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</w:pPr>
      <w:r>
        <w:rPr>
          <w:rFonts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ascii="Calibri" w:hAnsi="Calibri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eastAsia="仿宋_GB2312" w:cs="Times New Roman"/>
          <w:kern w:val="2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南安市霞美镇安全生产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大检查企业自查情况登记表</w:t>
      </w:r>
      <w:r>
        <w:rPr>
          <w:rFonts w:hint="eastAsia" w:ascii="方正小标宋简体" w:hAnsi="宋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</w:pPr>
      <w:r>
        <w:rPr>
          <w:rFonts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自查单位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盖章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)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 xml:space="preserve">：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/>
        <w:jc w:val="left"/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主要负责人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签字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)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 xml:space="preserve">：                    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20   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年   月   日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340"/>
        <w:gridCol w:w="270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自查组成员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-23" w:leftChars="-11" w:right="-107" w:rightChars="-51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发现隐患数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-2" w:leftChars="-46" w:right="-105" w:rightChars="-50" w:hanging="95" w:hangingChars="34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当场整改隐患数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未能立即整改的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事故隐患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整改措施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包括整改要求、整改时限、防范措施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整改责任人</w:t>
            </w:r>
          </w:p>
        </w:tc>
        <w:tc>
          <w:tcPr>
            <w:tcW w:w="6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南安市霞美镇安全生产大检查部门联合检查/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 xml:space="preserve">政府督查抽查情况登记表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</w:pP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牵头单位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盖章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)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 xml:space="preserve">：           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20   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年   月   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0" w:right="0"/>
        <w:jc w:val="left"/>
      </w:pPr>
      <w:r>
        <w:rPr>
          <w:rFonts w:hint="eastAsia" w:ascii="方正仿宋_GBK" w:hAnsi="Times New Roman" w:eastAsia="方正仿宋_GBK" w:cs="仿宋_GB2312"/>
          <w:kern w:val="2"/>
          <w:sz w:val="28"/>
          <w:szCs w:val="28"/>
          <w:lang w:val="en-US" w:eastAsia="zh-CN" w:bidi="ar"/>
        </w:rPr>
        <w:t>有关单位：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951"/>
        <w:gridCol w:w="2379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-1" w:leftChars="-63" w:right="-97" w:rightChars="-46" w:hanging="131" w:hangingChars="47"/>
              <w:jc w:val="center"/>
            </w:pPr>
            <w:r>
              <w:rPr>
                <w:rFonts w:hint="eastAsia" w:ascii="方正仿宋_GBK" w:hAnsi="Times New Roman" w:eastAsia="方正仿宋_GBK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联合检查组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-1" w:leftChars="-63" w:right="-97" w:rightChars="-46" w:hanging="131" w:hangingChars="47"/>
              <w:jc w:val="center"/>
            </w:pPr>
            <w:r>
              <w:rPr>
                <w:rFonts w:hint="eastAsia" w:ascii="方正仿宋_GBK" w:hAnsi="Times New Roman" w:eastAsia="方正仿宋_GBK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成员签字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Times New Roman" w:eastAsia="方正仿宋_GBK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被检查单位名称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-12" w:leftChars="-56" w:right="-113" w:rightChars="-54" w:hanging="106" w:hangingChars="38"/>
              <w:jc w:val="center"/>
            </w:pPr>
            <w:r>
              <w:rPr>
                <w:rFonts w:hint="eastAsia" w:ascii="方正仿宋_GBK" w:hAnsi="Times New Roman" w:eastAsia="方正仿宋_GBK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被检查单位主要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-13" w:leftChars="-6" w:right="-107" w:rightChars="-51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负责人(法人代表)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发现隐患数(条)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当场整改隐患数(条)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被检查单位存在的隐患/问题</w:t>
            </w:r>
          </w:p>
        </w:tc>
        <w:tc>
          <w:tcPr>
            <w:tcW w:w="6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60" w:lineRule="exact"/>
              <w:ind w:left="0" w:right="0"/>
              <w:jc w:val="center"/>
            </w:pPr>
            <w:r>
              <w:rPr>
                <w:rFonts w:hint="eastAsia" w:ascii="方正仿宋_GBK" w:hAnsi="Times New Roman" w:eastAsia="方正仿宋_GBK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60" w:lineRule="exact"/>
        <w:ind w:left="-118" w:leftChars="-56" w:right="-113" w:rightChars="-54" w:firstLine="280" w:firstLineChars="100"/>
        <w:jc w:val="left"/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被检查单位主要负责人(法人代表)签字：</w:t>
      </w:r>
    </w:p>
    <w:p>
      <w:pPr>
        <w:spacing w:before="0" w:beforeAutospacing="0" w:after="0" w:afterAutospacing="0" w:line="15" w:lineRule="atLeast"/>
        <w:ind w:firstLine="0"/>
        <w:rPr>
          <w:rFonts w:ascii="仿宋" w:hAnsi="仿宋" w:eastAsia="仿宋_GB2312" w:cs="宋体"/>
          <w:kern w:val="2"/>
          <w:sz w:val="32"/>
          <w:szCs w:val="32"/>
        </w:rPr>
        <w:sectPr>
          <w:headerReference r:id="rId3" w:type="default"/>
          <w:pgSz w:w="12242" w:h="15842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</w:pPr>
      <w:r>
        <w:rPr>
          <w:rFonts w:hint="eastAsia" w:ascii="方正小标宋简体" w:hAnsi="宋体" w:eastAsia="方正小标宋简体" w:cs="方正小标宋简体"/>
          <w:bCs/>
          <w:kern w:val="2"/>
          <w:sz w:val="44"/>
          <w:szCs w:val="44"/>
          <w:lang w:val="en-US" w:eastAsia="zh-CN" w:bidi="ar"/>
        </w:rPr>
        <w:t>南安市霞美镇安全生产大检查情况统计表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>填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报单位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盖章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)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u w:val="single"/>
          <w:lang w:val="en-US" w:eastAsia="zh-CN" w:bidi="ar"/>
        </w:rPr>
        <w:t>  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  <w:lang w:val="en-US" w:eastAsia="zh-CN" w:bidi="ar"/>
        </w:rPr>
        <w:t>　　　　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填表人：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u w:val="single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  <w:lang w:val="en-US" w:eastAsia="zh-CN" w:bidi="ar"/>
        </w:rPr>
        <w:t>　　　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u w:val="single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single"/>
          <w:lang w:val="en-US" w:eastAsia="zh-CN" w:bidi="ar"/>
        </w:rPr>
        <w:t>　　　　　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填表日期：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u w:val="single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u w:val="single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u w:val="single"/>
          <w:lang w:val="en-US" w:eastAsia="zh-CN" w:bidi="ar"/>
        </w:rPr>
        <w:t>  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日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956"/>
        <w:gridCol w:w="2295"/>
        <w:gridCol w:w="2310"/>
        <w:gridCol w:w="1755"/>
        <w:gridCol w:w="2187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4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领域类型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4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组成检查组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4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出动检查人次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40" w:lineRule="exact"/>
              <w:ind w:left="-38" w:leftChars="-51" w:right="-105" w:rightChars="-50" w:hanging="69" w:hangingChars="33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检查经营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40" w:lineRule="exact"/>
              <w:ind w:left="-38" w:leftChars="-51" w:right="-105" w:rightChars="-50" w:hanging="69" w:hangingChars="33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场所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4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发现隐患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4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已整改隐患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440" w:lineRule="exact"/>
              <w:ind w:left="0" w:right="0"/>
              <w:jc w:val="center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44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-38" w:leftChars="-53" w:right="-84" w:rightChars="-40" w:hanging="73" w:hangingChars="35"/>
              <w:jc w:val="center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750" w:firstLineChars="250"/>
        <w:jc w:val="left"/>
      </w:pP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lang w:val="en-US" w:eastAsia="zh-CN" w:bidi="ar"/>
        </w:rPr>
        <w:t>注：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各填报单位按照各分管领域类型进行填报，所填数据截至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日；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请各单位于</w:t>
      </w:r>
      <w:r>
        <w:rPr>
          <w:rFonts w:hint="default" w:ascii="Times New Roman" w:hAnsi="Times New Roman" w:eastAsia="方正仿宋_GBK" w:cs="Times New Roman"/>
          <w:bCs/>
          <w:kern w:val="2"/>
          <w:sz w:val="30"/>
          <w:szCs w:val="30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bCs/>
          <w:kern w:val="2"/>
          <w:sz w:val="30"/>
          <w:szCs w:val="30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bCs/>
          <w:kern w:val="2"/>
          <w:sz w:val="30"/>
          <w:szCs w:val="30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bCs/>
          <w:kern w:val="2"/>
          <w:sz w:val="30"/>
          <w:szCs w:val="30"/>
          <w:lang w:val="en-US" w:eastAsia="zh-CN" w:bidi="ar"/>
        </w:rPr>
        <w:t>日前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将本表格报送镇安办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(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联系人及电话：洪暾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龙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68900022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，邮箱：</w:t>
      </w:r>
      <w:r>
        <w:rPr>
          <w:rFonts w:hint="default" w:ascii="Times New Roman" w:hAnsi="Times New Roman" w:eastAsia="宋体" w:cs="Times New Roman"/>
          <w:kern w:val="0"/>
          <w:sz w:val="30"/>
          <w:szCs w:val="30"/>
          <w:u w:val="single"/>
          <w:lang w:val="en-US" w:eastAsia="zh-CN" w:bidi="ar"/>
        </w:rPr>
        <w:t>xmzajb2017@163.com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 w:bidi="ar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/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/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/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/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/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4</w:t>
      </w:r>
    </w:p>
    <w:tbl>
      <w:tblPr>
        <w:tblW w:w="140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841"/>
        <w:gridCol w:w="1632"/>
        <w:gridCol w:w="1903"/>
        <w:gridCol w:w="1519"/>
        <w:gridCol w:w="1642"/>
        <w:gridCol w:w="878"/>
        <w:gridCol w:w="1163"/>
        <w:gridCol w:w="2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南安市霞美镇安全生产督导检查四个清单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（排查清单、隐患清单、整改清单、责任清单）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>填报单位：霞美镇                                               填报日期：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排查清单</w:t>
            </w:r>
          </w:p>
        </w:tc>
        <w:tc>
          <w:tcPr>
            <w:tcW w:w="3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隐患清单</w:t>
            </w:r>
          </w:p>
        </w:tc>
        <w:tc>
          <w:tcPr>
            <w:tcW w:w="4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整改清单</w:t>
            </w:r>
          </w:p>
        </w:tc>
        <w:tc>
          <w:tcPr>
            <w:tcW w:w="4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责任清单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问题隐患</w:t>
            </w:r>
          </w:p>
        </w:tc>
        <w:tc>
          <w:tcPr>
            <w:tcW w:w="1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隐患类别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整改措施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销号情况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制度措施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整改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责任</w:t>
            </w:r>
          </w:p>
        </w:tc>
        <w:tc>
          <w:tcPr>
            <w:tcW w:w="28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责任领导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（重大隐患需领导挂钩）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（一般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重大）</w:t>
            </w:r>
          </w:p>
        </w:tc>
        <w:tc>
          <w:tcPr>
            <w:tcW w:w="15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（已整改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正在整改）</w:t>
            </w: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right="0"/>
              <w:jc w:val="left"/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"/>
              </w:rPr>
              <w:t> </w:t>
            </w:r>
          </w:p>
        </w:tc>
      </w:tr>
    </w:tbl>
    <w:p>
      <w:pPr>
        <w:spacing w:before="0" w:beforeAutospacing="0" w:after="0" w:afterAutospacing="0" w:line="15" w:lineRule="atLeast"/>
        <w:ind w:firstLine="0"/>
        <w:rPr>
          <w:rFonts w:hint="eastAsia" w:ascii="仿宋" w:hAnsi="仿宋" w:eastAsia="仿宋" w:cs="Times New Roman"/>
          <w:kern w:val="2"/>
          <w:sz w:val="30"/>
          <w:szCs w:val="30"/>
        </w:rPr>
        <w:sectPr>
          <w:pgSz w:w="15842" w:h="12242" w:orient="landscape"/>
          <w:pgMar w:top="1418" w:right="1" w:bottom="1418" w:left="1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left"/>
      </w:pPr>
      <w:r>
        <w:rPr>
          <w:rFonts w:hint="eastAsia" w:ascii="ti" w:hAnsi="ti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Calibri" w:hAnsi="Calibri" w:eastAsia="仿宋_GB2312" w:cs="Times New Roman"/>
          <w:kern w:val="2"/>
          <w:sz w:val="18"/>
          <w:szCs w:val="18"/>
        </w:rPr>
        <w:t xml:space="preserve"> </w:t>
      </w:r>
    </w:p>
    <w:p>
      <w:pPr>
        <w:rPr>
          <w:rFonts w:hint="eastAsia"/>
          <w:lang w:eastAsia="zh-CN"/>
        </w:rPr>
      </w:pPr>
    </w:p>
    <w:sectPr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Tk1ZmRjMTliMWVkOTJmYWI3YWU2Y2Q5YzNlZTAifQ=="/>
  </w:docVars>
  <w:rsids>
    <w:rsidRoot w:val="00185770"/>
    <w:rsid w:val="00021E83"/>
    <w:rsid w:val="000A1644"/>
    <w:rsid w:val="000B2066"/>
    <w:rsid w:val="000E6B2A"/>
    <w:rsid w:val="000F694E"/>
    <w:rsid w:val="00134932"/>
    <w:rsid w:val="00144FFD"/>
    <w:rsid w:val="00185770"/>
    <w:rsid w:val="001C2CC8"/>
    <w:rsid w:val="001C6F54"/>
    <w:rsid w:val="001C7B43"/>
    <w:rsid w:val="001E0C38"/>
    <w:rsid w:val="00231B14"/>
    <w:rsid w:val="00261FA1"/>
    <w:rsid w:val="00267586"/>
    <w:rsid w:val="002B3F5D"/>
    <w:rsid w:val="002E1837"/>
    <w:rsid w:val="003428EC"/>
    <w:rsid w:val="003639F7"/>
    <w:rsid w:val="00381FF2"/>
    <w:rsid w:val="003A1FA9"/>
    <w:rsid w:val="003D1500"/>
    <w:rsid w:val="003F10C7"/>
    <w:rsid w:val="003F7AB5"/>
    <w:rsid w:val="004076F4"/>
    <w:rsid w:val="004722BA"/>
    <w:rsid w:val="004B71BA"/>
    <w:rsid w:val="004D0914"/>
    <w:rsid w:val="00501996"/>
    <w:rsid w:val="005143E6"/>
    <w:rsid w:val="0054038E"/>
    <w:rsid w:val="005F5CEE"/>
    <w:rsid w:val="00614041"/>
    <w:rsid w:val="0064322D"/>
    <w:rsid w:val="00703A54"/>
    <w:rsid w:val="00733571"/>
    <w:rsid w:val="007353B5"/>
    <w:rsid w:val="007E716F"/>
    <w:rsid w:val="007F74C0"/>
    <w:rsid w:val="00824F0F"/>
    <w:rsid w:val="00842B07"/>
    <w:rsid w:val="00854197"/>
    <w:rsid w:val="0085440C"/>
    <w:rsid w:val="008648BD"/>
    <w:rsid w:val="0088309E"/>
    <w:rsid w:val="00887966"/>
    <w:rsid w:val="008B324E"/>
    <w:rsid w:val="00912ED1"/>
    <w:rsid w:val="00937884"/>
    <w:rsid w:val="00941683"/>
    <w:rsid w:val="00986D97"/>
    <w:rsid w:val="0099179A"/>
    <w:rsid w:val="009A26C4"/>
    <w:rsid w:val="009E149C"/>
    <w:rsid w:val="00A27AA7"/>
    <w:rsid w:val="00A33E14"/>
    <w:rsid w:val="00A7368E"/>
    <w:rsid w:val="00AA679F"/>
    <w:rsid w:val="00AC46BD"/>
    <w:rsid w:val="00B25507"/>
    <w:rsid w:val="00BB0D79"/>
    <w:rsid w:val="00BE7C8E"/>
    <w:rsid w:val="00C148F9"/>
    <w:rsid w:val="00C21D32"/>
    <w:rsid w:val="00C51E34"/>
    <w:rsid w:val="00C525F2"/>
    <w:rsid w:val="00C53A59"/>
    <w:rsid w:val="00C63160"/>
    <w:rsid w:val="00C7633C"/>
    <w:rsid w:val="00CA449A"/>
    <w:rsid w:val="00CB2C7C"/>
    <w:rsid w:val="00CE37E8"/>
    <w:rsid w:val="00CE611F"/>
    <w:rsid w:val="00D62865"/>
    <w:rsid w:val="00DD2877"/>
    <w:rsid w:val="00E012BE"/>
    <w:rsid w:val="00E038E0"/>
    <w:rsid w:val="00E15402"/>
    <w:rsid w:val="00E375E6"/>
    <w:rsid w:val="00E51009"/>
    <w:rsid w:val="00E6535B"/>
    <w:rsid w:val="00EA0E7F"/>
    <w:rsid w:val="00ED64AC"/>
    <w:rsid w:val="00EF174A"/>
    <w:rsid w:val="00F02504"/>
    <w:rsid w:val="00F26225"/>
    <w:rsid w:val="0D5A0848"/>
    <w:rsid w:val="228E313F"/>
    <w:rsid w:val="230156AF"/>
    <w:rsid w:val="3091782D"/>
    <w:rsid w:val="33A12EF5"/>
    <w:rsid w:val="367266D4"/>
    <w:rsid w:val="44C71617"/>
    <w:rsid w:val="50D13F4A"/>
    <w:rsid w:val="53C36BC3"/>
    <w:rsid w:val="56AB31AA"/>
    <w:rsid w:val="5DF55485"/>
    <w:rsid w:val="605C1413"/>
    <w:rsid w:val="66866BF2"/>
    <w:rsid w:val="681542C4"/>
    <w:rsid w:val="699A2B63"/>
    <w:rsid w:val="716A4DBB"/>
    <w:rsid w:val="72216ABE"/>
    <w:rsid w:val="7BB921A3"/>
    <w:rsid w:val="7C4B4D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6</Lines>
  <Paragraphs>1</Paragraphs>
  <TotalTime>39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2019-09-30T07:46:00Z</dcterms:created>
  <dc:creator>Microsoft.com</dc:creator>
  <cp:lastModifiedBy>o o o o o</cp:lastModifiedBy>
  <cp:lastPrinted>2010-05-05T00:27:00Z</cp:lastPrinted>
  <dcterms:modified xsi:type="dcterms:W3CDTF">2023-04-28T07:36:19Z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AE69FE251A74422EB595981617E384CA_13</vt:lpwstr>
  </property>
</Properties>
</file>