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15238">
      <w:pPr>
        <w:pStyle w:val="2"/>
        <w:rPr>
          <w:rFonts w:hint="default" w:ascii="Times New Roman" w:hAnsi="Times New Roman" w:eastAsia="方正仿宋_GBK" w:cs="Times New Roman"/>
          <w:bCs/>
          <w:sz w:val="32"/>
          <w:szCs w:val="32"/>
          <w:lang w:val="en-US" w:eastAsia="zh-CN"/>
        </w:rPr>
      </w:pPr>
      <w:r>
        <w:rPr>
          <w:rFonts w:hint="default" w:ascii="Times New Roman" w:hAnsi="Times New Roman" w:eastAsia="方正黑体简体" w:cs="Times New Roman"/>
          <w:sz w:val="32"/>
          <w:szCs w:val="32"/>
          <w:lang w:val="en-US" w:eastAsia="zh-CN"/>
        </w:rPr>
        <w:t>附件</w:t>
      </w:r>
      <w:r>
        <w:rPr>
          <w:rFonts w:hint="default" w:ascii="Times New Roman" w:hAnsi="Times New Roman" w:eastAsia="方正仿宋_GBK" w:cs="Times New Roman"/>
          <w:bCs/>
          <w:sz w:val="32"/>
          <w:szCs w:val="32"/>
          <w:lang w:val="en-US" w:eastAsia="zh-CN"/>
        </w:rPr>
        <w:t>4</w:t>
      </w:r>
    </w:p>
    <w:p w14:paraId="54236262">
      <w:pPr>
        <w:pStyle w:val="2"/>
        <w:rPr>
          <w:rFonts w:hint="default" w:ascii="Times New Roman" w:hAnsi="Times New Roman" w:eastAsia="方正仿宋_GBK" w:cs="Times New Roman"/>
          <w:bCs/>
          <w:sz w:val="32"/>
          <w:szCs w:val="32"/>
          <w:lang w:val="en-US" w:eastAsia="zh-CN"/>
        </w:rPr>
      </w:pPr>
    </w:p>
    <w:p w14:paraId="56DB8126">
      <w:pPr>
        <w:pStyle w:val="8"/>
        <w:snapToGrid w:val="0"/>
        <w:spacing w:line="460" w:lineRule="exact"/>
        <w:jc w:val="center"/>
        <w:rPr>
          <w:rFonts w:hint="default" w:ascii="Times New Roman" w:hAnsi="Times New Roman" w:eastAsia="方正小标宋简体" w:cs="Times New Roman"/>
          <w:bCs/>
          <w:color w:val="auto"/>
          <w:kern w:val="2"/>
          <w:sz w:val="40"/>
          <w:szCs w:val="40"/>
          <w:lang w:val="en-US" w:eastAsia="zh-CN" w:bidi="ar-SA"/>
        </w:rPr>
      </w:pPr>
      <w:bookmarkStart w:id="0" w:name="_GoBack"/>
      <w:r>
        <w:rPr>
          <w:rFonts w:hint="default" w:ascii="Times New Roman" w:hAnsi="Times New Roman" w:eastAsia="方正小标宋简体" w:cs="Times New Roman"/>
          <w:bCs/>
          <w:color w:val="auto"/>
          <w:kern w:val="2"/>
          <w:sz w:val="40"/>
          <w:szCs w:val="40"/>
          <w:lang w:val="en-US" w:eastAsia="zh-CN" w:bidi="ar-SA"/>
        </w:rPr>
        <w:t>水头镇2026年安全生产标准化提升专项行动提质增效进展情况季报表（一）</w:t>
      </w:r>
    </w:p>
    <w:bookmarkEnd w:id="0"/>
    <w:p w14:paraId="12508885">
      <w:pPr>
        <w:pStyle w:val="8"/>
        <w:snapToGrid w:val="0"/>
        <w:spacing w:before="120" w:beforeLines="50" w:after="120" w:afterLines="50" w:line="300" w:lineRule="exact"/>
        <w:ind w:right="-466" w:rightChars="-222"/>
        <w:rPr>
          <w:rFonts w:hint="default" w:ascii="Times New Roman" w:hAnsi="Times New Roman" w:eastAsia="仿宋" w:cs="Times New Roman"/>
          <w:b/>
          <w:bCs/>
          <w:color w:val="auto"/>
          <w:kern w:val="2"/>
          <w:szCs w:val="24"/>
          <w:u w:val="single"/>
        </w:rPr>
      </w:pPr>
      <w:r>
        <w:rPr>
          <w:rFonts w:hint="default" w:ascii="Times New Roman" w:hAnsi="Times New Roman" w:eastAsia="仿宋" w:cs="Times New Roman"/>
          <w:color w:val="auto"/>
          <w:kern w:val="2"/>
        </w:rPr>
        <w:t>填报单位（盖章）：</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填表人：</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联系电话：</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 xml:space="preserve">    </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年</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月</w:t>
      </w:r>
      <w:r>
        <w:rPr>
          <w:rFonts w:hint="default" w:ascii="Times New Roman" w:hAnsi="Times New Roman" w:eastAsia="仿宋" w:cs="Times New Roman"/>
          <w:color w:val="auto"/>
          <w:kern w:val="2"/>
          <w:u w:val="single"/>
        </w:rPr>
        <w:t xml:space="preserve">    </w:t>
      </w:r>
      <w:r>
        <w:rPr>
          <w:rFonts w:hint="default" w:ascii="Times New Roman" w:hAnsi="Times New Roman" w:eastAsia="仿宋" w:cs="Times New Roman"/>
          <w:color w:val="auto"/>
          <w:kern w:val="2"/>
        </w:rPr>
        <w:t>日</w:t>
      </w:r>
    </w:p>
    <w:tbl>
      <w:tblPr>
        <w:tblStyle w:val="6"/>
        <w:tblW w:w="14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538"/>
        <w:gridCol w:w="538"/>
        <w:gridCol w:w="538"/>
        <w:gridCol w:w="539"/>
        <w:gridCol w:w="570"/>
        <w:gridCol w:w="615"/>
        <w:gridCol w:w="690"/>
        <w:gridCol w:w="464"/>
        <w:gridCol w:w="525"/>
        <w:gridCol w:w="525"/>
        <w:gridCol w:w="495"/>
        <w:gridCol w:w="540"/>
        <w:gridCol w:w="465"/>
        <w:gridCol w:w="525"/>
        <w:gridCol w:w="495"/>
        <w:gridCol w:w="465"/>
        <w:gridCol w:w="405"/>
        <w:gridCol w:w="465"/>
        <w:gridCol w:w="555"/>
        <w:gridCol w:w="366"/>
        <w:gridCol w:w="586"/>
        <w:gridCol w:w="464"/>
        <w:gridCol w:w="463"/>
        <w:gridCol w:w="487"/>
        <w:gridCol w:w="375"/>
        <w:gridCol w:w="500"/>
        <w:gridCol w:w="611"/>
      </w:tblGrid>
      <w:tr w14:paraId="4A58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9" w:type="dxa"/>
            <w:vMerge w:val="restart"/>
            <w:tcBorders>
              <w:top w:val="single" w:color="auto" w:sz="4" w:space="0"/>
              <w:left w:val="single" w:color="auto" w:sz="4" w:space="0"/>
              <w:right w:val="single" w:color="auto" w:sz="4" w:space="0"/>
            </w:tcBorders>
            <w:noWrap w:val="0"/>
            <w:vAlign w:val="center"/>
          </w:tcPr>
          <w:p w14:paraId="6BDF8562">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填报单位类型</w:t>
            </w:r>
          </w:p>
        </w:tc>
        <w:tc>
          <w:tcPr>
            <w:tcW w:w="2153" w:type="dxa"/>
            <w:gridSpan w:val="4"/>
            <w:tcBorders>
              <w:top w:val="single" w:color="auto" w:sz="4" w:space="0"/>
              <w:left w:val="single" w:color="auto" w:sz="4" w:space="0"/>
              <w:bottom w:val="single" w:color="auto" w:sz="4" w:space="0"/>
              <w:right w:val="single" w:color="auto" w:sz="4" w:space="0"/>
            </w:tcBorders>
            <w:noWrap w:val="0"/>
            <w:vAlign w:val="center"/>
          </w:tcPr>
          <w:p w14:paraId="2A95F7F7">
            <w:pPr>
              <w:widowControl/>
              <w:adjustRightInd w:val="0"/>
              <w:snapToGrid w:val="0"/>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企业底数</w:t>
            </w:r>
            <w:r>
              <w:rPr>
                <w:rFonts w:hint="default" w:ascii="Times New Roman" w:hAnsi="Times New Roman" w:eastAsia="仿宋" w:cs="Times New Roman"/>
                <w:b/>
                <w:bCs/>
                <w:kern w:val="0"/>
                <w:sz w:val="20"/>
                <w:szCs w:val="20"/>
                <w:lang w:eastAsia="zh-CN" w:bidi="ar"/>
              </w:rPr>
              <w:t>（</w:t>
            </w:r>
            <w:r>
              <w:rPr>
                <w:rFonts w:hint="default" w:ascii="Times New Roman" w:hAnsi="Times New Roman" w:eastAsia="仿宋" w:cs="Times New Roman"/>
                <w:b/>
                <w:bCs/>
                <w:kern w:val="0"/>
                <w:sz w:val="20"/>
                <w:szCs w:val="20"/>
                <w:lang w:bidi="ar"/>
              </w:rPr>
              <w:t>家）</w:t>
            </w:r>
          </w:p>
        </w:tc>
        <w:tc>
          <w:tcPr>
            <w:tcW w:w="8165" w:type="dxa"/>
            <w:gridSpan w:val="16"/>
            <w:tcBorders>
              <w:top w:val="single" w:color="auto" w:sz="4" w:space="0"/>
              <w:left w:val="single" w:color="auto" w:sz="4" w:space="0"/>
              <w:bottom w:val="single" w:color="auto" w:sz="4" w:space="0"/>
              <w:right w:val="single" w:color="auto" w:sz="4" w:space="0"/>
            </w:tcBorders>
            <w:noWrap w:val="0"/>
            <w:vAlign w:val="center"/>
          </w:tcPr>
          <w:p w14:paraId="054FEB02">
            <w:pPr>
              <w:widowControl/>
              <w:adjustRightInd w:val="0"/>
              <w:snapToGrid w:val="0"/>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落实全员安全生产责任制数量</w:t>
            </w:r>
          </w:p>
        </w:tc>
        <w:tc>
          <w:tcPr>
            <w:tcW w:w="1050" w:type="dxa"/>
            <w:gridSpan w:val="2"/>
            <w:tcBorders>
              <w:top w:val="single" w:color="auto" w:sz="4" w:space="0"/>
              <w:left w:val="single" w:color="auto" w:sz="4" w:space="0"/>
              <w:right w:val="single" w:color="auto" w:sz="4" w:space="0"/>
            </w:tcBorders>
            <w:noWrap w:val="0"/>
            <w:vAlign w:val="center"/>
          </w:tcPr>
          <w:p w14:paraId="63EE8B13">
            <w:pPr>
              <w:widowControl/>
              <w:adjustRightInd w:val="0"/>
              <w:snapToGrid w:val="0"/>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标准化创建提升</w:t>
            </w:r>
          </w:p>
        </w:tc>
        <w:tc>
          <w:tcPr>
            <w:tcW w:w="2436" w:type="dxa"/>
            <w:gridSpan w:val="5"/>
            <w:tcBorders>
              <w:top w:val="single" w:color="auto" w:sz="4" w:space="0"/>
              <w:left w:val="single" w:color="auto" w:sz="4" w:space="0"/>
              <w:right w:val="single" w:color="auto" w:sz="4" w:space="0"/>
            </w:tcBorders>
            <w:noWrap w:val="0"/>
            <w:vAlign w:val="center"/>
          </w:tcPr>
          <w:p w14:paraId="3464D606">
            <w:pPr>
              <w:widowControl/>
              <w:adjustRightInd w:val="0"/>
              <w:snapToGrid w:val="0"/>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宣传发动</w:t>
            </w:r>
          </w:p>
        </w:tc>
      </w:tr>
      <w:tr w14:paraId="4280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39" w:type="dxa"/>
            <w:vMerge w:val="continue"/>
            <w:tcBorders>
              <w:left w:val="single" w:color="auto" w:sz="4" w:space="0"/>
              <w:right w:val="single" w:color="auto" w:sz="4" w:space="0"/>
            </w:tcBorders>
            <w:noWrap w:val="0"/>
            <w:vAlign w:val="center"/>
          </w:tcPr>
          <w:p w14:paraId="4A808D39">
            <w:pPr>
              <w:spacing w:line="240" w:lineRule="exact"/>
              <w:jc w:val="center"/>
              <w:rPr>
                <w:rFonts w:hint="default" w:ascii="Times New Roman" w:hAnsi="Times New Roman" w:eastAsia="仿宋" w:cs="Times New Roman"/>
                <w:b/>
                <w:sz w:val="24"/>
              </w:rPr>
            </w:pPr>
          </w:p>
        </w:tc>
        <w:tc>
          <w:tcPr>
            <w:tcW w:w="538" w:type="dxa"/>
            <w:vMerge w:val="restart"/>
            <w:tcBorders>
              <w:top w:val="nil"/>
              <w:left w:val="single" w:color="auto" w:sz="4" w:space="0"/>
              <w:right w:val="single" w:color="auto" w:sz="4" w:space="0"/>
            </w:tcBorders>
            <w:noWrap w:val="0"/>
            <w:textDirection w:val="tbRlV"/>
            <w:vAlign w:val="center"/>
          </w:tcPr>
          <w:p w14:paraId="766E2FDB">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总数</w:t>
            </w:r>
          </w:p>
        </w:tc>
        <w:tc>
          <w:tcPr>
            <w:tcW w:w="538" w:type="dxa"/>
            <w:vMerge w:val="restart"/>
            <w:tcBorders>
              <w:top w:val="nil"/>
              <w:left w:val="single" w:color="auto" w:sz="4" w:space="0"/>
              <w:right w:val="single" w:color="auto" w:sz="4" w:space="0"/>
            </w:tcBorders>
            <w:noWrap w:val="0"/>
            <w:textDirection w:val="tbRlV"/>
            <w:vAlign w:val="center"/>
          </w:tcPr>
          <w:p w14:paraId="00F76546">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规上企业</w:t>
            </w:r>
          </w:p>
        </w:tc>
        <w:tc>
          <w:tcPr>
            <w:tcW w:w="538" w:type="dxa"/>
            <w:vMerge w:val="restart"/>
            <w:tcBorders>
              <w:top w:val="nil"/>
              <w:left w:val="single" w:color="auto" w:sz="4" w:space="0"/>
              <w:right w:val="single" w:color="auto" w:sz="4" w:space="0"/>
            </w:tcBorders>
            <w:noWrap w:val="0"/>
            <w:textDirection w:val="tbRlV"/>
            <w:vAlign w:val="center"/>
          </w:tcPr>
          <w:p w14:paraId="6353DC59">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中等企业</w:t>
            </w:r>
          </w:p>
        </w:tc>
        <w:tc>
          <w:tcPr>
            <w:tcW w:w="539" w:type="dxa"/>
            <w:vMerge w:val="restart"/>
            <w:tcBorders>
              <w:top w:val="nil"/>
              <w:left w:val="single" w:color="auto" w:sz="4" w:space="0"/>
              <w:right w:val="single" w:color="auto" w:sz="4" w:space="0"/>
            </w:tcBorders>
            <w:noWrap w:val="0"/>
            <w:textDirection w:val="tbRlV"/>
            <w:vAlign w:val="center"/>
          </w:tcPr>
          <w:p w14:paraId="0037B644">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小微企业</w:t>
            </w:r>
          </w:p>
        </w:tc>
        <w:tc>
          <w:tcPr>
            <w:tcW w:w="570" w:type="dxa"/>
            <w:vMerge w:val="restart"/>
            <w:tcBorders>
              <w:top w:val="nil"/>
              <w:left w:val="single" w:color="auto" w:sz="4" w:space="0"/>
              <w:right w:val="single" w:color="auto" w:sz="4" w:space="0"/>
            </w:tcBorders>
            <w:noWrap w:val="0"/>
            <w:textDirection w:val="tbRlV"/>
            <w:vAlign w:val="center"/>
          </w:tcPr>
          <w:p w14:paraId="5BC41B70">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建立全员责任制及其考核清单（家）</w:t>
            </w:r>
          </w:p>
        </w:tc>
        <w:tc>
          <w:tcPr>
            <w:tcW w:w="615" w:type="dxa"/>
            <w:vMerge w:val="restart"/>
            <w:tcBorders>
              <w:top w:val="nil"/>
              <w:left w:val="single" w:color="auto" w:sz="4" w:space="0"/>
              <w:right w:val="single" w:color="auto" w:sz="4" w:space="0"/>
            </w:tcBorders>
            <w:noWrap w:val="0"/>
            <w:textDirection w:val="tbRlV"/>
            <w:vAlign w:val="center"/>
          </w:tcPr>
          <w:p w14:paraId="50112F56">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18"/>
                <w:szCs w:val="18"/>
                <w:lang w:bidi="ar"/>
              </w:rPr>
              <w:t>设置安全生产管理机构（</w:t>
            </w:r>
            <w:r>
              <w:rPr>
                <w:rFonts w:hint="default" w:ascii="Times New Roman" w:hAnsi="Times New Roman" w:eastAsia="仿宋" w:cs="Times New Roman"/>
                <w:b/>
                <w:bCs/>
                <w:kern w:val="0"/>
                <w:sz w:val="20"/>
                <w:szCs w:val="20"/>
                <w:lang w:bidi="ar"/>
              </w:rPr>
              <w:t xml:space="preserve">家）     </w:t>
            </w:r>
          </w:p>
        </w:tc>
        <w:tc>
          <w:tcPr>
            <w:tcW w:w="1154" w:type="dxa"/>
            <w:gridSpan w:val="2"/>
            <w:tcBorders>
              <w:top w:val="nil"/>
              <w:left w:val="single" w:color="auto" w:sz="4" w:space="0"/>
              <w:right w:val="single" w:color="auto" w:sz="4" w:space="0"/>
            </w:tcBorders>
            <w:noWrap w:val="0"/>
            <w:vAlign w:val="center"/>
          </w:tcPr>
          <w:p w14:paraId="4D71AFAD">
            <w:pPr>
              <w:widowControl/>
              <w:spacing w:line="240" w:lineRule="exact"/>
              <w:ind w:left="-72" w:leftChars="-48" w:right="-120" w:rightChars="-57" w:hanging="29" w:hangingChars="16"/>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18"/>
                <w:szCs w:val="18"/>
                <w:lang w:bidi="ar"/>
              </w:rPr>
              <w:t>配备专兼职安全生产管理人员</w:t>
            </w:r>
          </w:p>
        </w:tc>
        <w:tc>
          <w:tcPr>
            <w:tcW w:w="1545" w:type="dxa"/>
            <w:gridSpan w:val="3"/>
            <w:tcBorders>
              <w:top w:val="nil"/>
              <w:left w:val="single" w:color="auto" w:sz="4" w:space="0"/>
              <w:bottom w:val="single" w:color="auto" w:sz="4" w:space="0"/>
              <w:right w:val="single" w:color="auto" w:sz="4" w:space="0"/>
            </w:tcBorders>
            <w:noWrap w:val="0"/>
            <w:vAlign w:val="center"/>
          </w:tcPr>
          <w:p w14:paraId="3BCEDAB5">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健 全</w:t>
            </w:r>
            <w:r>
              <w:rPr>
                <w:rFonts w:hint="default" w:ascii="Times New Roman" w:hAnsi="Times New Roman" w:eastAsia="仿宋" w:cs="Times New Roman"/>
                <w:b/>
                <w:bCs/>
                <w:kern w:val="0"/>
                <w:sz w:val="20"/>
                <w:szCs w:val="20"/>
                <w:lang w:bidi="ar"/>
              </w:rPr>
              <w:br w:type="textWrapping"/>
            </w:r>
            <w:r>
              <w:rPr>
                <w:rFonts w:hint="default" w:ascii="Times New Roman" w:hAnsi="Times New Roman" w:eastAsia="仿宋" w:cs="Times New Roman"/>
                <w:b/>
                <w:bCs/>
                <w:kern w:val="0"/>
                <w:sz w:val="20"/>
                <w:szCs w:val="20"/>
                <w:lang w:bidi="ar"/>
              </w:rPr>
              <w:t>三张清单</w:t>
            </w:r>
          </w:p>
        </w:tc>
        <w:tc>
          <w:tcPr>
            <w:tcW w:w="2490" w:type="dxa"/>
            <w:gridSpan w:val="5"/>
            <w:tcBorders>
              <w:top w:val="single" w:color="auto" w:sz="4" w:space="0"/>
              <w:left w:val="single" w:color="auto" w:sz="4" w:space="0"/>
              <w:bottom w:val="single" w:color="auto" w:sz="4" w:space="0"/>
              <w:right w:val="single" w:color="auto" w:sz="4" w:space="0"/>
            </w:tcBorders>
            <w:noWrap w:val="0"/>
            <w:vAlign w:val="center"/>
          </w:tcPr>
          <w:p w14:paraId="736DEA99">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四色安全风险</w:t>
            </w:r>
            <w:r>
              <w:rPr>
                <w:rFonts w:hint="default" w:ascii="Times New Roman" w:hAnsi="Times New Roman" w:eastAsia="仿宋" w:cs="Times New Roman"/>
                <w:b/>
                <w:bCs/>
                <w:kern w:val="0"/>
                <w:sz w:val="20"/>
                <w:szCs w:val="20"/>
                <w:lang w:bidi="ar"/>
              </w:rPr>
              <w:br w:type="textWrapping"/>
            </w:r>
            <w:r>
              <w:rPr>
                <w:rFonts w:hint="default" w:ascii="Times New Roman" w:hAnsi="Times New Roman" w:eastAsia="仿宋" w:cs="Times New Roman"/>
                <w:b/>
                <w:bCs/>
                <w:kern w:val="0"/>
                <w:sz w:val="20"/>
                <w:szCs w:val="20"/>
                <w:lang w:bidi="ar"/>
              </w:rPr>
              <w:t>分级动态监管</w:t>
            </w:r>
          </w:p>
        </w:tc>
        <w:tc>
          <w:tcPr>
            <w:tcW w:w="405" w:type="dxa"/>
            <w:vMerge w:val="restart"/>
            <w:tcBorders>
              <w:top w:val="single" w:color="auto" w:sz="4" w:space="0"/>
              <w:left w:val="single" w:color="auto" w:sz="4" w:space="0"/>
              <w:right w:val="single" w:color="auto" w:sz="4" w:space="0"/>
            </w:tcBorders>
            <w:noWrap w:val="0"/>
            <w:textDirection w:val="tbRlV"/>
            <w:vAlign w:val="center"/>
          </w:tcPr>
          <w:p w14:paraId="7DA7245B">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强化5S现场管理︵家︶</w:t>
            </w:r>
          </w:p>
        </w:tc>
        <w:tc>
          <w:tcPr>
            <w:tcW w:w="465" w:type="dxa"/>
            <w:vMerge w:val="restart"/>
            <w:tcBorders>
              <w:top w:val="single" w:color="auto" w:sz="4" w:space="0"/>
              <w:left w:val="single" w:color="auto" w:sz="4" w:space="0"/>
              <w:right w:val="single" w:color="auto" w:sz="4" w:space="0"/>
            </w:tcBorders>
            <w:noWrap w:val="0"/>
            <w:textDirection w:val="tbRlV"/>
            <w:vAlign w:val="center"/>
          </w:tcPr>
          <w:p w14:paraId="4673D5F5">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完善六有可视化警示标识︵家︶</w:t>
            </w:r>
          </w:p>
        </w:tc>
        <w:tc>
          <w:tcPr>
            <w:tcW w:w="921" w:type="dxa"/>
            <w:gridSpan w:val="2"/>
            <w:tcBorders>
              <w:top w:val="single" w:color="auto" w:sz="4" w:space="0"/>
              <w:left w:val="single" w:color="auto" w:sz="4" w:space="0"/>
              <w:right w:val="single" w:color="auto" w:sz="4" w:space="0"/>
            </w:tcBorders>
            <w:noWrap w:val="0"/>
            <w:vAlign w:val="center"/>
          </w:tcPr>
          <w:p w14:paraId="160B5FFA">
            <w:pPr>
              <w:widowControl/>
              <w:spacing w:line="240" w:lineRule="exact"/>
              <w:ind w:left="-72" w:leftChars="-48" w:right="-120" w:rightChars="-57" w:hanging="29" w:hangingChars="16"/>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18"/>
                <w:szCs w:val="18"/>
                <w:lang w:bidi="ar"/>
              </w:rPr>
              <w:t>建立专兼职应急救援队伍</w:t>
            </w:r>
          </w:p>
        </w:tc>
        <w:tc>
          <w:tcPr>
            <w:tcW w:w="586" w:type="dxa"/>
            <w:vMerge w:val="restart"/>
            <w:tcBorders>
              <w:left w:val="single" w:color="auto" w:sz="4" w:space="0"/>
              <w:right w:val="single" w:color="auto" w:sz="4" w:space="0"/>
            </w:tcBorders>
            <w:noWrap w:val="0"/>
            <w:vAlign w:val="center"/>
          </w:tcPr>
          <w:p w14:paraId="0B0EDA38">
            <w:pPr>
              <w:widowControl/>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20"/>
                <w:szCs w:val="20"/>
                <w:lang w:bidi="ar"/>
              </w:rPr>
              <w:t>创建自评数量︵家︶</w:t>
            </w:r>
          </w:p>
        </w:tc>
        <w:tc>
          <w:tcPr>
            <w:tcW w:w="464" w:type="dxa"/>
            <w:vMerge w:val="restart"/>
            <w:tcBorders>
              <w:left w:val="single" w:color="auto" w:sz="4" w:space="0"/>
              <w:right w:val="single" w:color="auto" w:sz="4" w:space="0"/>
            </w:tcBorders>
            <w:noWrap w:val="0"/>
            <w:vAlign w:val="center"/>
          </w:tcPr>
          <w:p w14:paraId="7B2ECD6E">
            <w:pPr>
              <w:widowControl/>
              <w:spacing w:line="240" w:lineRule="exact"/>
              <w:jc w:val="center"/>
              <w:textAlignment w:val="center"/>
              <w:rPr>
                <w:rFonts w:hint="default" w:ascii="Times New Roman" w:hAnsi="Times New Roman" w:eastAsia="仿宋" w:cs="Times New Roman"/>
              </w:rPr>
            </w:pPr>
            <w:r>
              <w:rPr>
                <w:rFonts w:hint="default" w:ascii="Times New Roman" w:hAnsi="Times New Roman" w:eastAsia="仿宋" w:cs="Times New Roman"/>
                <w:b/>
                <w:bCs/>
                <w:kern w:val="0"/>
                <w:sz w:val="20"/>
                <w:szCs w:val="20"/>
                <w:lang w:bidi="ar"/>
              </w:rPr>
              <w:t>提升自评数量︵家︶</w:t>
            </w:r>
          </w:p>
        </w:tc>
        <w:tc>
          <w:tcPr>
            <w:tcW w:w="463" w:type="dxa"/>
            <w:vMerge w:val="restart"/>
            <w:tcBorders>
              <w:left w:val="single" w:color="auto" w:sz="4" w:space="0"/>
              <w:right w:val="single" w:color="auto" w:sz="4" w:space="0"/>
            </w:tcBorders>
            <w:noWrap w:val="0"/>
            <w:vAlign w:val="center"/>
          </w:tcPr>
          <w:p w14:paraId="3CC24500">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函告企业数︵家︶</w:t>
            </w:r>
          </w:p>
        </w:tc>
        <w:tc>
          <w:tcPr>
            <w:tcW w:w="487" w:type="dxa"/>
            <w:vMerge w:val="restart"/>
            <w:tcBorders>
              <w:left w:val="single" w:color="auto" w:sz="4" w:space="0"/>
              <w:right w:val="single" w:color="auto" w:sz="4" w:space="0"/>
            </w:tcBorders>
            <w:noWrap w:val="0"/>
            <w:vAlign w:val="center"/>
          </w:tcPr>
          <w:p w14:paraId="247BDF38">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签订承诺书企业数︵家︶</w:t>
            </w:r>
          </w:p>
        </w:tc>
        <w:tc>
          <w:tcPr>
            <w:tcW w:w="1486" w:type="dxa"/>
            <w:gridSpan w:val="3"/>
            <w:tcBorders>
              <w:left w:val="single" w:color="auto" w:sz="4" w:space="0"/>
              <w:right w:val="single" w:color="auto" w:sz="4" w:space="0"/>
            </w:tcBorders>
            <w:noWrap w:val="0"/>
            <w:vAlign w:val="center"/>
          </w:tcPr>
          <w:p w14:paraId="0C8D4A32">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专题培训</w:t>
            </w:r>
          </w:p>
        </w:tc>
      </w:tr>
      <w:tr w14:paraId="11B2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539" w:type="dxa"/>
            <w:vMerge w:val="continue"/>
            <w:tcBorders>
              <w:left w:val="single" w:color="auto" w:sz="4" w:space="0"/>
              <w:bottom w:val="single" w:color="auto" w:sz="4" w:space="0"/>
              <w:right w:val="single" w:color="auto" w:sz="4" w:space="0"/>
            </w:tcBorders>
            <w:noWrap w:val="0"/>
            <w:vAlign w:val="center"/>
          </w:tcPr>
          <w:p w14:paraId="1D18A3AB">
            <w:pPr>
              <w:spacing w:line="240" w:lineRule="exact"/>
              <w:jc w:val="center"/>
              <w:rPr>
                <w:rFonts w:hint="default" w:ascii="Times New Roman" w:hAnsi="Times New Roman" w:eastAsia="仿宋" w:cs="Times New Roman"/>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0FF9058E">
            <w:pPr>
              <w:spacing w:line="240" w:lineRule="exact"/>
              <w:jc w:val="center"/>
              <w:rPr>
                <w:rFonts w:hint="default" w:ascii="Times New Roman" w:hAnsi="Times New Roman" w:eastAsia="仿宋" w:cs="Times New Roman"/>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315DB48D">
            <w:pPr>
              <w:spacing w:line="240" w:lineRule="exact"/>
              <w:jc w:val="center"/>
              <w:rPr>
                <w:rFonts w:hint="default" w:ascii="Times New Roman" w:hAnsi="Times New Roman" w:eastAsia="仿宋" w:cs="Times New Roman"/>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31C1EE7B">
            <w:pPr>
              <w:spacing w:line="240" w:lineRule="exact"/>
              <w:jc w:val="center"/>
              <w:rPr>
                <w:rFonts w:hint="default" w:ascii="Times New Roman" w:hAnsi="Times New Roman" w:eastAsia="仿宋" w:cs="Times New Roman"/>
                <w:b/>
                <w:sz w:val="24"/>
              </w:rPr>
            </w:pPr>
          </w:p>
        </w:tc>
        <w:tc>
          <w:tcPr>
            <w:tcW w:w="539" w:type="dxa"/>
            <w:vMerge w:val="continue"/>
            <w:tcBorders>
              <w:left w:val="single" w:color="auto" w:sz="4" w:space="0"/>
              <w:right w:val="single" w:color="auto" w:sz="4" w:space="0"/>
            </w:tcBorders>
            <w:noWrap w:val="0"/>
            <w:textDirection w:val="tbRlV"/>
            <w:vAlign w:val="center"/>
          </w:tcPr>
          <w:p w14:paraId="37DB972E">
            <w:pPr>
              <w:spacing w:line="240" w:lineRule="exact"/>
              <w:jc w:val="center"/>
              <w:rPr>
                <w:rFonts w:hint="default" w:ascii="Times New Roman" w:hAnsi="Times New Roman" w:eastAsia="仿宋" w:cs="Times New Roman"/>
                <w:b/>
                <w:sz w:val="24"/>
              </w:rPr>
            </w:pPr>
          </w:p>
        </w:tc>
        <w:tc>
          <w:tcPr>
            <w:tcW w:w="570" w:type="dxa"/>
            <w:vMerge w:val="continue"/>
            <w:tcBorders>
              <w:left w:val="single" w:color="auto" w:sz="4" w:space="0"/>
              <w:bottom w:val="single" w:color="auto" w:sz="4" w:space="0"/>
              <w:right w:val="single" w:color="auto" w:sz="4" w:space="0"/>
            </w:tcBorders>
            <w:noWrap w:val="0"/>
            <w:textDirection w:val="tbRlV"/>
            <w:vAlign w:val="center"/>
          </w:tcPr>
          <w:p w14:paraId="6D9C0A61">
            <w:pPr>
              <w:spacing w:line="240" w:lineRule="exact"/>
              <w:jc w:val="center"/>
              <w:rPr>
                <w:rFonts w:hint="default" w:ascii="Times New Roman" w:hAnsi="Times New Roman" w:eastAsia="仿宋" w:cs="Times New Roman"/>
                <w:b/>
                <w:sz w:val="24"/>
              </w:rPr>
            </w:pPr>
          </w:p>
        </w:tc>
        <w:tc>
          <w:tcPr>
            <w:tcW w:w="615" w:type="dxa"/>
            <w:vMerge w:val="continue"/>
            <w:tcBorders>
              <w:left w:val="single" w:color="auto" w:sz="4" w:space="0"/>
              <w:bottom w:val="single" w:color="auto" w:sz="4" w:space="0"/>
              <w:right w:val="single" w:color="auto" w:sz="4" w:space="0"/>
            </w:tcBorders>
            <w:noWrap w:val="0"/>
            <w:textDirection w:val="tbRlV"/>
            <w:vAlign w:val="center"/>
          </w:tcPr>
          <w:p w14:paraId="1BE99831">
            <w:pPr>
              <w:spacing w:line="240" w:lineRule="exact"/>
              <w:jc w:val="center"/>
              <w:rPr>
                <w:rFonts w:hint="default" w:ascii="Times New Roman" w:hAnsi="Times New Roman" w:eastAsia="仿宋" w:cs="Times New Roman"/>
                <w:b/>
                <w:sz w:val="24"/>
              </w:rPr>
            </w:pPr>
          </w:p>
        </w:tc>
        <w:tc>
          <w:tcPr>
            <w:tcW w:w="690" w:type="dxa"/>
            <w:tcBorders>
              <w:left w:val="single" w:color="auto" w:sz="4" w:space="0"/>
              <w:bottom w:val="single" w:color="auto" w:sz="4" w:space="0"/>
              <w:right w:val="single" w:color="auto" w:sz="4" w:space="0"/>
            </w:tcBorders>
            <w:noWrap w:val="0"/>
            <w:textDirection w:val="tbRlV"/>
            <w:vAlign w:val="center"/>
          </w:tcPr>
          <w:p w14:paraId="69A69076">
            <w:pPr>
              <w:widowControl/>
              <w:spacing w:line="240" w:lineRule="exact"/>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bidi="ar"/>
              </w:rPr>
              <w:t>企业数量（家）</w:t>
            </w:r>
          </w:p>
        </w:tc>
        <w:tc>
          <w:tcPr>
            <w:tcW w:w="464" w:type="dxa"/>
            <w:tcBorders>
              <w:left w:val="single" w:color="auto" w:sz="4" w:space="0"/>
              <w:bottom w:val="single" w:color="auto" w:sz="4" w:space="0"/>
              <w:right w:val="single" w:color="auto" w:sz="4" w:space="0"/>
            </w:tcBorders>
            <w:noWrap w:val="0"/>
            <w:textDirection w:val="tbRlV"/>
            <w:vAlign w:val="center"/>
          </w:tcPr>
          <w:p w14:paraId="0B0EB2EC">
            <w:pPr>
              <w:widowControl/>
              <w:spacing w:line="240" w:lineRule="exact"/>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bidi="ar"/>
              </w:rPr>
              <w:t>人员数量（人）</w:t>
            </w:r>
          </w:p>
        </w:tc>
        <w:tc>
          <w:tcPr>
            <w:tcW w:w="525" w:type="dxa"/>
            <w:tcBorders>
              <w:top w:val="single" w:color="auto" w:sz="4" w:space="0"/>
              <w:left w:val="single" w:color="auto" w:sz="4" w:space="0"/>
              <w:bottom w:val="single" w:color="auto" w:sz="4" w:space="0"/>
              <w:right w:val="single" w:color="auto" w:sz="4" w:space="0"/>
            </w:tcBorders>
            <w:noWrap w:val="0"/>
            <w:textDirection w:val="tbRlV"/>
            <w:vAlign w:val="center"/>
          </w:tcPr>
          <w:p w14:paraId="2C6C1861">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企业数量︵家︶</w:t>
            </w:r>
          </w:p>
        </w:tc>
        <w:tc>
          <w:tcPr>
            <w:tcW w:w="525" w:type="dxa"/>
            <w:tcBorders>
              <w:top w:val="single" w:color="auto" w:sz="4" w:space="0"/>
              <w:left w:val="single" w:color="auto" w:sz="4" w:space="0"/>
              <w:bottom w:val="single" w:color="auto" w:sz="4" w:space="0"/>
              <w:right w:val="single" w:color="auto" w:sz="4" w:space="0"/>
            </w:tcBorders>
            <w:noWrap w:val="0"/>
            <w:textDirection w:val="tbRlV"/>
            <w:vAlign w:val="center"/>
          </w:tcPr>
          <w:p w14:paraId="223FA196">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18"/>
                <w:szCs w:val="18"/>
                <w:lang w:bidi="ar"/>
              </w:rPr>
              <w:t>自查隐患数量︵条︶</w:t>
            </w:r>
          </w:p>
        </w:tc>
        <w:tc>
          <w:tcPr>
            <w:tcW w:w="495" w:type="dxa"/>
            <w:tcBorders>
              <w:top w:val="single" w:color="auto" w:sz="4" w:space="0"/>
              <w:left w:val="single" w:color="auto" w:sz="4" w:space="0"/>
              <w:bottom w:val="single" w:color="auto" w:sz="4" w:space="0"/>
              <w:right w:val="single" w:color="auto" w:sz="4" w:space="0"/>
            </w:tcBorders>
            <w:noWrap w:val="0"/>
            <w:textDirection w:val="tbRlV"/>
            <w:vAlign w:val="center"/>
          </w:tcPr>
          <w:p w14:paraId="2A5D8060">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18"/>
                <w:szCs w:val="18"/>
                <w:lang w:bidi="ar"/>
              </w:rPr>
              <w:t>整改隐患数量︵条︶</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4E183B1E">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企业数量︵家︶</w:t>
            </w:r>
          </w:p>
        </w:tc>
        <w:tc>
          <w:tcPr>
            <w:tcW w:w="465" w:type="dxa"/>
            <w:tcBorders>
              <w:top w:val="single" w:color="auto" w:sz="4" w:space="0"/>
              <w:left w:val="single" w:color="auto" w:sz="4" w:space="0"/>
              <w:bottom w:val="single" w:color="auto" w:sz="4" w:space="0"/>
              <w:right w:val="single" w:color="auto" w:sz="4" w:space="0"/>
            </w:tcBorders>
            <w:noWrap w:val="0"/>
            <w:vAlign w:val="center"/>
          </w:tcPr>
          <w:p w14:paraId="578F52D0">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红色风险企业︵家︶</w:t>
            </w:r>
          </w:p>
        </w:tc>
        <w:tc>
          <w:tcPr>
            <w:tcW w:w="525" w:type="dxa"/>
            <w:tcBorders>
              <w:top w:val="single" w:color="auto" w:sz="4" w:space="0"/>
              <w:left w:val="single" w:color="auto" w:sz="4" w:space="0"/>
              <w:right w:val="single" w:color="auto" w:sz="4" w:space="0"/>
            </w:tcBorders>
            <w:noWrap w:val="0"/>
            <w:textDirection w:val="tbRlV"/>
            <w:vAlign w:val="center"/>
          </w:tcPr>
          <w:p w14:paraId="64C6502D">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橙色风险企业︵家︶</w:t>
            </w:r>
          </w:p>
        </w:tc>
        <w:tc>
          <w:tcPr>
            <w:tcW w:w="495" w:type="dxa"/>
            <w:tcBorders>
              <w:top w:val="single" w:color="auto" w:sz="4" w:space="0"/>
              <w:left w:val="single" w:color="auto" w:sz="4" w:space="0"/>
              <w:right w:val="single" w:color="auto" w:sz="4" w:space="0"/>
            </w:tcBorders>
            <w:noWrap w:val="0"/>
            <w:textDirection w:val="tbRlV"/>
            <w:vAlign w:val="center"/>
          </w:tcPr>
          <w:p w14:paraId="08CD39E4">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黄色风险企业︵家︶</w:t>
            </w:r>
          </w:p>
        </w:tc>
        <w:tc>
          <w:tcPr>
            <w:tcW w:w="465" w:type="dxa"/>
            <w:tcBorders>
              <w:top w:val="single" w:color="auto" w:sz="4" w:space="0"/>
              <w:left w:val="single" w:color="auto" w:sz="4" w:space="0"/>
              <w:right w:val="single" w:color="auto" w:sz="4" w:space="0"/>
            </w:tcBorders>
            <w:noWrap w:val="0"/>
            <w:textDirection w:val="tbRlV"/>
            <w:vAlign w:val="center"/>
          </w:tcPr>
          <w:p w14:paraId="03A692B6">
            <w:pPr>
              <w:widowControl/>
              <w:spacing w:line="240" w:lineRule="exact"/>
              <w:jc w:val="center"/>
              <w:textAlignment w:val="center"/>
              <w:rPr>
                <w:rFonts w:hint="default" w:ascii="Times New Roman" w:hAnsi="Times New Roman" w:eastAsia="仿宋" w:cs="Times New Roman"/>
                <w:b/>
                <w:sz w:val="24"/>
              </w:rPr>
            </w:pPr>
            <w:r>
              <w:rPr>
                <w:rFonts w:hint="default" w:ascii="Times New Roman" w:hAnsi="Times New Roman" w:eastAsia="仿宋" w:cs="Times New Roman"/>
                <w:b/>
                <w:bCs/>
                <w:kern w:val="0"/>
                <w:sz w:val="20"/>
                <w:szCs w:val="20"/>
                <w:lang w:bidi="ar"/>
              </w:rPr>
              <w:t>蓝色风险企业︵家︶</w:t>
            </w:r>
          </w:p>
        </w:tc>
        <w:tc>
          <w:tcPr>
            <w:tcW w:w="405" w:type="dxa"/>
            <w:vMerge w:val="continue"/>
            <w:tcBorders>
              <w:left w:val="single" w:color="auto" w:sz="4" w:space="0"/>
              <w:right w:val="single" w:color="auto" w:sz="4" w:space="0"/>
            </w:tcBorders>
            <w:noWrap w:val="0"/>
            <w:textDirection w:val="tbRlV"/>
            <w:vAlign w:val="center"/>
          </w:tcPr>
          <w:p w14:paraId="7E9F359A">
            <w:pPr>
              <w:spacing w:line="240" w:lineRule="exact"/>
              <w:jc w:val="center"/>
              <w:rPr>
                <w:rFonts w:hint="default" w:ascii="Times New Roman" w:hAnsi="Times New Roman" w:eastAsia="仿宋" w:cs="Times New Roman"/>
                <w:b/>
                <w:sz w:val="24"/>
              </w:rPr>
            </w:pPr>
          </w:p>
        </w:tc>
        <w:tc>
          <w:tcPr>
            <w:tcW w:w="465" w:type="dxa"/>
            <w:vMerge w:val="continue"/>
            <w:tcBorders>
              <w:left w:val="single" w:color="auto" w:sz="4" w:space="0"/>
              <w:right w:val="single" w:color="auto" w:sz="4" w:space="0"/>
            </w:tcBorders>
            <w:noWrap w:val="0"/>
            <w:textDirection w:val="tbRlV"/>
            <w:vAlign w:val="center"/>
          </w:tcPr>
          <w:p w14:paraId="06852FB6">
            <w:pPr>
              <w:spacing w:line="240" w:lineRule="exact"/>
              <w:jc w:val="center"/>
              <w:rPr>
                <w:rFonts w:hint="default" w:ascii="Times New Roman" w:hAnsi="Times New Roman" w:eastAsia="仿宋" w:cs="Times New Roman"/>
                <w:b/>
                <w:sz w:val="24"/>
              </w:rPr>
            </w:pPr>
          </w:p>
        </w:tc>
        <w:tc>
          <w:tcPr>
            <w:tcW w:w="555" w:type="dxa"/>
            <w:tcBorders>
              <w:left w:val="single" w:color="auto" w:sz="4" w:space="0"/>
              <w:right w:val="single" w:color="auto" w:sz="4" w:space="0"/>
            </w:tcBorders>
            <w:noWrap w:val="0"/>
            <w:textDirection w:val="tbRlV"/>
            <w:vAlign w:val="center"/>
          </w:tcPr>
          <w:p w14:paraId="126B1E85">
            <w:pPr>
              <w:widowControl/>
              <w:spacing w:line="240" w:lineRule="exact"/>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bidi="ar"/>
              </w:rPr>
              <w:t>企业数量（家）</w:t>
            </w:r>
          </w:p>
        </w:tc>
        <w:tc>
          <w:tcPr>
            <w:tcW w:w="366" w:type="dxa"/>
            <w:tcBorders>
              <w:left w:val="single" w:color="auto" w:sz="4" w:space="0"/>
              <w:right w:val="single" w:color="auto" w:sz="4" w:space="0"/>
            </w:tcBorders>
            <w:noWrap w:val="0"/>
            <w:textDirection w:val="tbRlV"/>
            <w:vAlign w:val="center"/>
          </w:tcPr>
          <w:p w14:paraId="67A48B71">
            <w:pPr>
              <w:widowControl/>
              <w:spacing w:line="240" w:lineRule="exact"/>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bidi="ar"/>
              </w:rPr>
              <w:t>人员数量（人）</w:t>
            </w:r>
          </w:p>
        </w:tc>
        <w:tc>
          <w:tcPr>
            <w:tcW w:w="586" w:type="dxa"/>
            <w:vMerge w:val="continue"/>
            <w:tcBorders>
              <w:left w:val="single" w:color="auto" w:sz="4" w:space="0"/>
              <w:bottom w:val="single" w:color="auto" w:sz="4" w:space="0"/>
              <w:right w:val="single" w:color="auto" w:sz="4" w:space="0"/>
            </w:tcBorders>
            <w:noWrap w:val="0"/>
            <w:textDirection w:val="tbRlV"/>
            <w:vAlign w:val="center"/>
          </w:tcPr>
          <w:p w14:paraId="7D532E5F">
            <w:pPr>
              <w:widowControl/>
              <w:spacing w:line="240" w:lineRule="exact"/>
              <w:jc w:val="center"/>
              <w:textAlignment w:val="center"/>
              <w:rPr>
                <w:rFonts w:hint="default" w:ascii="Times New Roman" w:hAnsi="Times New Roman" w:eastAsia="仿宋" w:cs="Times New Roman"/>
                <w:b/>
                <w:sz w:val="24"/>
              </w:rPr>
            </w:pPr>
          </w:p>
        </w:tc>
        <w:tc>
          <w:tcPr>
            <w:tcW w:w="464" w:type="dxa"/>
            <w:vMerge w:val="continue"/>
            <w:tcBorders>
              <w:left w:val="single" w:color="auto" w:sz="4" w:space="0"/>
              <w:bottom w:val="single" w:color="auto" w:sz="4" w:space="0"/>
              <w:right w:val="single" w:color="auto" w:sz="4" w:space="0"/>
            </w:tcBorders>
            <w:noWrap w:val="0"/>
            <w:textDirection w:val="tbRlV"/>
            <w:vAlign w:val="center"/>
          </w:tcPr>
          <w:p w14:paraId="7682AA9E">
            <w:pPr>
              <w:widowControl/>
              <w:spacing w:line="240" w:lineRule="exact"/>
              <w:jc w:val="center"/>
              <w:textAlignment w:val="center"/>
              <w:rPr>
                <w:rFonts w:hint="default" w:ascii="Times New Roman" w:hAnsi="Times New Roman" w:eastAsia="仿宋" w:cs="Times New Roman"/>
                <w:b/>
                <w:sz w:val="24"/>
              </w:rPr>
            </w:pPr>
          </w:p>
        </w:tc>
        <w:tc>
          <w:tcPr>
            <w:tcW w:w="463" w:type="dxa"/>
            <w:vMerge w:val="continue"/>
            <w:tcBorders>
              <w:left w:val="single" w:color="auto" w:sz="4" w:space="0"/>
              <w:bottom w:val="single" w:color="auto" w:sz="4" w:space="0"/>
              <w:right w:val="single" w:color="auto" w:sz="4" w:space="0"/>
            </w:tcBorders>
            <w:noWrap w:val="0"/>
            <w:textDirection w:val="tbRlV"/>
            <w:vAlign w:val="center"/>
          </w:tcPr>
          <w:p w14:paraId="43D183F4">
            <w:pPr>
              <w:widowControl/>
              <w:spacing w:line="240" w:lineRule="exact"/>
              <w:jc w:val="center"/>
              <w:textAlignment w:val="center"/>
              <w:rPr>
                <w:rFonts w:hint="default" w:ascii="Times New Roman" w:hAnsi="Times New Roman" w:eastAsia="仿宋" w:cs="Times New Roman"/>
                <w:b/>
                <w:sz w:val="24"/>
              </w:rPr>
            </w:pPr>
          </w:p>
        </w:tc>
        <w:tc>
          <w:tcPr>
            <w:tcW w:w="487" w:type="dxa"/>
            <w:vMerge w:val="continue"/>
            <w:tcBorders>
              <w:left w:val="single" w:color="auto" w:sz="4" w:space="0"/>
              <w:bottom w:val="single" w:color="auto" w:sz="4" w:space="0"/>
              <w:right w:val="single" w:color="auto" w:sz="4" w:space="0"/>
            </w:tcBorders>
            <w:noWrap w:val="0"/>
            <w:textDirection w:val="tbRlV"/>
            <w:vAlign w:val="center"/>
          </w:tcPr>
          <w:p w14:paraId="61C4AF05">
            <w:pPr>
              <w:widowControl/>
              <w:spacing w:line="240" w:lineRule="exact"/>
              <w:jc w:val="center"/>
              <w:textAlignment w:val="center"/>
              <w:rPr>
                <w:rFonts w:hint="default" w:ascii="Times New Roman" w:hAnsi="Times New Roman" w:eastAsia="仿宋" w:cs="Times New Roman"/>
                <w:b/>
                <w:sz w:val="24"/>
              </w:rPr>
            </w:pPr>
          </w:p>
        </w:tc>
        <w:tc>
          <w:tcPr>
            <w:tcW w:w="375" w:type="dxa"/>
            <w:tcBorders>
              <w:left w:val="single" w:color="auto" w:sz="4" w:space="0"/>
              <w:bottom w:val="single" w:color="auto" w:sz="4" w:space="0"/>
              <w:right w:val="single" w:color="auto" w:sz="4" w:space="0"/>
            </w:tcBorders>
            <w:noWrap w:val="0"/>
            <w:textDirection w:val="tbRlV"/>
            <w:vAlign w:val="center"/>
          </w:tcPr>
          <w:p w14:paraId="458F8EF3">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场次</w:t>
            </w:r>
          </w:p>
        </w:tc>
        <w:tc>
          <w:tcPr>
            <w:tcW w:w="500" w:type="dxa"/>
            <w:tcBorders>
              <w:left w:val="single" w:color="auto" w:sz="4" w:space="0"/>
              <w:bottom w:val="single" w:color="auto" w:sz="4" w:space="0"/>
              <w:right w:val="single" w:color="auto" w:sz="4" w:space="0"/>
            </w:tcBorders>
            <w:noWrap w:val="0"/>
            <w:textDirection w:val="tbRlV"/>
            <w:vAlign w:val="center"/>
          </w:tcPr>
          <w:p w14:paraId="48308D00">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参训企业（家次）</w:t>
            </w:r>
          </w:p>
        </w:tc>
        <w:tc>
          <w:tcPr>
            <w:tcW w:w="611" w:type="dxa"/>
            <w:tcBorders>
              <w:left w:val="single" w:color="auto" w:sz="4" w:space="0"/>
              <w:bottom w:val="single" w:color="auto" w:sz="4" w:space="0"/>
              <w:right w:val="single" w:color="auto" w:sz="4" w:space="0"/>
            </w:tcBorders>
            <w:noWrap w:val="0"/>
            <w:textDirection w:val="tbRlV"/>
            <w:vAlign w:val="center"/>
          </w:tcPr>
          <w:p w14:paraId="5D5376DE">
            <w:pPr>
              <w:widowControl/>
              <w:spacing w:line="240" w:lineRule="exact"/>
              <w:jc w:val="center"/>
              <w:textAlignment w:val="center"/>
              <w:rPr>
                <w:rFonts w:hint="default" w:ascii="Times New Roman" w:hAnsi="Times New Roman" w:eastAsia="仿宋" w:cs="Times New Roman"/>
                <w:b/>
                <w:bCs/>
                <w:kern w:val="0"/>
                <w:sz w:val="20"/>
                <w:szCs w:val="20"/>
                <w:lang w:bidi="ar"/>
              </w:rPr>
            </w:pPr>
            <w:r>
              <w:rPr>
                <w:rFonts w:hint="default" w:ascii="Times New Roman" w:hAnsi="Times New Roman" w:eastAsia="仿宋" w:cs="Times New Roman"/>
                <w:b/>
                <w:bCs/>
                <w:kern w:val="0"/>
                <w:sz w:val="20"/>
                <w:szCs w:val="20"/>
                <w:lang w:bidi="ar"/>
              </w:rPr>
              <w:t>参训人数（人次）</w:t>
            </w:r>
          </w:p>
        </w:tc>
      </w:tr>
      <w:tr w14:paraId="5FE7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9" w:type="dxa"/>
            <w:tcBorders>
              <w:top w:val="nil"/>
              <w:left w:val="single" w:color="auto" w:sz="4" w:space="0"/>
              <w:right w:val="single" w:color="auto" w:sz="4" w:space="0"/>
            </w:tcBorders>
            <w:noWrap w:val="0"/>
            <w:vAlign w:val="center"/>
          </w:tcPr>
          <w:p w14:paraId="1D9B8FC1">
            <w:pPr>
              <w:widowControl/>
              <w:ind w:left="-83" w:leftChars="-40" w:right="-82" w:rightChars="-39" w:hanging="1"/>
              <w:jc w:val="center"/>
              <w:textAlignment w:val="center"/>
              <w:rPr>
                <w:rFonts w:hint="default" w:ascii="Times New Roman" w:hAnsi="Times New Roman" w:eastAsia="仿宋" w:cs="Times New Roman"/>
                <w:b/>
                <w:bCs/>
                <w:sz w:val="18"/>
                <w:szCs w:val="18"/>
                <w:lang w:eastAsia="zh-CN"/>
              </w:rPr>
            </w:pPr>
            <w:r>
              <w:rPr>
                <w:rFonts w:hint="default" w:ascii="Times New Roman" w:hAnsi="Times New Roman" w:eastAsia="仿宋" w:cs="Times New Roman"/>
                <w:b/>
                <w:bCs/>
                <w:sz w:val="18"/>
                <w:szCs w:val="18"/>
                <w:lang w:eastAsia="zh-CN"/>
              </w:rPr>
              <w:t>部门</w:t>
            </w:r>
          </w:p>
        </w:tc>
        <w:tc>
          <w:tcPr>
            <w:tcW w:w="538" w:type="dxa"/>
            <w:tcBorders>
              <w:top w:val="nil"/>
              <w:left w:val="single" w:color="auto" w:sz="4" w:space="0"/>
              <w:right w:val="single" w:color="auto" w:sz="4" w:space="0"/>
            </w:tcBorders>
            <w:noWrap w:val="0"/>
            <w:vAlign w:val="center"/>
          </w:tcPr>
          <w:p w14:paraId="5969463B">
            <w:pPr>
              <w:jc w:val="center"/>
              <w:rPr>
                <w:rFonts w:hint="default" w:ascii="Times New Roman" w:hAnsi="Times New Roman" w:eastAsia="仿宋" w:cs="Times New Roman"/>
                <w:b/>
                <w:sz w:val="18"/>
                <w:szCs w:val="18"/>
              </w:rPr>
            </w:pPr>
          </w:p>
        </w:tc>
        <w:tc>
          <w:tcPr>
            <w:tcW w:w="538" w:type="dxa"/>
            <w:tcBorders>
              <w:top w:val="nil"/>
              <w:left w:val="single" w:color="auto" w:sz="4" w:space="0"/>
              <w:right w:val="single" w:color="auto" w:sz="4" w:space="0"/>
            </w:tcBorders>
            <w:noWrap w:val="0"/>
            <w:vAlign w:val="center"/>
          </w:tcPr>
          <w:p w14:paraId="2C8416CB">
            <w:pPr>
              <w:jc w:val="center"/>
              <w:rPr>
                <w:rFonts w:hint="default" w:ascii="Times New Roman" w:hAnsi="Times New Roman" w:eastAsia="仿宋" w:cs="Times New Roman"/>
                <w:b/>
                <w:sz w:val="18"/>
                <w:szCs w:val="18"/>
              </w:rPr>
            </w:pPr>
          </w:p>
        </w:tc>
        <w:tc>
          <w:tcPr>
            <w:tcW w:w="538" w:type="dxa"/>
            <w:tcBorders>
              <w:top w:val="nil"/>
              <w:left w:val="single" w:color="auto" w:sz="4" w:space="0"/>
              <w:right w:val="single" w:color="auto" w:sz="4" w:space="0"/>
            </w:tcBorders>
            <w:noWrap w:val="0"/>
            <w:vAlign w:val="center"/>
          </w:tcPr>
          <w:p w14:paraId="5B9B6EC3">
            <w:pPr>
              <w:jc w:val="center"/>
              <w:rPr>
                <w:rFonts w:hint="default" w:ascii="Times New Roman" w:hAnsi="Times New Roman" w:eastAsia="仿宋" w:cs="Times New Roman"/>
                <w:b/>
                <w:sz w:val="18"/>
                <w:szCs w:val="18"/>
              </w:rPr>
            </w:pPr>
          </w:p>
        </w:tc>
        <w:tc>
          <w:tcPr>
            <w:tcW w:w="539" w:type="dxa"/>
            <w:tcBorders>
              <w:left w:val="single" w:color="auto" w:sz="4" w:space="0"/>
              <w:right w:val="single" w:color="auto" w:sz="4" w:space="0"/>
            </w:tcBorders>
            <w:noWrap w:val="0"/>
            <w:vAlign w:val="center"/>
          </w:tcPr>
          <w:p w14:paraId="447E4733">
            <w:pPr>
              <w:jc w:val="center"/>
              <w:rPr>
                <w:rFonts w:hint="default" w:ascii="Times New Roman" w:hAnsi="Times New Roman" w:eastAsia="仿宋" w:cs="Times New Roman"/>
                <w:b/>
                <w:sz w:val="18"/>
                <w:szCs w:val="18"/>
              </w:rPr>
            </w:pPr>
          </w:p>
        </w:tc>
        <w:tc>
          <w:tcPr>
            <w:tcW w:w="570" w:type="dxa"/>
            <w:tcBorders>
              <w:top w:val="single" w:color="auto" w:sz="4" w:space="0"/>
              <w:left w:val="single" w:color="auto" w:sz="4" w:space="0"/>
              <w:right w:val="single" w:color="auto" w:sz="4" w:space="0"/>
            </w:tcBorders>
            <w:noWrap w:val="0"/>
            <w:vAlign w:val="center"/>
          </w:tcPr>
          <w:p w14:paraId="1BF6DE25">
            <w:pPr>
              <w:jc w:val="center"/>
              <w:rPr>
                <w:rFonts w:hint="default" w:ascii="Times New Roman" w:hAnsi="Times New Roman" w:eastAsia="仿宋" w:cs="Times New Roman"/>
                <w:sz w:val="24"/>
              </w:rPr>
            </w:pPr>
          </w:p>
        </w:tc>
        <w:tc>
          <w:tcPr>
            <w:tcW w:w="615" w:type="dxa"/>
            <w:tcBorders>
              <w:top w:val="single" w:color="auto" w:sz="4" w:space="0"/>
              <w:left w:val="single" w:color="auto" w:sz="4" w:space="0"/>
              <w:right w:val="single" w:color="auto" w:sz="4" w:space="0"/>
            </w:tcBorders>
            <w:noWrap w:val="0"/>
            <w:vAlign w:val="center"/>
          </w:tcPr>
          <w:p w14:paraId="3D0DF1B4">
            <w:pPr>
              <w:jc w:val="center"/>
              <w:rPr>
                <w:rFonts w:hint="default" w:ascii="Times New Roman" w:hAnsi="Times New Roman" w:eastAsia="仿宋" w:cs="Times New Roman"/>
                <w:sz w:val="24"/>
              </w:rPr>
            </w:pPr>
          </w:p>
        </w:tc>
        <w:tc>
          <w:tcPr>
            <w:tcW w:w="690" w:type="dxa"/>
            <w:tcBorders>
              <w:top w:val="single" w:color="auto" w:sz="4" w:space="0"/>
              <w:left w:val="single" w:color="auto" w:sz="4" w:space="0"/>
              <w:right w:val="single" w:color="auto" w:sz="4" w:space="0"/>
            </w:tcBorders>
            <w:noWrap w:val="0"/>
            <w:vAlign w:val="center"/>
          </w:tcPr>
          <w:p w14:paraId="299482E4">
            <w:pPr>
              <w:jc w:val="center"/>
              <w:rPr>
                <w:rFonts w:hint="default" w:ascii="Times New Roman" w:hAnsi="Times New Roman" w:eastAsia="仿宋" w:cs="Times New Roman"/>
                <w:sz w:val="24"/>
              </w:rPr>
            </w:pPr>
          </w:p>
        </w:tc>
        <w:tc>
          <w:tcPr>
            <w:tcW w:w="464" w:type="dxa"/>
            <w:tcBorders>
              <w:top w:val="single" w:color="auto" w:sz="4" w:space="0"/>
              <w:left w:val="single" w:color="auto" w:sz="4" w:space="0"/>
              <w:right w:val="single" w:color="auto" w:sz="4" w:space="0"/>
            </w:tcBorders>
            <w:noWrap w:val="0"/>
            <w:vAlign w:val="center"/>
          </w:tcPr>
          <w:p w14:paraId="1184D5A2">
            <w:pPr>
              <w:jc w:val="center"/>
              <w:rPr>
                <w:rFonts w:hint="default" w:ascii="Times New Roman" w:hAnsi="Times New Roman" w:eastAsia="仿宋" w:cs="Times New Roman"/>
                <w:sz w:val="24"/>
              </w:rPr>
            </w:pPr>
          </w:p>
        </w:tc>
        <w:tc>
          <w:tcPr>
            <w:tcW w:w="525" w:type="dxa"/>
            <w:tcBorders>
              <w:top w:val="single" w:color="auto" w:sz="4" w:space="0"/>
              <w:left w:val="single" w:color="auto" w:sz="4" w:space="0"/>
              <w:right w:val="single" w:color="auto" w:sz="4" w:space="0"/>
            </w:tcBorders>
            <w:noWrap w:val="0"/>
            <w:vAlign w:val="center"/>
          </w:tcPr>
          <w:p w14:paraId="7D6E26C3">
            <w:pPr>
              <w:jc w:val="center"/>
              <w:rPr>
                <w:rFonts w:hint="default" w:ascii="Times New Roman" w:hAnsi="Times New Roman" w:eastAsia="仿宋" w:cs="Times New Roman"/>
                <w:sz w:val="24"/>
              </w:rPr>
            </w:pPr>
          </w:p>
        </w:tc>
        <w:tc>
          <w:tcPr>
            <w:tcW w:w="525" w:type="dxa"/>
            <w:tcBorders>
              <w:top w:val="single" w:color="auto" w:sz="4" w:space="0"/>
              <w:left w:val="single" w:color="auto" w:sz="4" w:space="0"/>
              <w:right w:val="single" w:color="auto" w:sz="4" w:space="0"/>
            </w:tcBorders>
            <w:noWrap w:val="0"/>
            <w:vAlign w:val="center"/>
          </w:tcPr>
          <w:p w14:paraId="63249D5D">
            <w:pPr>
              <w:jc w:val="center"/>
              <w:rPr>
                <w:rFonts w:hint="default" w:ascii="Times New Roman" w:hAnsi="Times New Roman" w:eastAsia="仿宋" w:cs="Times New Roman"/>
                <w:sz w:val="18"/>
                <w:szCs w:val="18"/>
              </w:rPr>
            </w:pPr>
          </w:p>
        </w:tc>
        <w:tc>
          <w:tcPr>
            <w:tcW w:w="495" w:type="dxa"/>
            <w:tcBorders>
              <w:top w:val="single" w:color="auto" w:sz="4" w:space="0"/>
              <w:left w:val="single" w:color="auto" w:sz="4" w:space="0"/>
              <w:right w:val="single" w:color="auto" w:sz="4" w:space="0"/>
            </w:tcBorders>
            <w:noWrap w:val="0"/>
            <w:vAlign w:val="center"/>
          </w:tcPr>
          <w:p w14:paraId="3F06666E">
            <w:pPr>
              <w:jc w:val="center"/>
              <w:rPr>
                <w:rFonts w:hint="default" w:ascii="Times New Roman" w:hAnsi="Times New Roman" w:eastAsia="仿宋" w:cs="Times New Roman"/>
                <w:sz w:val="18"/>
                <w:szCs w:val="18"/>
              </w:rPr>
            </w:pPr>
          </w:p>
        </w:tc>
        <w:tc>
          <w:tcPr>
            <w:tcW w:w="540" w:type="dxa"/>
            <w:tcBorders>
              <w:top w:val="single" w:color="auto" w:sz="4" w:space="0"/>
              <w:left w:val="single" w:color="auto" w:sz="4" w:space="0"/>
              <w:right w:val="single" w:color="auto" w:sz="4" w:space="0"/>
            </w:tcBorders>
            <w:noWrap w:val="0"/>
            <w:vAlign w:val="center"/>
          </w:tcPr>
          <w:p w14:paraId="04886DF1">
            <w:pPr>
              <w:jc w:val="center"/>
              <w:rPr>
                <w:rFonts w:hint="default" w:ascii="Times New Roman" w:hAnsi="Times New Roman" w:eastAsia="仿宋" w:cs="Times New Roman"/>
                <w:sz w:val="18"/>
                <w:szCs w:val="18"/>
              </w:rPr>
            </w:pPr>
          </w:p>
        </w:tc>
        <w:tc>
          <w:tcPr>
            <w:tcW w:w="465" w:type="dxa"/>
            <w:tcBorders>
              <w:top w:val="single" w:color="auto" w:sz="4" w:space="0"/>
              <w:left w:val="single" w:color="auto" w:sz="4" w:space="0"/>
              <w:right w:val="single" w:color="auto" w:sz="4" w:space="0"/>
            </w:tcBorders>
            <w:noWrap w:val="0"/>
            <w:vAlign w:val="center"/>
          </w:tcPr>
          <w:p w14:paraId="4E2F051E">
            <w:pPr>
              <w:jc w:val="center"/>
              <w:rPr>
                <w:rFonts w:hint="default" w:ascii="Times New Roman" w:hAnsi="Times New Roman" w:eastAsia="仿宋" w:cs="Times New Roman"/>
                <w:sz w:val="18"/>
                <w:szCs w:val="18"/>
              </w:rPr>
            </w:pPr>
          </w:p>
        </w:tc>
        <w:tc>
          <w:tcPr>
            <w:tcW w:w="525" w:type="dxa"/>
            <w:tcBorders>
              <w:left w:val="single" w:color="auto" w:sz="4" w:space="0"/>
              <w:right w:val="single" w:color="auto" w:sz="4" w:space="0"/>
            </w:tcBorders>
            <w:noWrap w:val="0"/>
            <w:vAlign w:val="center"/>
          </w:tcPr>
          <w:p w14:paraId="77679361">
            <w:pPr>
              <w:jc w:val="center"/>
              <w:rPr>
                <w:rFonts w:hint="default" w:ascii="Times New Roman" w:hAnsi="Times New Roman" w:eastAsia="仿宋" w:cs="Times New Roman"/>
                <w:sz w:val="24"/>
              </w:rPr>
            </w:pPr>
          </w:p>
        </w:tc>
        <w:tc>
          <w:tcPr>
            <w:tcW w:w="495" w:type="dxa"/>
            <w:tcBorders>
              <w:left w:val="single" w:color="auto" w:sz="4" w:space="0"/>
              <w:right w:val="single" w:color="auto" w:sz="4" w:space="0"/>
            </w:tcBorders>
            <w:noWrap w:val="0"/>
            <w:vAlign w:val="center"/>
          </w:tcPr>
          <w:p w14:paraId="69C7D00E">
            <w:pPr>
              <w:jc w:val="center"/>
              <w:rPr>
                <w:rFonts w:hint="default" w:ascii="Times New Roman" w:hAnsi="Times New Roman" w:eastAsia="仿宋" w:cs="Times New Roman"/>
                <w:sz w:val="24"/>
              </w:rPr>
            </w:pPr>
          </w:p>
        </w:tc>
        <w:tc>
          <w:tcPr>
            <w:tcW w:w="465" w:type="dxa"/>
            <w:tcBorders>
              <w:left w:val="single" w:color="auto" w:sz="4" w:space="0"/>
              <w:right w:val="single" w:color="auto" w:sz="4" w:space="0"/>
            </w:tcBorders>
            <w:noWrap w:val="0"/>
            <w:vAlign w:val="center"/>
          </w:tcPr>
          <w:p w14:paraId="519FE424">
            <w:pPr>
              <w:jc w:val="center"/>
              <w:rPr>
                <w:rFonts w:hint="default" w:ascii="Times New Roman" w:hAnsi="Times New Roman" w:eastAsia="仿宋" w:cs="Times New Roman"/>
                <w:sz w:val="24"/>
              </w:rPr>
            </w:pPr>
          </w:p>
        </w:tc>
        <w:tc>
          <w:tcPr>
            <w:tcW w:w="405" w:type="dxa"/>
            <w:tcBorders>
              <w:left w:val="single" w:color="auto" w:sz="4" w:space="0"/>
              <w:right w:val="single" w:color="auto" w:sz="4" w:space="0"/>
            </w:tcBorders>
            <w:noWrap w:val="0"/>
            <w:vAlign w:val="center"/>
          </w:tcPr>
          <w:p w14:paraId="36A70C8D">
            <w:pPr>
              <w:jc w:val="center"/>
              <w:rPr>
                <w:rFonts w:hint="default" w:ascii="Times New Roman" w:hAnsi="Times New Roman" w:eastAsia="仿宋" w:cs="Times New Roman"/>
                <w:sz w:val="24"/>
              </w:rPr>
            </w:pPr>
          </w:p>
        </w:tc>
        <w:tc>
          <w:tcPr>
            <w:tcW w:w="465" w:type="dxa"/>
            <w:tcBorders>
              <w:left w:val="single" w:color="auto" w:sz="4" w:space="0"/>
              <w:right w:val="single" w:color="auto" w:sz="4" w:space="0"/>
            </w:tcBorders>
            <w:noWrap w:val="0"/>
            <w:vAlign w:val="center"/>
          </w:tcPr>
          <w:p w14:paraId="64C40018">
            <w:pPr>
              <w:jc w:val="center"/>
              <w:rPr>
                <w:rFonts w:hint="default" w:ascii="Times New Roman" w:hAnsi="Times New Roman" w:eastAsia="仿宋" w:cs="Times New Roman"/>
                <w:sz w:val="24"/>
              </w:rPr>
            </w:pPr>
          </w:p>
        </w:tc>
        <w:tc>
          <w:tcPr>
            <w:tcW w:w="555" w:type="dxa"/>
            <w:tcBorders>
              <w:top w:val="single" w:color="auto" w:sz="4" w:space="0"/>
              <w:left w:val="single" w:color="auto" w:sz="4" w:space="0"/>
              <w:right w:val="single" w:color="auto" w:sz="4" w:space="0"/>
            </w:tcBorders>
            <w:noWrap w:val="0"/>
            <w:vAlign w:val="center"/>
          </w:tcPr>
          <w:p w14:paraId="2A82A61A">
            <w:pPr>
              <w:jc w:val="center"/>
              <w:rPr>
                <w:rFonts w:hint="default" w:ascii="Times New Roman" w:hAnsi="Times New Roman" w:eastAsia="仿宋" w:cs="Times New Roman"/>
                <w:sz w:val="18"/>
                <w:szCs w:val="18"/>
              </w:rPr>
            </w:pPr>
          </w:p>
        </w:tc>
        <w:tc>
          <w:tcPr>
            <w:tcW w:w="366" w:type="dxa"/>
            <w:tcBorders>
              <w:top w:val="single" w:color="auto" w:sz="4" w:space="0"/>
              <w:left w:val="single" w:color="auto" w:sz="4" w:space="0"/>
              <w:right w:val="single" w:color="auto" w:sz="4" w:space="0"/>
            </w:tcBorders>
            <w:noWrap w:val="0"/>
            <w:vAlign w:val="center"/>
          </w:tcPr>
          <w:p w14:paraId="23601ADE">
            <w:pPr>
              <w:jc w:val="center"/>
              <w:rPr>
                <w:rFonts w:hint="default" w:ascii="Times New Roman" w:hAnsi="Times New Roman" w:eastAsia="仿宋" w:cs="Times New Roman"/>
                <w:sz w:val="18"/>
                <w:szCs w:val="18"/>
              </w:rPr>
            </w:pPr>
          </w:p>
        </w:tc>
        <w:tc>
          <w:tcPr>
            <w:tcW w:w="586" w:type="dxa"/>
            <w:tcBorders>
              <w:top w:val="single" w:color="auto" w:sz="4" w:space="0"/>
              <w:left w:val="single" w:color="auto" w:sz="4" w:space="0"/>
              <w:right w:val="single" w:color="auto" w:sz="4" w:space="0"/>
            </w:tcBorders>
            <w:noWrap w:val="0"/>
            <w:vAlign w:val="center"/>
          </w:tcPr>
          <w:p w14:paraId="74E72D53">
            <w:pPr>
              <w:jc w:val="center"/>
              <w:rPr>
                <w:rFonts w:hint="default" w:ascii="Times New Roman" w:hAnsi="Times New Roman" w:eastAsia="仿宋" w:cs="Times New Roman"/>
                <w:sz w:val="24"/>
              </w:rPr>
            </w:pPr>
          </w:p>
        </w:tc>
        <w:tc>
          <w:tcPr>
            <w:tcW w:w="464" w:type="dxa"/>
            <w:tcBorders>
              <w:top w:val="single" w:color="auto" w:sz="4" w:space="0"/>
              <w:left w:val="single" w:color="auto" w:sz="4" w:space="0"/>
              <w:right w:val="single" w:color="auto" w:sz="4" w:space="0"/>
            </w:tcBorders>
            <w:noWrap w:val="0"/>
            <w:vAlign w:val="center"/>
          </w:tcPr>
          <w:p w14:paraId="72C59F1A">
            <w:pPr>
              <w:jc w:val="center"/>
              <w:rPr>
                <w:rFonts w:hint="default" w:ascii="Times New Roman" w:hAnsi="Times New Roman" w:eastAsia="仿宋" w:cs="Times New Roman"/>
                <w:sz w:val="24"/>
              </w:rPr>
            </w:pPr>
          </w:p>
        </w:tc>
        <w:tc>
          <w:tcPr>
            <w:tcW w:w="463" w:type="dxa"/>
            <w:tcBorders>
              <w:top w:val="single" w:color="auto" w:sz="4" w:space="0"/>
              <w:left w:val="single" w:color="auto" w:sz="4" w:space="0"/>
              <w:right w:val="single" w:color="auto" w:sz="4" w:space="0"/>
            </w:tcBorders>
            <w:noWrap w:val="0"/>
            <w:vAlign w:val="center"/>
          </w:tcPr>
          <w:p w14:paraId="22B9E045">
            <w:pPr>
              <w:jc w:val="center"/>
              <w:rPr>
                <w:rFonts w:hint="default" w:ascii="Times New Roman" w:hAnsi="Times New Roman" w:eastAsia="仿宋" w:cs="Times New Roman"/>
                <w:sz w:val="24"/>
              </w:rPr>
            </w:pPr>
          </w:p>
        </w:tc>
        <w:tc>
          <w:tcPr>
            <w:tcW w:w="487" w:type="dxa"/>
            <w:tcBorders>
              <w:top w:val="single" w:color="auto" w:sz="4" w:space="0"/>
              <w:left w:val="single" w:color="auto" w:sz="4" w:space="0"/>
              <w:right w:val="single" w:color="auto" w:sz="4" w:space="0"/>
            </w:tcBorders>
            <w:noWrap w:val="0"/>
            <w:vAlign w:val="center"/>
          </w:tcPr>
          <w:p w14:paraId="6894FA8C">
            <w:pPr>
              <w:jc w:val="center"/>
              <w:rPr>
                <w:rFonts w:hint="default" w:ascii="Times New Roman" w:hAnsi="Times New Roman" w:eastAsia="仿宋" w:cs="Times New Roman"/>
                <w:sz w:val="24"/>
              </w:rPr>
            </w:pPr>
          </w:p>
        </w:tc>
        <w:tc>
          <w:tcPr>
            <w:tcW w:w="375" w:type="dxa"/>
            <w:tcBorders>
              <w:top w:val="single" w:color="auto" w:sz="4" w:space="0"/>
              <w:left w:val="single" w:color="auto" w:sz="4" w:space="0"/>
              <w:right w:val="single" w:color="auto" w:sz="4" w:space="0"/>
            </w:tcBorders>
            <w:noWrap w:val="0"/>
            <w:vAlign w:val="center"/>
          </w:tcPr>
          <w:p w14:paraId="41C87BFE">
            <w:pPr>
              <w:jc w:val="center"/>
              <w:rPr>
                <w:rFonts w:hint="default" w:ascii="Times New Roman" w:hAnsi="Times New Roman" w:eastAsia="仿宋" w:cs="Times New Roman"/>
                <w:sz w:val="24"/>
              </w:rPr>
            </w:pPr>
          </w:p>
        </w:tc>
        <w:tc>
          <w:tcPr>
            <w:tcW w:w="500" w:type="dxa"/>
            <w:tcBorders>
              <w:top w:val="single" w:color="auto" w:sz="4" w:space="0"/>
              <w:left w:val="single" w:color="auto" w:sz="4" w:space="0"/>
              <w:right w:val="single" w:color="auto" w:sz="4" w:space="0"/>
            </w:tcBorders>
            <w:noWrap w:val="0"/>
            <w:vAlign w:val="center"/>
          </w:tcPr>
          <w:p w14:paraId="4F99BCED">
            <w:pPr>
              <w:jc w:val="center"/>
              <w:rPr>
                <w:rFonts w:hint="default" w:ascii="Times New Roman" w:hAnsi="Times New Roman" w:eastAsia="仿宋" w:cs="Times New Roman"/>
                <w:sz w:val="24"/>
              </w:rPr>
            </w:pPr>
          </w:p>
        </w:tc>
        <w:tc>
          <w:tcPr>
            <w:tcW w:w="611" w:type="dxa"/>
            <w:tcBorders>
              <w:top w:val="single" w:color="auto" w:sz="4" w:space="0"/>
              <w:left w:val="single" w:color="auto" w:sz="4" w:space="0"/>
              <w:right w:val="single" w:color="auto" w:sz="4" w:space="0"/>
            </w:tcBorders>
            <w:noWrap w:val="0"/>
            <w:vAlign w:val="center"/>
          </w:tcPr>
          <w:p w14:paraId="4CDB360D">
            <w:pPr>
              <w:jc w:val="center"/>
              <w:rPr>
                <w:rFonts w:hint="default" w:ascii="Times New Roman" w:hAnsi="Times New Roman" w:eastAsia="仿宋" w:cs="Times New Roman"/>
                <w:sz w:val="24"/>
              </w:rPr>
            </w:pPr>
          </w:p>
        </w:tc>
      </w:tr>
      <w:tr w14:paraId="6D27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39" w:type="dxa"/>
            <w:tcBorders>
              <w:left w:val="single" w:color="auto" w:sz="4" w:space="0"/>
              <w:right w:val="single" w:color="auto" w:sz="4" w:space="0"/>
            </w:tcBorders>
            <w:noWrap w:val="0"/>
            <w:vAlign w:val="center"/>
          </w:tcPr>
          <w:p w14:paraId="76B3D667">
            <w:pPr>
              <w:widowControl/>
              <w:ind w:left="-83" w:leftChars="-40" w:right="-82" w:rightChars="-39" w:hanging="1"/>
              <w:jc w:val="center"/>
              <w:textAlignment w:val="center"/>
              <w:rPr>
                <w:rFonts w:hint="default" w:ascii="Times New Roman" w:hAnsi="Times New Roman" w:eastAsia="仿宋" w:cs="Times New Roman"/>
                <w:b/>
                <w:bCs/>
                <w:kern w:val="0"/>
                <w:sz w:val="18"/>
                <w:szCs w:val="18"/>
                <w:lang w:bidi="ar"/>
              </w:rPr>
            </w:pPr>
            <w:r>
              <w:rPr>
                <w:rFonts w:hint="default" w:ascii="Times New Roman" w:hAnsi="Times New Roman" w:eastAsia="仿宋" w:cs="Times New Roman"/>
                <w:b/>
                <w:bCs/>
                <w:kern w:val="0"/>
                <w:sz w:val="18"/>
                <w:szCs w:val="18"/>
                <w:lang w:eastAsia="zh-CN" w:bidi="ar"/>
              </w:rPr>
              <w:t>村</w:t>
            </w:r>
            <w:r>
              <w:rPr>
                <w:rFonts w:hint="default" w:ascii="Times New Roman" w:hAnsi="Times New Roman" w:eastAsia="仿宋" w:cs="Times New Roman"/>
                <w:b/>
                <w:bCs/>
                <w:kern w:val="0"/>
                <w:sz w:val="18"/>
                <w:szCs w:val="18"/>
                <w:lang w:bidi="ar"/>
              </w:rPr>
              <w:br w:type="textWrapping"/>
            </w:r>
            <w:r>
              <w:rPr>
                <w:rFonts w:hint="default" w:ascii="Times New Roman" w:hAnsi="Times New Roman" w:eastAsia="仿宋" w:cs="Times New Roman"/>
                <w:b/>
                <w:bCs/>
                <w:kern w:val="0"/>
                <w:sz w:val="18"/>
                <w:szCs w:val="18"/>
                <w:lang w:bidi="ar"/>
              </w:rPr>
              <w:t>（</w:t>
            </w:r>
            <w:r>
              <w:rPr>
                <w:rFonts w:hint="default" w:ascii="Times New Roman" w:hAnsi="Times New Roman" w:eastAsia="仿宋" w:cs="Times New Roman"/>
                <w:b/>
                <w:bCs/>
                <w:kern w:val="0"/>
                <w:sz w:val="18"/>
                <w:szCs w:val="18"/>
                <w:lang w:eastAsia="zh-CN" w:bidi="ar"/>
              </w:rPr>
              <w:t>社区</w:t>
            </w:r>
            <w:r>
              <w:rPr>
                <w:rFonts w:hint="default" w:ascii="Times New Roman" w:hAnsi="Times New Roman" w:eastAsia="仿宋" w:cs="Times New Roman"/>
                <w:b/>
                <w:bCs/>
                <w:kern w:val="0"/>
                <w:sz w:val="18"/>
                <w:szCs w:val="18"/>
                <w:lang w:bidi="ar"/>
              </w:rPr>
              <w:t>）</w:t>
            </w:r>
          </w:p>
        </w:tc>
        <w:tc>
          <w:tcPr>
            <w:tcW w:w="538" w:type="dxa"/>
            <w:tcBorders>
              <w:left w:val="single" w:color="auto" w:sz="4" w:space="0"/>
              <w:right w:val="single" w:color="auto" w:sz="4" w:space="0"/>
            </w:tcBorders>
            <w:noWrap w:val="0"/>
            <w:vAlign w:val="center"/>
          </w:tcPr>
          <w:p w14:paraId="382B5994">
            <w:pPr>
              <w:jc w:val="center"/>
              <w:rPr>
                <w:rFonts w:hint="default" w:ascii="Times New Roman" w:hAnsi="Times New Roman" w:eastAsia="仿宋" w:cs="Times New Roman"/>
                <w:b/>
                <w:sz w:val="18"/>
                <w:szCs w:val="18"/>
              </w:rPr>
            </w:pPr>
          </w:p>
        </w:tc>
        <w:tc>
          <w:tcPr>
            <w:tcW w:w="538" w:type="dxa"/>
            <w:tcBorders>
              <w:left w:val="single" w:color="auto" w:sz="4" w:space="0"/>
              <w:right w:val="single" w:color="auto" w:sz="4" w:space="0"/>
            </w:tcBorders>
            <w:noWrap w:val="0"/>
            <w:vAlign w:val="center"/>
          </w:tcPr>
          <w:p w14:paraId="06E1AFB2">
            <w:pPr>
              <w:jc w:val="center"/>
              <w:rPr>
                <w:rFonts w:hint="default" w:ascii="Times New Roman" w:hAnsi="Times New Roman" w:eastAsia="仿宋" w:cs="Times New Roman"/>
                <w:b/>
                <w:sz w:val="18"/>
                <w:szCs w:val="18"/>
              </w:rPr>
            </w:pPr>
          </w:p>
        </w:tc>
        <w:tc>
          <w:tcPr>
            <w:tcW w:w="538" w:type="dxa"/>
            <w:tcBorders>
              <w:left w:val="single" w:color="auto" w:sz="4" w:space="0"/>
              <w:right w:val="single" w:color="auto" w:sz="4" w:space="0"/>
            </w:tcBorders>
            <w:noWrap w:val="0"/>
            <w:vAlign w:val="center"/>
          </w:tcPr>
          <w:p w14:paraId="73646AD3">
            <w:pPr>
              <w:jc w:val="center"/>
              <w:rPr>
                <w:rFonts w:hint="default" w:ascii="Times New Roman" w:hAnsi="Times New Roman" w:eastAsia="仿宋" w:cs="Times New Roman"/>
                <w:b/>
                <w:sz w:val="18"/>
                <w:szCs w:val="18"/>
              </w:rPr>
            </w:pPr>
          </w:p>
        </w:tc>
        <w:tc>
          <w:tcPr>
            <w:tcW w:w="539" w:type="dxa"/>
            <w:tcBorders>
              <w:left w:val="single" w:color="auto" w:sz="4" w:space="0"/>
              <w:right w:val="single" w:color="auto" w:sz="4" w:space="0"/>
            </w:tcBorders>
            <w:noWrap w:val="0"/>
            <w:vAlign w:val="center"/>
          </w:tcPr>
          <w:p w14:paraId="6A34604E">
            <w:pPr>
              <w:jc w:val="center"/>
              <w:rPr>
                <w:rFonts w:hint="default" w:ascii="Times New Roman" w:hAnsi="Times New Roman" w:eastAsia="仿宋" w:cs="Times New Roman"/>
                <w:b/>
                <w:sz w:val="18"/>
                <w:szCs w:val="18"/>
              </w:rPr>
            </w:pPr>
          </w:p>
        </w:tc>
        <w:tc>
          <w:tcPr>
            <w:tcW w:w="570" w:type="dxa"/>
            <w:tcBorders>
              <w:left w:val="single" w:color="auto" w:sz="4" w:space="0"/>
              <w:right w:val="single" w:color="auto" w:sz="4" w:space="0"/>
            </w:tcBorders>
            <w:noWrap w:val="0"/>
            <w:vAlign w:val="center"/>
          </w:tcPr>
          <w:p w14:paraId="274CB055">
            <w:pPr>
              <w:jc w:val="center"/>
              <w:rPr>
                <w:rFonts w:hint="default" w:ascii="Times New Roman" w:hAnsi="Times New Roman" w:eastAsia="仿宋" w:cs="Times New Roman"/>
                <w:sz w:val="24"/>
              </w:rPr>
            </w:pPr>
          </w:p>
        </w:tc>
        <w:tc>
          <w:tcPr>
            <w:tcW w:w="615" w:type="dxa"/>
            <w:tcBorders>
              <w:left w:val="single" w:color="auto" w:sz="4" w:space="0"/>
              <w:right w:val="single" w:color="auto" w:sz="4" w:space="0"/>
            </w:tcBorders>
            <w:noWrap w:val="0"/>
            <w:vAlign w:val="center"/>
          </w:tcPr>
          <w:p w14:paraId="4731AC28">
            <w:pPr>
              <w:jc w:val="center"/>
              <w:rPr>
                <w:rFonts w:hint="default" w:ascii="Times New Roman" w:hAnsi="Times New Roman" w:eastAsia="仿宋" w:cs="Times New Roman"/>
                <w:sz w:val="24"/>
              </w:rPr>
            </w:pPr>
          </w:p>
        </w:tc>
        <w:tc>
          <w:tcPr>
            <w:tcW w:w="690" w:type="dxa"/>
            <w:tcBorders>
              <w:left w:val="single" w:color="auto" w:sz="4" w:space="0"/>
              <w:right w:val="single" w:color="auto" w:sz="4" w:space="0"/>
            </w:tcBorders>
            <w:noWrap w:val="0"/>
            <w:vAlign w:val="center"/>
          </w:tcPr>
          <w:p w14:paraId="27628100">
            <w:pPr>
              <w:jc w:val="center"/>
              <w:rPr>
                <w:rFonts w:hint="default" w:ascii="Times New Roman" w:hAnsi="Times New Roman" w:eastAsia="仿宋" w:cs="Times New Roman"/>
                <w:sz w:val="24"/>
              </w:rPr>
            </w:pPr>
          </w:p>
        </w:tc>
        <w:tc>
          <w:tcPr>
            <w:tcW w:w="464" w:type="dxa"/>
            <w:tcBorders>
              <w:left w:val="single" w:color="auto" w:sz="4" w:space="0"/>
              <w:right w:val="single" w:color="auto" w:sz="4" w:space="0"/>
            </w:tcBorders>
            <w:noWrap w:val="0"/>
            <w:vAlign w:val="center"/>
          </w:tcPr>
          <w:p w14:paraId="462D0FEA">
            <w:pPr>
              <w:jc w:val="center"/>
              <w:rPr>
                <w:rFonts w:hint="default" w:ascii="Times New Roman" w:hAnsi="Times New Roman" w:eastAsia="仿宋" w:cs="Times New Roman"/>
                <w:sz w:val="24"/>
              </w:rPr>
            </w:pPr>
          </w:p>
        </w:tc>
        <w:tc>
          <w:tcPr>
            <w:tcW w:w="525" w:type="dxa"/>
            <w:tcBorders>
              <w:left w:val="single" w:color="auto" w:sz="4" w:space="0"/>
              <w:right w:val="single" w:color="auto" w:sz="4" w:space="0"/>
            </w:tcBorders>
            <w:noWrap w:val="0"/>
            <w:vAlign w:val="center"/>
          </w:tcPr>
          <w:p w14:paraId="6C3A804A">
            <w:pPr>
              <w:jc w:val="center"/>
              <w:rPr>
                <w:rFonts w:hint="default" w:ascii="Times New Roman" w:hAnsi="Times New Roman" w:eastAsia="仿宋" w:cs="Times New Roman"/>
                <w:sz w:val="24"/>
              </w:rPr>
            </w:pPr>
          </w:p>
        </w:tc>
        <w:tc>
          <w:tcPr>
            <w:tcW w:w="525" w:type="dxa"/>
            <w:tcBorders>
              <w:left w:val="single" w:color="auto" w:sz="4" w:space="0"/>
              <w:right w:val="single" w:color="auto" w:sz="4" w:space="0"/>
            </w:tcBorders>
            <w:noWrap w:val="0"/>
            <w:vAlign w:val="center"/>
          </w:tcPr>
          <w:p w14:paraId="7FD7532D">
            <w:pPr>
              <w:jc w:val="center"/>
              <w:rPr>
                <w:rFonts w:hint="default" w:ascii="Times New Roman" w:hAnsi="Times New Roman" w:eastAsia="仿宋" w:cs="Times New Roman"/>
                <w:sz w:val="18"/>
                <w:szCs w:val="18"/>
              </w:rPr>
            </w:pPr>
          </w:p>
        </w:tc>
        <w:tc>
          <w:tcPr>
            <w:tcW w:w="495" w:type="dxa"/>
            <w:tcBorders>
              <w:left w:val="single" w:color="auto" w:sz="4" w:space="0"/>
              <w:right w:val="single" w:color="auto" w:sz="4" w:space="0"/>
            </w:tcBorders>
            <w:noWrap w:val="0"/>
            <w:vAlign w:val="center"/>
          </w:tcPr>
          <w:p w14:paraId="0DA9F214">
            <w:pPr>
              <w:jc w:val="center"/>
              <w:rPr>
                <w:rFonts w:hint="default" w:ascii="Times New Roman" w:hAnsi="Times New Roman" w:eastAsia="仿宋" w:cs="Times New Roman"/>
                <w:sz w:val="18"/>
                <w:szCs w:val="18"/>
              </w:rPr>
            </w:pPr>
          </w:p>
        </w:tc>
        <w:tc>
          <w:tcPr>
            <w:tcW w:w="540" w:type="dxa"/>
            <w:tcBorders>
              <w:left w:val="single" w:color="auto" w:sz="4" w:space="0"/>
              <w:right w:val="single" w:color="auto" w:sz="4" w:space="0"/>
            </w:tcBorders>
            <w:noWrap w:val="0"/>
            <w:vAlign w:val="center"/>
          </w:tcPr>
          <w:p w14:paraId="03E0B302">
            <w:pPr>
              <w:jc w:val="center"/>
              <w:rPr>
                <w:rFonts w:hint="default" w:ascii="Times New Roman" w:hAnsi="Times New Roman" w:eastAsia="仿宋" w:cs="Times New Roman"/>
                <w:sz w:val="18"/>
                <w:szCs w:val="18"/>
              </w:rPr>
            </w:pPr>
          </w:p>
        </w:tc>
        <w:tc>
          <w:tcPr>
            <w:tcW w:w="465" w:type="dxa"/>
            <w:tcBorders>
              <w:left w:val="single" w:color="auto" w:sz="4" w:space="0"/>
              <w:right w:val="single" w:color="auto" w:sz="4" w:space="0"/>
            </w:tcBorders>
            <w:noWrap w:val="0"/>
            <w:vAlign w:val="center"/>
          </w:tcPr>
          <w:p w14:paraId="0730A054">
            <w:pPr>
              <w:jc w:val="center"/>
              <w:rPr>
                <w:rFonts w:hint="default" w:ascii="Times New Roman" w:hAnsi="Times New Roman" w:eastAsia="仿宋" w:cs="Times New Roman"/>
                <w:sz w:val="18"/>
                <w:szCs w:val="18"/>
              </w:rPr>
            </w:pPr>
          </w:p>
        </w:tc>
        <w:tc>
          <w:tcPr>
            <w:tcW w:w="525" w:type="dxa"/>
            <w:tcBorders>
              <w:left w:val="single" w:color="auto" w:sz="4" w:space="0"/>
              <w:right w:val="single" w:color="auto" w:sz="4" w:space="0"/>
            </w:tcBorders>
            <w:noWrap w:val="0"/>
            <w:vAlign w:val="center"/>
          </w:tcPr>
          <w:p w14:paraId="3D70E909">
            <w:pPr>
              <w:jc w:val="center"/>
              <w:rPr>
                <w:rFonts w:hint="default" w:ascii="Times New Roman" w:hAnsi="Times New Roman" w:eastAsia="仿宋" w:cs="Times New Roman"/>
                <w:sz w:val="18"/>
                <w:szCs w:val="18"/>
              </w:rPr>
            </w:pPr>
          </w:p>
        </w:tc>
        <w:tc>
          <w:tcPr>
            <w:tcW w:w="495" w:type="dxa"/>
            <w:tcBorders>
              <w:left w:val="single" w:color="auto" w:sz="4" w:space="0"/>
              <w:right w:val="single" w:color="auto" w:sz="4" w:space="0"/>
            </w:tcBorders>
            <w:noWrap w:val="0"/>
            <w:vAlign w:val="center"/>
          </w:tcPr>
          <w:p w14:paraId="3C91FCE7">
            <w:pPr>
              <w:jc w:val="center"/>
              <w:rPr>
                <w:rFonts w:hint="default" w:ascii="Times New Roman" w:hAnsi="Times New Roman" w:eastAsia="仿宋" w:cs="Times New Roman"/>
                <w:sz w:val="18"/>
                <w:szCs w:val="18"/>
              </w:rPr>
            </w:pPr>
          </w:p>
        </w:tc>
        <w:tc>
          <w:tcPr>
            <w:tcW w:w="465" w:type="dxa"/>
            <w:tcBorders>
              <w:left w:val="single" w:color="auto" w:sz="4" w:space="0"/>
              <w:right w:val="single" w:color="auto" w:sz="4" w:space="0"/>
            </w:tcBorders>
            <w:noWrap w:val="0"/>
            <w:vAlign w:val="center"/>
          </w:tcPr>
          <w:p w14:paraId="376BFFB3">
            <w:pPr>
              <w:jc w:val="center"/>
              <w:rPr>
                <w:rFonts w:hint="default" w:ascii="Times New Roman" w:hAnsi="Times New Roman" w:eastAsia="仿宋" w:cs="Times New Roman"/>
                <w:sz w:val="18"/>
                <w:szCs w:val="18"/>
              </w:rPr>
            </w:pPr>
          </w:p>
        </w:tc>
        <w:tc>
          <w:tcPr>
            <w:tcW w:w="405" w:type="dxa"/>
            <w:tcBorders>
              <w:left w:val="single" w:color="auto" w:sz="4" w:space="0"/>
              <w:right w:val="single" w:color="auto" w:sz="4" w:space="0"/>
            </w:tcBorders>
            <w:noWrap w:val="0"/>
            <w:vAlign w:val="center"/>
          </w:tcPr>
          <w:p w14:paraId="7CB239F2">
            <w:pPr>
              <w:jc w:val="center"/>
              <w:rPr>
                <w:rFonts w:hint="default" w:ascii="Times New Roman" w:hAnsi="Times New Roman" w:eastAsia="仿宋" w:cs="Times New Roman"/>
                <w:sz w:val="18"/>
                <w:szCs w:val="18"/>
              </w:rPr>
            </w:pPr>
          </w:p>
        </w:tc>
        <w:tc>
          <w:tcPr>
            <w:tcW w:w="465" w:type="dxa"/>
            <w:tcBorders>
              <w:left w:val="single" w:color="auto" w:sz="4" w:space="0"/>
              <w:right w:val="single" w:color="auto" w:sz="4" w:space="0"/>
            </w:tcBorders>
            <w:noWrap w:val="0"/>
            <w:vAlign w:val="center"/>
          </w:tcPr>
          <w:p w14:paraId="7AF3F92B">
            <w:pPr>
              <w:jc w:val="center"/>
              <w:rPr>
                <w:rFonts w:hint="default" w:ascii="Times New Roman" w:hAnsi="Times New Roman" w:eastAsia="仿宋" w:cs="Times New Roman"/>
                <w:sz w:val="18"/>
                <w:szCs w:val="18"/>
              </w:rPr>
            </w:pPr>
          </w:p>
        </w:tc>
        <w:tc>
          <w:tcPr>
            <w:tcW w:w="555" w:type="dxa"/>
            <w:tcBorders>
              <w:left w:val="single" w:color="auto" w:sz="4" w:space="0"/>
              <w:right w:val="single" w:color="auto" w:sz="4" w:space="0"/>
            </w:tcBorders>
            <w:noWrap w:val="0"/>
            <w:vAlign w:val="center"/>
          </w:tcPr>
          <w:p w14:paraId="08C71FF3">
            <w:pPr>
              <w:jc w:val="center"/>
              <w:rPr>
                <w:rFonts w:hint="default" w:ascii="Times New Roman" w:hAnsi="Times New Roman" w:eastAsia="仿宋" w:cs="Times New Roman"/>
                <w:sz w:val="18"/>
                <w:szCs w:val="18"/>
              </w:rPr>
            </w:pPr>
          </w:p>
        </w:tc>
        <w:tc>
          <w:tcPr>
            <w:tcW w:w="366" w:type="dxa"/>
            <w:tcBorders>
              <w:left w:val="single" w:color="auto" w:sz="4" w:space="0"/>
              <w:right w:val="single" w:color="auto" w:sz="4" w:space="0"/>
            </w:tcBorders>
            <w:noWrap w:val="0"/>
            <w:vAlign w:val="center"/>
          </w:tcPr>
          <w:p w14:paraId="4C60A0D7">
            <w:pPr>
              <w:jc w:val="center"/>
              <w:rPr>
                <w:rFonts w:hint="default" w:ascii="Times New Roman" w:hAnsi="Times New Roman" w:eastAsia="仿宋" w:cs="Times New Roman"/>
                <w:sz w:val="18"/>
                <w:szCs w:val="18"/>
              </w:rPr>
            </w:pPr>
          </w:p>
        </w:tc>
        <w:tc>
          <w:tcPr>
            <w:tcW w:w="586" w:type="dxa"/>
            <w:tcBorders>
              <w:left w:val="single" w:color="auto" w:sz="4" w:space="0"/>
              <w:bottom w:val="single" w:color="auto" w:sz="4" w:space="0"/>
              <w:right w:val="single" w:color="auto" w:sz="4" w:space="0"/>
            </w:tcBorders>
            <w:noWrap w:val="0"/>
            <w:vAlign w:val="center"/>
          </w:tcPr>
          <w:p w14:paraId="402FD0F6">
            <w:pPr>
              <w:jc w:val="center"/>
              <w:rPr>
                <w:rFonts w:hint="default" w:ascii="Times New Roman" w:hAnsi="Times New Roman" w:eastAsia="仿宋" w:cs="Times New Roman"/>
                <w:sz w:val="24"/>
              </w:rPr>
            </w:pPr>
          </w:p>
        </w:tc>
        <w:tc>
          <w:tcPr>
            <w:tcW w:w="464" w:type="dxa"/>
            <w:tcBorders>
              <w:left w:val="single" w:color="auto" w:sz="4" w:space="0"/>
              <w:bottom w:val="single" w:color="auto" w:sz="4" w:space="0"/>
              <w:right w:val="single" w:color="auto" w:sz="4" w:space="0"/>
            </w:tcBorders>
            <w:noWrap w:val="0"/>
            <w:vAlign w:val="center"/>
          </w:tcPr>
          <w:p w14:paraId="1756199F">
            <w:pPr>
              <w:jc w:val="center"/>
              <w:rPr>
                <w:rFonts w:hint="default" w:ascii="Times New Roman" w:hAnsi="Times New Roman" w:eastAsia="仿宋" w:cs="Times New Roman"/>
                <w:sz w:val="24"/>
              </w:rPr>
            </w:pPr>
          </w:p>
        </w:tc>
        <w:tc>
          <w:tcPr>
            <w:tcW w:w="463" w:type="dxa"/>
            <w:tcBorders>
              <w:left w:val="single" w:color="auto" w:sz="4" w:space="0"/>
              <w:bottom w:val="single" w:color="auto" w:sz="4" w:space="0"/>
              <w:right w:val="single" w:color="auto" w:sz="4" w:space="0"/>
            </w:tcBorders>
            <w:noWrap w:val="0"/>
            <w:vAlign w:val="center"/>
          </w:tcPr>
          <w:p w14:paraId="454B6B60">
            <w:pPr>
              <w:jc w:val="center"/>
              <w:rPr>
                <w:rFonts w:hint="default" w:ascii="Times New Roman" w:hAnsi="Times New Roman" w:eastAsia="仿宋" w:cs="Times New Roman"/>
                <w:sz w:val="24"/>
              </w:rPr>
            </w:pPr>
          </w:p>
        </w:tc>
        <w:tc>
          <w:tcPr>
            <w:tcW w:w="487" w:type="dxa"/>
            <w:tcBorders>
              <w:left w:val="single" w:color="auto" w:sz="4" w:space="0"/>
              <w:bottom w:val="single" w:color="auto" w:sz="4" w:space="0"/>
              <w:right w:val="single" w:color="auto" w:sz="4" w:space="0"/>
            </w:tcBorders>
            <w:noWrap w:val="0"/>
            <w:vAlign w:val="center"/>
          </w:tcPr>
          <w:p w14:paraId="706BDBE9">
            <w:pPr>
              <w:jc w:val="center"/>
              <w:rPr>
                <w:rFonts w:hint="default" w:ascii="Times New Roman" w:hAnsi="Times New Roman" w:eastAsia="仿宋" w:cs="Times New Roman"/>
                <w:sz w:val="24"/>
              </w:rPr>
            </w:pPr>
          </w:p>
        </w:tc>
        <w:tc>
          <w:tcPr>
            <w:tcW w:w="375" w:type="dxa"/>
            <w:tcBorders>
              <w:left w:val="single" w:color="auto" w:sz="4" w:space="0"/>
              <w:bottom w:val="single" w:color="auto" w:sz="4" w:space="0"/>
              <w:right w:val="single" w:color="auto" w:sz="4" w:space="0"/>
            </w:tcBorders>
            <w:noWrap w:val="0"/>
            <w:vAlign w:val="center"/>
          </w:tcPr>
          <w:p w14:paraId="79B40C54">
            <w:pPr>
              <w:jc w:val="center"/>
              <w:rPr>
                <w:rFonts w:hint="default" w:ascii="Times New Roman" w:hAnsi="Times New Roman" w:eastAsia="仿宋" w:cs="Times New Roman"/>
                <w:sz w:val="24"/>
              </w:rPr>
            </w:pPr>
          </w:p>
        </w:tc>
        <w:tc>
          <w:tcPr>
            <w:tcW w:w="500" w:type="dxa"/>
            <w:tcBorders>
              <w:left w:val="single" w:color="auto" w:sz="4" w:space="0"/>
              <w:bottom w:val="single" w:color="auto" w:sz="4" w:space="0"/>
              <w:right w:val="single" w:color="auto" w:sz="4" w:space="0"/>
            </w:tcBorders>
            <w:noWrap w:val="0"/>
            <w:vAlign w:val="center"/>
          </w:tcPr>
          <w:p w14:paraId="2478750F">
            <w:pPr>
              <w:jc w:val="center"/>
              <w:rPr>
                <w:rFonts w:hint="default" w:ascii="Times New Roman" w:hAnsi="Times New Roman" w:eastAsia="仿宋" w:cs="Times New Roman"/>
                <w:sz w:val="24"/>
              </w:rPr>
            </w:pPr>
          </w:p>
        </w:tc>
        <w:tc>
          <w:tcPr>
            <w:tcW w:w="611" w:type="dxa"/>
            <w:tcBorders>
              <w:left w:val="single" w:color="auto" w:sz="4" w:space="0"/>
              <w:bottom w:val="single" w:color="auto" w:sz="4" w:space="0"/>
              <w:right w:val="single" w:color="auto" w:sz="4" w:space="0"/>
            </w:tcBorders>
            <w:noWrap w:val="0"/>
            <w:vAlign w:val="center"/>
          </w:tcPr>
          <w:p w14:paraId="66B4A500">
            <w:pPr>
              <w:jc w:val="center"/>
              <w:rPr>
                <w:rFonts w:hint="default" w:ascii="Times New Roman" w:hAnsi="Times New Roman" w:eastAsia="仿宋" w:cs="Times New Roman"/>
                <w:sz w:val="24"/>
              </w:rPr>
            </w:pPr>
          </w:p>
        </w:tc>
      </w:tr>
    </w:tbl>
    <w:p w14:paraId="6C96CA38">
      <w:pPr>
        <w:pStyle w:val="2"/>
        <w:spacing w:line="220" w:lineRule="exact"/>
        <w:ind w:right="-57" w:rightChars="-27"/>
        <w:jc w:val="left"/>
      </w:pPr>
      <w:r>
        <w:rPr>
          <w:rFonts w:hint="default" w:ascii="Times New Roman" w:hAnsi="Times New Roman" w:eastAsia="仿宋" w:cs="Times New Roman"/>
          <w:b/>
          <w:sz w:val="21"/>
          <w:szCs w:val="24"/>
        </w:rPr>
        <w:t>注：</w:t>
      </w:r>
      <w:r>
        <w:rPr>
          <w:rFonts w:hint="default" w:ascii="Times New Roman" w:hAnsi="Times New Roman" w:eastAsia="仿宋" w:cs="Times New Roman"/>
          <w:bCs/>
          <w:sz w:val="20"/>
          <w:szCs w:val="22"/>
        </w:rPr>
        <w:t>1.各填报单位按照各自所属的单位类型进行填报；2.</w:t>
      </w:r>
      <w:r>
        <w:rPr>
          <w:rFonts w:hint="default" w:ascii="Times New Roman" w:hAnsi="Times New Roman" w:eastAsia="仿宋" w:cs="Times New Roman"/>
          <w:bCs/>
          <w:sz w:val="20"/>
          <w:szCs w:val="22"/>
          <w:lang w:eastAsia="zh-CN"/>
        </w:rPr>
        <w:t>行业主管（监管）部门</w:t>
      </w:r>
      <w:r>
        <w:rPr>
          <w:rFonts w:hint="default" w:ascii="Times New Roman" w:hAnsi="Times New Roman" w:eastAsia="仿宋" w:cs="Times New Roman"/>
          <w:bCs/>
          <w:sz w:val="20"/>
          <w:szCs w:val="22"/>
        </w:rPr>
        <w:t>填报的数据只填报本单位直接监管的企业工作进展情况（不含县级及以下的数据）；3.</w:t>
      </w:r>
      <w:r>
        <w:rPr>
          <w:rFonts w:hint="default" w:ascii="Times New Roman" w:hAnsi="Times New Roman" w:eastAsia="仿宋" w:cs="Times New Roman"/>
          <w:bCs/>
          <w:color w:val="auto"/>
          <w:kern w:val="2"/>
          <w:sz w:val="20"/>
          <w:szCs w:val="22"/>
          <w:highlight w:val="none"/>
          <w:lang w:val="en-US" w:eastAsia="zh-CN" w:bidi="ar-SA"/>
        </w:rPr>
        <w:t>各村（社区）</w:t>
      </w:r>
      <w:r>
        <w:rPr>
          <w:rFonts w:hint="default" w:ascii="Times New Roman" w:hAnsi="Times New Roman" w:eastAsia="仿宋" w:cs="Times New Roman"/>
          <w:bCs/>
          <w:sz w:val="20"/>
          <w:szCs w:val="22"/>
        </w:rPr>
        <w:t>填报的数据应包含本辖区</w:t>
      </w:r>
      <w:r>
        <w:rPr>
          <w:rFonts w:hint="default" w:ascii="Times New Roman" w:hAnsi="Times New Roman" w:eastAsia="仿宋" w:cs="Times New Roman"/>
          <w:bCs/>
          <w:sz w:val="20"/>
          <w:szCs w:val="22"/>
          <w:lang w:eastAsia="zh-CN"/>
        </w:rPr>
        <w:t>所有企业</w:t>
      </w:r>
      <w:r>
        <w:rPr>
          <w:rFonts w:hint="default" w:ascii="Times New Roman" w:hAnsi="Times New Roman" w:eastAsia="仿宋" w:cs="Times New Roman"/>
          <w:bCs/>
          <w:sz w:val="20"/>
          <w:szCs w:val="22"/>
        </w:rPr>
        <w:t>的数据；</w:t>
      </w:r>
      <w:r>
        <w:rPr>
          <w:rFonts w:hint="default" w:ascii="Times New Roman" w:hAnsi="Times New Roman" w:eastAsia="仿宋" w:cs="Times New Roman"/>
          <w:bCs/>
          <w:sz w:val="20"/>
          <w:szCs w:val="22"/>
          <w:lang w:val="en-US" w:eastAsia="zh-CN"/>
        </w:rPr>
        <w:t>4</w:t>
      </w:r>
      <w:r>
        <w:rPr>
          <w:rFonts w:hint="default" w:ascii="Times New Roman" w:hAnsi="Times New Roman" w:eastAsia="仿宋" w:cs="Times New Roman"/>
          <w:bCs/>
          <w:sz w:val="20"/>
          <w:szCs w:val="22"/>
        </w:rPr>
        <w:t>.企业底数一栏以2025年年底企业底数为基数据实补缺补漏填报；</w:t>
      </w:r>
      <w:r>
        <w:rPr>
          <w:rFonts w:hint="default" w:ascii="Times New Roman" w:hAnsi="Times New Roman" w:eastAsia="仿宋" w:cs="Times New Roman"/>
          <w:bCs/>
          <w:sz w:val="20"/>
          <w:szCs w:val="22"/>
          <w:lang w:val="en-US" w:eastAsia="zh-CN"/>
        </w:rPr>
        <w:t>5</w:t>
      </w:r>
      <w:r>
        <w:rPr>
          <w:rFonts w:hint="default" w:ascii="Times New Roman" w:hAnsi="Times New Roman" w:eastAsia="仿宋" w:cs="Times New Roman"/>
          <w:bCs/>
          <w:sz w:val="20"/>
          <w:szCs w:val="22"/>
        </w:rPr>
        <w:t>.落实全员安全生产责任制数量一栏当中除自查隐患数量以及整改隐患数量填报2026年1月以来累计数外，其余各项数据从2021年8月份开始累计滚动更新填报；</w:t>
      </w:r>
      <w:r>
        <w:rPr>
          <w:rFonts w:hint="default" w:ascii="Times New Roman" w:hAnsi="Times New Roman" w:eastAsia="仿宋" w:cs="Times New Roman"/>
          <w:bCs/>
          <w:sz w:val="20"/>
          <w:szCs w:val="22"/>
          <w:lang w:val="en-US" w:eastAsia="zh-CN"/>
        </w:rPr>
        <w:t>6</w:t>
      </w:r>
      <w:r>
        <w:rPr>
          <w:rFonts w:hint="default" w:ascii="Times New Roman" w:hAnsi="Times New Roman" w:eastAsia="仿宋" w:cs="Times New Roman"/>
          <w:bCs/>
          <w:sz w:val="20"/>
          <w:szCs w:val="22"/>
        </w:rPr>
        <w:t>.四色安全风险分级动态监管指的是对企业安全生产状况进行整体评估，按照“红、橙、黄、蓝”确定企业整体安全风险等级；</w:t>
      </w:r>
      <w:r>
        <w:rPr>
          <w:rFonts w:hint="default" w:ascii="Times New Roman" w:hAnsi="Times New Roman" w:eastAsia="仿宋" w:cs="Times New Roman"/>
          <w:bCs/>
          <w:sz w:val="20"/>
          <w:szCs w:val="22"/>
          <w:lang w:val="en-US" w:eastAsia="zh-CN"/>
        </w:rPr>
        <w:t>7</w:t>
      </w:r>
      <w:r>
        <w:rPr>
          <w:rFonts w:hint="default" w:ascii="Times New Roman" w:hAnsi="Times New Roman" w:eastAsia="仿宋" w:cs="Times New Roman"/>
          <w:bCs/>
          <w:sz w:val="20"/>
          <w:szCs w:val="22"/>
        </w:rPr>
        <w:t>.创建自评数量指的是今年首次自评安全生产标准化的企业数量；提升自评数量指的是2025年及之前已开展首次自评，2026年开展提升自评的企业数量；</w:t>
      </w:r>
      <w:r>
        <w:rPr>
          <w:rFonts w:hint="default" w:ascii="Times New Roman" w:hAnsi="Times New Roman" w:eastAsia="仿宋" w:cs="Times New Roman"/>
          <w:bCs/>
          <w:sz w:val="20"/>
          <w:szCs w:val="22"/>
          <w:lang w:val="en-US" w:eastAsia="zh-CN"/>
        </w:rPr>
        <w:t>8</w:t>
      </w:r>
      <w:r>
        <w:rPr>
          <w:rFonts w:hint="default" w:ascii="Times New Roman" w:hAnsi="Times New Roman" w:eastAsia="仿宋" w:cs="Times New Roman"/>
          <w:bCs/>
          <w:sz w:val="20"/>
          <w:szCs w:val="22"/>
        </w:rPr>
        <w:t>.宣传发动填报的是2026年1月份以来的数据；</w:t>
      </w:r>
      <w:r>
        <w:rPr>
          <w:rFonts w:hint="default" w:ascii="Times New Roman" w:hAnsi="Times New Roman" w:eastAsia="仿宋" w:cs="Times New Roman"/>
          <w:bCs/>
          <w:sz w:val="20"/>
          <w:szCs w:val="22"/>
          <w:lang w:val="en-US" w:eastAsia="zh-CN"/>
        </w:rPr>
        <w:t>9</w:t>
      </w:r>
      <w:r>
        <w:rPr>
          <w:rFonts w:hint="default" w:ascii="Times New Roman" w:hAnsi="Times New Roman" w:eastAsia="仿宋" w:cs="Times New Roman"/>
          <w:bCs/>
          <w:sz w:val="20"/>
          <w:szCs w:val="22"/>
        </w:rPr>
        <w:t>.表格不应有空白处，若无则应填写0；1</w:t>
      </w:r>
      <w:r>
        <w:rPr>
          <w:rFonts w:hint="default" w:ascii="Times New Roman" w:hAnsi="Times New Roman" w:eastAsia="仿宋" w:cs="Times New Roman"/>
          <w:bCs/>
          <w:sz w:val="20"/>
          <w:szCs w:val="22"/>
          <w:lang w:val="en-US" w:eastAsia="zh-CN"/>
        </w:rPr>
        <w:t>0</w:t>
      </w:r>
      <w:r>
        <w:rPr>
          <w:rFonts w:hint="default" w:ascii="Times New Roman" w:hAnsi="Times New Roman" w:eastAsia="仿宋" w:cs="Times New Roman"/>
          <w:bCs/>
          <w:sz w:val="20"/>
          <w:szCs w:val="22"/>
        </w:rPr>
        <w:t>.每季度</w:t>
      </w:r>
      <w:r>
        <w:rPr>
          <w:rFonts w:hint="default" w:ascii="Times New Roman" w:hAnsi="Times New Roman" w:eastAsia="仿宋" w:cs="Times New Roman"/>
          <w:bCs/>
          <w:sz w:val="20"/>
          <w:szCs w:val="22"/>
          <w:lang w:eastAsia="zh-CN"/>
        </w:rPr>
        <w:t>末</w:t>
      </w:r>
      <w:r>
        <w:rPr>
          <w:rFonts w:hint="default" w:ascii="Times New Roman" w:hAnsi="Times New Roman" w:eastAsia="仿宋" w:cs="Times New Roman"/>
          <w:bCs/>
          <w:sz w:val="20"/>
          <w:szCs w:val="22"/>
        </w:rPr>
        <w:t>月</w:t>
      </w:r>
      <w:r>
        <w:rPr>
          <w:rFonts w:hint="default" w:ascii="Times New Roman" w:hAnsi="Times New Roman" w:eastAsia="仿宋" w:cs="Times New Roman"/>
          <w:bCs/>
          <w:sz w:val="20"/>
          <w:szCs w:val="22"/>
          <w:lang w:val="en-US" w:eastAsia="zh-CN"/>
        </w:rPr>
        <w:t>29</w:t>
      </w:r>
      <w:r>
        <w:rPr>
          <w:rFonts w:hint="default" w:ascii="Times New Roman" w:hAnsi="Times New Roman" w:eastAsia="仿宋" w:cs="Times New Roman"/>
          <w:bCs/>
          <w:sz w:val="20"/>
          <w:szCs w:val="22"/>
        </w:rPr>
        <w:t>日前上报上一个季度工作进展情况。</w:t>
      </w:r>
    </w:p>
    <w:sectPr>
      <w:pgSz w:w="16838" w:h="11906" w:orient="landscape"/>
      <w:pgMar w:top="1531" w:right="1440" w:bottom="153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2077D"/>
    <w:rsid w:val="55320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next w:val="5"/>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5">
    <w:name w:val="Char"/>
    <w:basedOn w:val="1"/>
    <w:qFormat/>
    <w:uiPriority w:val="0"/>
    <w:pPr>
      <w:widowControl/>
      <w:spacing w:after="160" w:line="240" w:lineRule="exact"/>
      <w:jc w:val="left"/>
    </w:pPr>
    <w:rPr>
      <w:rFonts w:ascii="Verdana" w:hAnsi="Verdana"/>
      <w:kern w:val="0"/>
      <w:sz w:val="20"/>
      <w:lang w:eastAsia="en-US"/>
    </w:rPr>
  </w:style>
  <w:style w:type="paragraph" w:customStyle="1" w:styleId="8">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2026-02-04T01:54:00Z</dcterms:created>
  <dc:creator>WPS_1759999563</dc:creator>
  <cp:lastModifiedBy>WPS_1759999563</cp:lastModifiedBy>
  <dcterms:modified xsi:type="dcterms:W3CDTF">2026-02-04T01:54:40Z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CD41492EE9DB418B9E1342F796268EC4_11</vt:lpwstr>
  </property>
  <property fmtid="{D5CDD505-2E9C-101B-9397-08002B2CF9AE}" pid="4" name="KSOTemplateDocerSaveRecord">
    <vt:lpwstr>eyJoZGlkIjoiMGNjN2M1YmI0OTczMmU2ZGQ1M2I1YzE1ZTdlYjI0OTgiLCJ1c2VySWQiOiIxNzUzMTQ4MjgxIn0=</vt:lpwstr>
  </property>
</Properties>
</file>