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附件1</w:t>
      </w:r>
    </w:p>
    <w:p>
      <w:pPr>
        <w:spacing w:before="200" w:line="220" w:lineRule="auto"/>
        <w:ind w:left="541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一、不予处罚事项清单</w:t>
      </w:r>
    </w:p>
    <w:p>
      <w:pPr>
        <w:spacing w:line="379" w:lineRule="auto"/>
        <w:rPr>
          <w:rFonts w:ascii="Arial"/>
          <w:sz w:val="21"/>
        </w:rPr>
      </w:pPr>
    </w:p>
    <w:p>
      <w:pPr>
        <w:spacing w:line="125" w:lineRule="auto"/>
        <w:rPr>
          <w:rFonts w:ascii="Arial"/>
          <w:sz w:val="2"/>
        </w:rPr>
      </w:pPr>
    </w:p>
    <w:tbl>
      <w:tblPr>
        <w:tblStyle w:val="6"/>
        <w:tblW w:w="13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340"/>
        <w:gridCol w:w="2098"/>
        <w:gridCol w:w="111"/>
        <w:gridCol w:w="2507"/>
        <w:gridCol w:w="171"/>
        <w:gridCol w:w="6594"/>
        <w:gridCol w:w="1645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939" w:type="dxa"/>
            <w:gridSpan w:val="9"/>
            <w:vAlign w:val="top"/>
          </w:tcPr>
          <w:p>
            <w:pPr>
              <w:pStyle w:val="5"/>
              <w:spacing w:before="153" w:line="219" w:lineRule="auto"/>
              <w:ind w:left="249"/>
              <w:rPr>
                <w:sz w:val="32"/>
                <w:szCs w:val="32"/>
              </w:rPr>
            </w:pPr>
            <w:r>
              <w:rPr>
                <w:b w:val="0"/>
                <w:bCs w:val="0"/>
                <w:spacing w:val="-3"/>
                <w:sz w:val="28"/>
                <w:szCs w:val="28"/>
              </w:rPr>
              <w:t>(一)违法行为轻微并及时改正，没有造成危害后果的，不予行政处罚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4" w:type="dxa"/>
            <w:textDirection w:val="tbRlV"/>
            <w:vAlign w:val="top"/>
          </w:tcPr>
          <w:p>
            <w:pPr>
              <w:pStyle w:val="5"/>
              <w:spacing w:before="113" w:line="199" w:lineRule="auto"/>
              <w:ind w:left="48"/>
            </w:pPr>
            <w:r>
              <w:t>序号</w:t>
            </w:r>
          </w:p>
        </w:tc>
        <w:tc>
          <w:tcPr>
            <w:tcW w:w="2438" w:type="dxa"/>
            <w:gridSpan w:val="2"/>
            <w:vAlign w:val="top"/>
          </w:tcPr>
          <w:p>
            <w:pPr>
              <w:pStyle w:val="5"/>
              <w:spacing w:before="188" w:line="220" w:lineRule="auto"/>
              <w:ind w:left="734"/>
            </w:pPr>
            <w:r>
              <w:rPr>
                <w:b w:val="0"/>
                <w:bCs w:val="0"/>
                <w:spacing w:val="-5"/>
              </w:rPr>
              <w:t>违法行为</w:t>
            </w:r>
          </w:p>
        </w:tc>
        <w:tc>
          <w:tcPr>
            <w:tcW w:w="2618" w:type="dxa"/>
            <w:gridSpan w:val="2"/>
            <w:vAlign w:val="top"/>
          </w:tcPr>
          <w:p>
            <w:pPr>
              <w:pStyle w:val="5"/>
              <w:spacing w:before="187" w:line="219" w:lineRule="auto"/>
              <w:ind w:left="826"/>
            </w:pPr>
            <w:r>
              <w:rPr>
                <w:b w:val="0"/>
                <w:bCs w:val="0"/>
                <w:spacing w:val="-5"/>
              </w:rPr>
              <w:t>适用条件</w:t>
            </w:r>
          </w:p>
        </w:tc>
        <w:tc>
          <w:tcPr>
            <w:tcW w:w="6765" w:type="dxa"/>
            <w:gridSpan w:val="2"/>
            <w:vAlign w:val="top"/>
          </w:tcPr>
          <w:p>
            <w:pPr>
              <w:pStyle w:val="5"/>
              <w:spacing w:before="189" w:line="219" w:lineRule="auto"/>
              <w:ind w:left="2895"/>
            </w:pPr>
            <w:r>
              <w:rPr>
                <w:spacing w:val="3"/>
              </w:rPr>
              <w:t>法定依据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pStyle w:val="5"/>
              <w:spacing w:before="36" w:line="211" w:lineRule="auto"/>
              <w:ind w:left="2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配套监管措</w:t>
            </w:r>
          </w:p>
          <w:p>
            <w:pPr>
              <w:pStyle w:val="5"/>
              <w:spacing w:line="221" w:lineRule="auto"/>
              <w:ind w:left="703"/>
            </w:pPr>
            <w:r>
              <w:rPr>
                <w:b w:val="0"/>
                <w:bCs w:val="0"/>
                <w:spacing w:val="-3"/>
              </w:rPr>
              <w:t>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3939" w:type="dxa"/>
            <w:gridSpan w:val="9"/>
            <w:vAlign w:val="top"/>
          </w:tcPr>
          <w:p>
            <w:pPr>
              <w:spacing w:line="30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304" w:lineRule="auto"/>
              <w:rPr>
                <w:rFonts w:ascii="Arial"/>
                <w:sz w:val="20"/>
                <w:szCs w:val="20"/>
              </w:rPr>
            </w:pPr>
          </w:p>
          <w:p>
            <w:pPr>
              <w:pStyle w:val="5"/>
              <w:spacing w:before="78" w:line="241" w:lineRule="auto"/>
              <w:ind w:left="85"/>
              <w:rPr>
                <w:sz w:val="22"/>
                <w:szCs w:val="22"/>
              </w:rPr>
            </w:pPr>
          </w:p>
          <w:p>
            <w:pPr>
              <w:pStyle w:val="5"/>
              <w:spacing w:before="32" w:line="248" w:lineRule="auto"/>
              <w:ind w:left="110" w:right="127" w:firstLine="2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无</w:t>
            </w:r>
          </w:p>
          <w:p>
            <w:pPr>
              <w:spacing w:line="296" w:lineRule="auto"/>
              <w:rPr>
                <w:rFonts w:ascii="Arial"/>
                <w:sz w:val="20"/>
                <w:szCs w:val="20"/>
              </w:rPr>
            </w:pPr>
          </w:p>
          <w:p>
            <w:pPr>
              <w:pStyle w:val="5"/>
              <w:spacing w:before="78" w:line="219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54" w:hRule="atLeast"/>
        </w:trPr>
        <w:tc>
          <w:tcPr>
            <w:tcW w:w="13930" w:type="dxa"/>
            <w:gridSpan w:val="8"/>
            <w:vAlign w:val="top"/>
          </w:tcPr>
          <w:p>
            <w:pPr>
              <w:pStyle w:val="5"/>
              <w:spacing w:before="154" w:line="219" w:lineRule="auto"/>
              <w:ind w:left="260"/>
              <w:rPr>
                <w:sz w:val="32"/>
                <w:szCs w:val="32"/>
              </w:rPr>
            </w:pPr>
            <w:r>
              <w:rPr>
                <w:b w:val="0"/>
                <w:bCs w:val="0"/>
                <w:spacing w:val="-3"/>
                <w:sz w:val="28"/>
                <w:szCs w:val="28"/>
              </w:rPr>
              <w:t>(二)初次违法且危害后果轻微并及时改正的，可以不予行政处罚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49" w:hRule="atLeast"/>
        </w:trPr>
        <w:tc>
          <w:tcPr>
            <w:tcW w:w="804" w:type="dxa"/>
            <w:gridSpan w:val="2"/>
            <w:vAlign w:val="top"/>
          </w:tcPr>
          <w:p>
            <w:pPr>
              <w:pStyle w:val="5"/>
              <w:spacing w:before="212" w:line="221" w:lineRule="auto"/>
              <w:ind w:left="155"/>
            </w:pPr>
            <w:r>
              <w:rPr>
                <w:spacing w:val="7"/>
              </w:rPr>
              <w:t>序号</w:t>
            </w:r>
          </w:p>
        </w:tc>
        <w:tc>
          <w:tcPr>
            <w:tcW w:w="2209" w:type="dxa"/>
            <w:gridSpan w:val="2"/>
            <w:vAlign w:val="top"/>
          </w:tcPr>
          <w:p>
            <w:pPr>
              <w:pStyle w:val="5"/>
              <w:spacing w:before="211" w:line="220" w:lineRule="auto"/>
              <w:ind w:left="610"/>
            </w:pPr>
            <w:r>
              <w:rPr>
                <w:spacing w:val="3"/>
              </w:rPr>
              <w:t>违法行为</w:t>
            </w:r>
          </w:p>
        </w:tc>
        <w:tc>
          <w:tcPr>
            <w:tcW w:w="2678" w:type="dxa"/>
            <w:gridSpan w:val="2"/>
            <w:vAlign w:val="top"/>
          </w:tcPr>
          <w:p>
            <w:pPr>
              <w:pStyle w:val="5"/>
              <w:spacing w:before="211" w:line="219" w:lineRule="auto"/>
              <w:ind w:left="852"/>
            </w:pPr>
            <w:r>
              <w:rPr>
                <w:spacing w:val="-2"/>
              </w:rPr>
              <w:t>适用条件</w:t>
            </w:r>
          </w:p>
        </w:tc>
        <w:tc>
          <w:tcPr>
            <w:tcW w:w="6594" w:type="dxa"/>
            <w:vAlign w:val="top"/>
          </w:tcPr>
          <w:p>
            <w:pPr>
              <w:pStyle w:val="5"/>
              <w:spacing w:before="209" w:line="219" w:lineRule="auto"/>
              <w:ind w:left="2994"/>
              <w:rPr>
                <w:b/>
                <w:bCs/>
              </w:rPr>
            </w:pPr>
            <w:r>
              <w:rPr>
                <w:b w:val="0"/>
                <w:bCs w:val="0"/>
                <w:spacing w:val="3"/>
              </w:rPr>
              <w:t>法定依据</w:t>
            </w:r>
          </w:p>
        </w:tc>
        <w:tc>
          <w:tcPr>
            <w:tcW w:w="1645" w:type="dxa"/>
            <w:vAlign w:val="top"/>
          </w:tcPr>
          <w:p>
            <w:pPr>
              <w:pStyle w:val="5"/>
              <w:spacing w:before="57" w:line="219" w:lineRule="auto"/>
              <w:ind w:left="16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配套监管</w:t>
            </w:r>
          </w:p>
          <w:p>
            <w:pPr>
              <w:pStyle w:val="5"/>
              <w:spacing w:before="15" w:line="216" w:lineRule="auto"/>
              <w:ind w:left="402"/>
              <w:rPr>
                <w:b/>
                <w:bCs/>
              </w:rPr>
            </w:pPr>
            <w:r>
              <w:rPr>
                <w:b w:val="0"/>
                <w:bCs w:val="0"/>
                <w:spacing w:val="-5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548" w:hRule="atLeast"/>
        </w:trPr>
        <w:tc>
          <w:tcPr>
            <w:tcW w:w="13930" w:type="dxa"/>
            <w:gridSpan w:val="8"/>
            <w:vAlign w:val="top"/>
          </w:tcPr>
          <w:p>
            <w:pPr>
              <w:pStyle w:val="5"/>
              <w:spacing w:before="78" w:line="241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spacing w:before="78" w:line="241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spacing w:before="78" w:line="241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5"/>
              <w:spacing w:before="78"/>
              <w:ind w:left="121" w:right="76" w:firstLine="9"/>
              <w:jc w:val="both"/>
            </w:pPr>
          </w:p>
          <w:p>
            <w:pPr>
              <w:pStyle w:val="5"/>
              <w:spacing w:before="78" w:line="219" w:lineRule="auto"/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101" w:line="224" w:lineRule="auto"/>
        <w:ind w:left="3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附件2</w:t>
      </w:r>
    </w:p>
    <w:p>
      <w:pPr>
        <w:spacing w:before="219" w:line="219" w:lineRule="auto"/>
        <w:ind w:left="540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二、从轻行政处罚事项清单</w:t>
      </w:r>
    </w:p>
    <w:p>
      <w:pPr>
        <w:spacing w:line="128" w:lineRule="exact"/>
      </w:pPr>
    </w:p>
    <w:tbl>
      <w:tblPr>
        <w:tblStyle w:val="6"/>
        <w:tblW w:w="14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219"/>
        <w:gridCol w:w="2518"/>
        <w:gridCol w:w="2248"/>
        <w:gridCol w:w="6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04" w:type="dxa"/>
            <w:vAlign w:val="top"/>
          </w:tcPr>
          <w:p>
            <w:pPr>
              <w:pStyle w:val="5"/>
              <w:spacing w:before="146" w:line="221" w:lineRule="auto"/>
              <w:ind w:left="104"/>
            </w:pPr>
            <w:r>
              <w:rPr>
                <w:spacing w:val="7"/>
              </w:rPr>
              <w:t>序号</w:t>
            </w:r>
          </w:p>
        </w:tc>
        <w:tc>
          <w:tcPr>
            <w:tcW w:w="2219" w:type="dxa"/>
            <w:vAlign w:val="top"/>
          </w:tcPr>
          <w:p>
            <w:pPr>
              <w:pStyle w:val="5"/>
              <w:spacing w:before="145" w:line="220" w:lineRule="auto"/>
              <w:ind w:left="620"/>
            </w:pPr>
            <w:r>
              <w:rPr>
                <w:spacing w:val="3"/>
              </w:rPr>
              <w:t>违法行为</w:t>
            </w:r>
          </w:p>
        </w:tc>
        <w:tc>
          <w:tcPr>
            <w:tcW w:w="2518" w:type="dxa"/>
            <w:vAlign w:val="top"/>
          </w:tcPr>
          <w:p>
            <w:pPr>
              <w:pStyle w:val="5"/>
              <w:spacing w:before="145" w:line="219" w:lineRule="auto"/>
              <w:ind w:left="771"/>
            </w:pPr>
            <w:r>
              <w:rPr>
                <w:spacing w:val="-2"/>
              </w:rPr>
              <w:t>适用条件</w:t>
            </w:r>
          </w:p>
        </w:tc>
        <w:tc>
          <w:tcPr>
            <w:tcW w:w="2248" w:type="dxa"/>
            <w:vAlign w:val="top"/>
          </w:tcPr>
          <w:p>
            <w:pPr>
              <w:pStyle w:val="5"/>
              <w:spacing w:before="142" w:line="218" w:lineRule="auto"/>
              <w:ind w:left="15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处罚标准</w:t>
            </w:r>
          </w:p>
        </w:tc>
        <w:tc>
          <w:tcPr>
            <w:tcW w:w="6930" w:type="dxa"/>
            <w:vAlign w:val="top"/>
          </w:tcPr>
          <w:p>
            <w:pPr>
              <w:pStyle w:val="5"/>
              <w:spacing w:before="143" w:line="219" w:lineRule="auto"/>
              <w:ind w:left="2975"/>
            </w:pPr>
            <w:r>
              <w:rPr>
                <w:spacing w:val="3"/>
              </w:rPr>
              <w:t>法定依据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1" w:lineRule="auto"/>
              <w:ind w:left="284"/>
            </w:pPr>
            <w:r>
              <w:t>1</w:t>
            </w:r>
          </w:p>
        </w:tc>
        <w:tc>
          <w:tcPr>
            <w:tcW w:w="2219" w:type="dxa"/>
            <w:vAlign w:val="top"/>
          </w:tcPr>
          <w:p>
            <w:pPr>
              <w:pStyle w:val="5"/>
              <w:spacing w:before="189" w:line="241" w:lineRule="auto"/>
              <w:ind w:left="120" w:right="28" w:firstLine="20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对销售的农作物种 子应当包装而没有  包装等行为的行政 处罚</w:t>
            </w:r>
          </w:p>
        </w:tc>
        <w:tc>
          <w:tcPr>
            <w:tcW w:w="25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.主动消除或者减轻违法行为危害后果；</w:t>
            </w:r>
          </w:p>
          <w:p>
            <w:pPr>
              <w:pStyle w:val="5"/>
              <w:spacing w:before="211" w:line="232" w:lineRule="auto"/>
              <w:ind w:left="111" w:right="64" w:hanging="60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2.积极配合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调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查，如实陈述违法事实并主动提供证据材料。</w:t>
            </w:r>
          </w:p>
        </w:tc>
        <w:tc>
          <w:tcPr>
            <w:tcW w:w="22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33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根据法律法规罚款额度从轻处罚</w:t>
            </w:r>
          </w:p>
        </w:tc>
        <w:tc>
          <w:tcPr>
            <w:tcW w:w="6930" w:type="dxa"/>
            <w:vAlign w:val="top"/>
          </w:tcPr>
          <w:p>
            <w:pPr>
              <w:pStyle w:val="5"/>
              <w:spacing w:before="29" w:line="228" w:lineRule="auto"/>
              <w:ind w:left="95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 《中华人民共和国种子法》</w:t>
            </w:r>
          </w:p>
          <w:p>
            <w:pPr>
              <w:pStyle w:val="5"/>
              <w:spacing w:before="29" w:line="228" w:lineRule="auto"/>
              <w:ind w:left="95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七十九条第一项：违反本法第三十六条、第三十八条、第三十九条、第四十条规定，有下列行为之一的，由县级以上人民政府农业农村、林业草原主管部门责令改正，处二千元以上二万元以下罚款：(一)销售的种子应当包装而没有包装的；</w:t>
            </w:r>
          </w:p>
          <w:p>
            <w:pPr>
              <w:pStyle w:val="5"/>
              <w:spacing w:before="29" w:line="228" w:lineRule="auto"/>
              <w:ind w:left="95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 《中华人民共和国行政处罚法》</w:t>
            </w:r>
          </w:p>
          <w:p>
            <w:pPr>
              <w:pStyle w:val="5"/>
              <w:spacing w:before="29" w:line="228" w:lineRule="auto"/>
              <w:ind w:left="95" w:right="113"/>
              <w:jc w:val="both"/>
            </w:pPr>
            <w:r>
              <w:rPr>
                <w:rFonts w:hint="eastAsia"/>
              </w:rPr>
              <w:t>第三十二条：当事人有下列情形之一，应当从轻或者减轻行政处罚：(一)主动消除或者减轻违法行为危害后果的； (三)主动供述行政机关尚未掌握的违法行为的；(四)配合行政机关查处违法行为有立功表现的；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101" w:line="224" w:lineRule="auto"/>
        <w:ind w:left="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附件3</w:t>
      </w:r>
    </w:p>
    <w:p>
      <w:pPr>
        <w:spacing w:before="229" w:line="219" w:lineRule="auto"/>
        <w:ind w:left="512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三、减轻行政处罚事项清单</w:t>
      </w:r>
    </w:p>
    <w:p>
      <w:pPr>
        <w:spacing w:line="118" w:lineRule="exact"/>
      </w:pPr>
    </w:p>
    <w:tbl>
      <w:tblPr>
        <w:tblStyle w:val="6"/>
        <w:tblW w:w="142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079"/>
        <w:gridCol w:w="2408"/>
        <w:gridCol w:w="2139"/>
        <w:gridCol w:w="6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4" w:type="dxa"/>
            <w:vAlign w:val="top"/>
          </w:tcPr>
          <w:p>
            <w:pPr>
              <w:pStyle w:val="5"/>
              <w:spacing w:before="125" w:line="221" w:lineRule="auto"/>
              <w:ind w:left="13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2079" w:type="dxa"/>
            <w:vAlign w:val="top"/>
          </w:tcPr>
          <w:p>
            <w:pPr>
              <w:pStyle w:val="5"/>
              <w:spacing w:before="125" w:line="220" w:lineRule="auto"/>
              <w:ind w:left="57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违法行为</w:t>
            </w:r>
          </w:p>
        </w:tc>
        <w:tc>
          <w:tcPr>
            <w:tcW w:w="2408" w:type="dxa"/>
            <w:vAlign w:val="top"/>
          </w:tcPr>
          <w:p>
            <w:pPr>
              <w:pStyle w:val="5"/>
              <w:spacing w:before="124" w:line="219" w:lineRule="auto"/>
              <w:ind w:left="7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适用条件</w:t>
            </w:r>
          </w:p>
        </w:tc>
        <w:tc>
          <w:tcPr>
            <w:tcW w:w="2139" w:type="dxa"/>
            <w:vAlign w:val="top"/>
          </w:tcPr>
          <w:p>
            <w:pPr>
              <w:pStyle w:val="5"/>
              <w:spacing w:before="122" w:line="218" w:lineRule="auto"/>
              <w:ind w:left="14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自由裁量处罚幅度</w:t>
            </w:r>
          </w:p>
        </w:tc>
        <w:tc>
          <w:tcPr>
            <w:tcW w:w="6867" w:type="dxa"/>
            <w:vAlign w:val="top"/>
          </w:tcPr>
          <w:p>
            <w:pPr>
              <w:pStyle w:val="5"/>
              <w:spacing w:before="119" w:line="219" w:lineRule="auto"/>
              <w:ind w:left="4048"/>
              <w:rPr>
                <w:sz w:val="23"/>
                <w:szCs w:val="23"/>
              </w:rPr>
            </w:pPr>
            <w:r>
              <w:rPr>
                <w:b w:val="0"/>
                <w:bCs w:val="0"/>
                <w:spacing w:val="-5"/>
                <w:sz w:val="23"/>
                <w:szCs w:val="23"/>
              </w:rPr>
              <w:t>法定依据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4247" w:type="dxa"/>
            <w:gridSpan w:val="5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  <w:p>
            <w:pPr>
              <w:pStyle w:val="5"/>
              <w:spacing w:before="2" w:line="244" w:lineRule="auto"/>
              <w:jc w:val="both"/>
              <w:rPr>
                <w:sz w:val="23"/>
                <w:szCs w:val="23"/>
              </w:rPr>
            </w:pPr>
          </w:p>
        </w:tc>
      </w:tr>
    </w:tbl>
    <w:p/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101" w:line="224" w:lineRule="auto"/>
        <w:ind w:left="1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附件4</w:t>
      </w:r>
    </w:p>
    <w:p>
      <w:pPr>
        <w:spacing w:before="220" w:line="220" w:lineRule="auto"/>
        <w:ind w:left="543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四、免予</w:t>
      </w:r>
      <w:r>
        <w:rPr>
          <w:rFonts w:hint="eastAsia" w:ascii="宋体" w:hAnsi="宋体" w:eastAsia="宋体" w:cs="宋体"/>
          <w:b/>
          <w:bCs/>
          <w:spacing w:val="-5"/>
          <w:sz w:val="31"/>
          <w:szCs w:val="31"/>
          <w:lang w:val="en-US" w:eastAsia="zh-CN"/>
        </w:rPr>
        <w:t>行政强制</w:t>
      </w: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事项清单</w:t>
      </w:r>
    </w:p>
    <w:p>
      <w:pPr>
        <w:spacing w:line="116" w:lineRule="exact"/>
      </w:pPr>
    </w:p>
    <w:tbl>
      <w:tblPr>
        <w:tblStyle w:val="6"/>
        <w:tblW w:w="13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719"/>
        <w:gridCol w:w="2008"/>
        <w:gridCol w:w="2668"/>
        <w:gridCol w:w="6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4" w:type="dxa"/>
            <w:vAlign w:val="top"/>
          </w:tcPr>
          <w:p>
            <w:pPr>
              <w:pStyle w:val="5"/>
              <w:spacing w:before="206" w:line="221" w:lineRule="auto"/>
              <w:ind w:left="124"/>
            </w:pPr>
            <w:r>
              <w:rPr>
                <w:spacing w:val="7"/>
              </w:rPr>
              <w:t>序号</w:t>
            </w:r>
          </w:p>
        </w:tc>
        <w:tc>
          <w:tcPr>
            <w:tcW w:w="1719" w:type="dxa"/>
            <w:vAlign w:val="top"/>
          </w:tcPr>
          <w:p>
            <w:pPr>
              <w:pStyle w:val="5"/>
              <w:spacing w:before="205" w:line="220" w:lineRule="auto"/>
              <w:ind w:left="350"/>
            </w:pPr>
            <w:r>
              <w:rPr>
                <w:spacing w:val="3"/>
              </w:rPr>
              <w:t>违法行为</w:t>
            </w:r>
          </w:p>
        </w:tc>
        <w:tc>
          <w:tcPr>
            <w:tcW w:w="2008" w:type="dxa"/>
            <w:vAlign w:val="top"/>
          </w:tcPr>
          <w:p>
            <w:pPr>
              <w:pStyle w:val="5"/>
              <w:spacing w:before="204" w:line="219" w:lineRule="auto"/>
              <w:ind w:left="521"/>
            </w:pPr>
            <w:r>
              <w:rPr>
                <w:spacing w:val="-2"/>
              </w:rPr>
              <w:t>适用条件</w:t>
            </w:r>
          </w:p>
        </w:tc>
        <w:tc>
          <w:tcPr>
            <w:tcW w:w="2668" w:type="dxa"/>
            <w:vAlign w:val="top"/>
          </w:tcPr>
          <w:p>
            <w:pPr>
              <w:pStyle w:val="5"/>
              <w:spacing w:before="202" w:line="218" w:lineRule="auto"/>
              <w:ind w:left="423"/>
            </w:pPr>
            <w:r>
              <w:rPr>
                <w:spacing w:val="1"/>
              </w:rPr>
              <w:t>自由裁量处罚幅度</w:t>
            </w:r>
          </w:p>
        </w:tc>
        <w:tc>
          <w:tcPr>
            <w:tcW w:w="6790" w:type="dxa"/>
            <w:vAlign w:val="top"/>
          </w:tcPr>
          <w:p>
            <w:pPr>
              <w:pStyle w:val="5"/>
              <w:spacing w:before="203" w:line="219" w:lineRule="auto"/>
              <w:ind w:left="4005"/>
            </w:pPr>
            <w:r>
              <w:rPr>
                <w:spacing w:val="3"/>
              </w:rPr>
              <w:t>法定依据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3939" w:type="dxa"/>
            <w:gridSpan w:val="5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t>无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TU1MWE0NjEwNTcxYTI2MzNiN2MyY2ExZWM5NjkifQ=="/>
  </w:docVars>
  <w:rsids>
    <w:rsidRoot w:val="04DE0718"/>
    <w:rsid w:val="04D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2025-08-21T03:02:00Z</dcterms:created>
  <dc:creator>陈闽湘 18217713924</dc:creator>
  <cp:lastModifiedBy>陈闽湘 18217713924</cp:lastModifiedBy>
  <dcterms:modified xsi:type="dcterms:W3CDTF">2025-08-21T03:03:06Z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B3DED83D241A4392AB7124FB227BA05D</vt:lpwstr>
  </property>
</Properties>
</file>