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baseline"/>
        <w:outlineLvl w:val="9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</w:p>
    <w:p w14:paraId="36AE03A9"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807" w:tblpY="706"/>
        <w:tblOverlap w:val="never"/>
        <w:tblW w:w="87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340"/>
        <w:gridCol w:w="1799"/>
        <w:gridCol w:w="3240"/>
      </w:tblGrid>
      <w:tr w14:paraId="02D2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1A656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名次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13888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村别/道路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10A84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考评成绩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14FA7">
            <w:pPr>
              <w:snapToGrid w:val="0"/>
              <w:jc w:val="center"/>
              <w:textAlignment w:val="baseline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备注</w:t>
            </w:r>
          </w:p>
        </w:tc>
      </w:tr>
      <w:tr w14:paraId="07B2A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E2C1D">
            <w:pPr>
              <w:snapToGrid w:val="0"/>
              <w:jc w:val="center"/>
              <w:textAlignment w:val="baseline"/>
              <w:rPr>
                <w:rFonts w:hint="eastAsia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4D3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银河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新城</w:t>
            </w:r>
            <w:r>
              <w:rPr>
                <w:color w:val="000000"/>
                <w:sz w:val="30"/>
                <w:szCs w:val="30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A69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236E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2418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84C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15E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高塘村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C3E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325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7556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F948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B5AE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color w:val="000000"/>
                <w:sz w:val="30"/>
                <w:szCs w:val="30"/>
              </w:rPr>
              <w:t>新雨亭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社区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105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ACC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2A7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E2A8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C6C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溪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5AE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C54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08C1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807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894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罗</w:t>
            </w: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东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AC8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96.5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B2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BD9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B63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C49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潭溪村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332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174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028B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A5C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C077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霞山</w:t>
            </w:r>
            <w:r>
              <w:rPr>
                <w:rFonts w:hint="eastAsia"/>
                <w:color w:val="000000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A8A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D1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CAC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8D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061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荆坑</w:t>
            </w:r>
            <w:r>
              <w:rPr>
                <w:rFonts w:hint="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D04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12D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18B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C965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05FF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振兴村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5D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94.5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E27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A96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C0D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046F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山坂村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3675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85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FF4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B8F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D0BF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埔心村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284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39A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 w14:paraId="265A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906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3CFD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蔡厝村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742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D68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5B5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DE4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96C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新明</w:t>
            </w:r>
            <w:r>
              <w:rPr>
                <w:rFonts w:hint="eastAsia"/>
                <w:color w:val="000000"/>
                <w:sz w:val="30"/>
                <w:szCs w:val="30"/>
                <w:highlight w:val="none"/>
                <w:lang w:eastAsia="zh-CN"/>
              </w:rPr>
              <w:t>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EC2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BAF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8D0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0D1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FED2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highlight w:val="none"/>
                <w:lang w:val="en-US" w:eastAsia="zh-CN"/>
              </w:rPr>
              <w:t>维新村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E31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FA4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EFE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DD4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主干路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E746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罗东至梅山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D300">
            <w:pPr>
              <w:snapToGrid w:val="0"/>
              <w:ind w:firstLine="60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90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82AA">
            <w:pPr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082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73DF5">
            <w:pPr>
              <w:snapToGrid w:val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镇级平均成绩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村级70﹪+主干道30﹪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1B8E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D4105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中联公司</w:t>
            </w:r>
          </w:p>
        </w:tc>
        <w:tc>
          <w:tcPr>
            <w:tcW w:w="7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9AE81">
            <w:pPr>
              <w:snapToGrid w:val="0"/>
              <w:textAlignment w:val="baseline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93.5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分-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垃圾桶破损严重无更换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（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32"/>
                <w:szCs w:val="32"/>
              </w:rPr>
              <w:t>分）</w:t>
            </w:r>
            <w:r>
              <w:rPr>
                <w:rFonts w:hint="eastAsia" w:eastAsia="仿宋" w:cs="Times New Roman"/>
                <w:color w:val="000000"/>
                <w:spacing w:val="-20"/>
                <w:sz w:val="32"/>
                <w:szCs w:val="32"/>
                <w:lang w:val="en-US" w:eastAsia="zh-CN"/>
              </w:rPr>
              <w:t>-群众投诉（1分）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=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91.5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分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</w:t>
            </w:r>
          </w:p>
          <w:p w14:paraId="756134EF">
            <w:pPr>
              <w:snapToGrid w:val="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综合成绩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000000"/>
                <w:sz w:val="32"/>
                <w:szCs w:val="32"/>
                <w:lang w:val="en-US" w:eastAsia="zh-CN"/>
              </w:rPr>
              <w:t>91.5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分</w:t>
            </w:r>
          </w:p>
        </w:tc>
      </w:tr>
    </w:tbl>
    <w:p w14:paraId="7CF097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420" w:firstLineChars="200"/>
    </w:pPr>
    <w:rPr>
      <w:rFonts w:ascii="宋体"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2026-04-14T02:40:54Z</dcterms:created>
  <dc:creator>Administrator</dc:creator>
  <cp:lastModifiedBy>罗东镇新明村民委员会</cp:lastModifiedBy>
  <dcterms:modified xsi:type="dcterms:W3CDTF">2026-04-14T02:41:11Z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F8659525BE16435D9707CC0ABC5994CB_12</vt:lpwstr>
  </property>
</Properties>
</file>