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BF6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baseline"/>
        <w:outlineLvl w:val="9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ascii="黑体" w:hAnsi="黑体" w:eastAsia="黑体" w:cs="黑体"/>
          <w:color w:val="000000"/>
          <w:sz w:val="32"/>
          <w:szCs w:val="32"/>
        </w:rPr>
        <w:t>附件</w:t>
      </w:r>
    </w:p>
    <w:p w14:paraId="789CA616">
      <w:pPr>
        <w:pStyle w:val="2"/>
        <w:rPr>
          <w:rFonts w:hint="eastAsia"/>
        </w:rPr>
      </w:pPr>
    </w:p>
    <w:tbl>
      <w:tblPr>
        <w:tblStyle w:val="4"/>
        <w:tblpPr w:leftFromText="180" w:rightFromText="180" w:vertAnchor="text" w:horzAnchor="page" w:tblpX="1758" w:tblpY="1343"/>
        <w:tblOverlap w:val="never"/>
        <w:tblW w:w="87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2340"/>
        <w:gridCol w:w="1799"/>
        <w:gridCol w:w="3240"/>
      </w:tblGrid>
      <w:tr w14:paraId="4E2B1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786676">
            <w:pPr>
              <w:snapToGrid w:val="0"/>
              <w:jc w:val="center"/>
              <w:textAlignment w:val="baseline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名次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27FD9E">
            <w:pPr>
              <w:snapToGrid w:val="0"/>
              <w:jc w:val="center"/>
              <w:textAlignment w:val="baseline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村别/道路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6C0A90">
            <w:pPr>
              <w:snapToGrid w:val="0"/>
              <w:jc w:val="center"/>
              <w:textAlignment w:val="baseline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考评成绩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3DFE5B">
            <w:pPr>
              <w:snapToGrid w:val="0"/>
              <w:jc w:val="center"/>
              <w:textAlignment w:val="baseline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备注</w:t>
            </w:r>
          </w:p>
        </w:tc>
      </w:tr>
      <w:tr w14:paraId="68B01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383BF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DC5A7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color w:val="000000"/>
                <w:sz w:val="30"/>
                <w:szCs w:val="30"/>
              </w:rPr>
              <w:t>银河</w:t>
            </w:r>
            <w:r>
              <w:rPr>
                <w:rFonts w:hint="eastAsia"/>
                <w:color w:val="000000"/>
                <w:sz w:val="30"/>
                <w:szCs w:val="30"/>
                <w:lang w:eastAsia="zh-CN"/>
              </w:rPr>
              <w:t>新城</w:t>
            </w:r>
            <w:r>
              <w:rPr>
                <w:color w:val="000000"/>
                <w:sz w:val="30"/>
                <w:szCs w:val="30"/>
              </w:rPr>
              <w:t>社区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68AF4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30"/>
                <w:szCs w:val="30"/>
                <w:lang w:val="en-US" w:eastAsia="zh-CN"/>
              </w:rPr>
              <w:t>94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A7138">
            <w:pPr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2715C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FB05C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6FCEC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荆坑</w:t>
            </w:r>
            <w:r>
              <w:rPr>
                <w:rFonts w:hint="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5917A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  <w:t>94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FB4F8">
            <w:pPr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3020F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A58E4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D3747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30"/>
                <w:szCs w:val="30"/>
                <w:lang w:eastAsia="zh-CN"/>
              </w:rPr>
              <w:t>罗</w:t>
            </w:r>
            <w:r>
              <w:rPr>
                <w:rFonts w:hint="eastAsia"/>
                <w:color w:val="000000"/>
                <w:sz w:val="30"/>
                <w:szCs w:val="30"/>
                <w:lang w:val="en-US" w:eastAsia="zh-CN"/>
              </w:rPr>
              <w:t>溪</w:t>
            </w:r>
            <w:r>
              <w:rPr>
                <w:rFonts w:hint="eastAsia"/>
                <w:color w:val="000000"/>
                <w:sz w:val="30"/>
                <w:szCs w:val="30"/>
                <w:lang w:eastAsia="zh-CN"/>
              </w:rPr>
              <w:t>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28FE0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93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1F5B6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38483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6105E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AC7D7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潭溪村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38811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92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44E50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4DE37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911B5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DD3A6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30"/>
                <w:szCs w:val="30"/>
                <w:lang w:val="en-US" w:eastAsia="zh-CN"/>
              </w:rPr>
              <w:t>霞山</w:t>
            </w:r>
            <w:r>
              <w:rPr>
                <w:rFonts w:hint="eastAsia"/>
                <w:color w:val="000000"/>
                <w:sz w:val="30"/>
                <w:szCs w:val="30"/>
                <w:lang w:eastAsia="zh-CN"/>
              </w:rPr>
              <w:t>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0DB6B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91.5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8683B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23FA9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C45C3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8EA65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30"/>
                <w:szCs w:val="30"/>
                <w:highlight w:val="none"/>
                <w:lang w:val="en-US" w:eastAsia="zh-CN"/>
              </w:rPr>
              <w:t>新明</w:t>
            </w:r>
            <w:r>
              <w:rPr>
                <w:rFonts w:hint="eastAsia"/>
                <w:color w:val="000000"/>
                <w:sz w:val="30"/>
                <w:szCs w:val="30"/>
                <w:highlight w:val="none"/>
                <w:lang w:eastAsia="zh-CN"/>
              </w:rPr>
              <w:t>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F621B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91.5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A2CF7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67200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FC19D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F0E03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振兴村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234B7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91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5FE91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11336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F8577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C7602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30"/>
                <w:szCs w:val="30"/>
                <w:lang w:eastAsia="zh-CN"/>
              </w:rPr>
              <w:t>罗</w:t>
            </w:r>
            <w:r>
              <w:rPr>
                <w:rFonts w:hint="eastAsia"/>
                <w:color w:val="000000"/>
                <w:sz w:val="30"/>
                <w:szCs w:val="30"/>
                <w:lang w:val="en-US" w:eastAsia="zh-CN"/>
              </w:rPr>
              <w:t>东</w:t>
            </w:r>
            <w:r>
              <w:rPr>
                <w:rFonts w:hint="eastAsia"/>
                <w:color w:val="000000"/>
                <w:sz w:val="30"/>
                <w:szCs w:val="30"/>
                <w:lang w:eastAsia="zh-CN"/>
              </w:rPr>
              <w:t>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BE824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91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1EE1F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0120F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67337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AA29B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30"/>
                <w:szCs w:val="30"/>
                <w:lang w:val="en-US" w:eastAsia="zh-CN"/>
              </w:rPr>
              <w:t>高塘村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9E99E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90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92EC7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4B21B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FC89D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233EC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30"/>
                <w:szCs w:val="30"/>
                <w:highlight w:val="none"/>
                <w:lang w:val="en-US" w:eastAsia="zh-CN"/>
              </w:rPr>
              <w:t>维新村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955C5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90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E5007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4EEAF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D97C8">
            <w:pPr>
              <w:snapToGrid w:val="0"/>
              <w:jc w:val="center"/>
              <w:textAlignment w:val="baseline"/>
              <w:rPr>
                <w:rFonts w:hint="default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11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95913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color w:val="000000"/>
                <w:sz w:val="30"/>
                <w:szCs w:val="30"/>
              </w:rPr>
              <w:t>新雨亭</w:t>
            </w:r>
            <w:r>
              <w:rPr>
                <w:rFonts w:hint="eastAsia"/>
                <w:color w:val="000000"/>
                <w:sz w:val="30"/>
                <w:szCs w:val="30"/>
                <w:lang w:eastAsia="zh-CN"/>
              </w:rPr>
              <w:t>社区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A88DA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89.5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514BE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3ACBD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B6811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12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D54A5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蔡厝村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E30E4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  <w:t>89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7C569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44DA1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15E7A">
            <w:pPr>
              <w:snapToGrid w:val="0"/>
              <w:jc w:val="center"/>
              <w:textAlignment w:val="baseline"/>
              <w:rPr>
                <w:rFonts w:hint="default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12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82D3A">
            <w:pPr>
              <w:snapToGrid w:val="0"/>
              <w:jc w:val="center"/>
              <w:textAlignment w:val="baseline"/>
              <w:rPr>
                <w:rFonts w:hint="default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山坂村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48F23">
            <w:pPr>
              <w:snapToGrid w:val="0"/>
              <w:jc w:val="center"/>
              <w:textAlignment w:val="baseline"/>
              <w:rPr>
                <w:rFonts w:hint="default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  <w:t>89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1767F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2ED69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A6431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14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5FFBC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30"/>
                <w:szCs w:val="30"/>
                <w:lang w:val="en-US" w:eastAsia="zh-CN"/>
              </w:rPr>
              <w:t>埔心村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9D8D7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88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E7D5B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30278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65579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主干路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30A98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罗东至梅山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AD6F2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89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3D010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4CD30B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D91305">
            <w:pPr>
              <w:snapToGrid w:val="0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镇级平均成绩</w:t>
            </w:r>
            <w:r>
              <w:rPr>
                <w:rFonts w:hint="eastAsia" w:eastAsia="仿宋" w:cs="Times New Roman"/>
                <w:color w:val="000000"/>
                <w:sz w:val="32"/>
                <w:szCs w:val="32"/>
                <w:lang w:val="en-US" w:eastAsia="zh-CN"/>
              </w:rPr>
              <w:t>91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分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村级70﹪+主干道30﹪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 w14:paraId="6AEEDA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FE582F">
            <w:pPr>
              <w:snapToGrid w:val="0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32"/>
                <w:szCs w:val="32"/>
              </w:rPr>
              <w:t>中联公司</w:t>
            </w:r>
          </w:p>
        </w:tc>
        <w:tc>
          <w:tcPr>
            <w:tcW w:w="73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98D841">
            <w:pPr>
              <w:snapToGrid w:val="0"/>
              <w:textAlignment w:val="baseline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eastAsia="仿宋" w:cs="Times New Roman"/>
                <w:color w:val="000000"/>
                <w:sz w:val="32"/>
                <w:szCs w:val="32"/>
                <w:lang w:val="en-US" w:eastAsia="zh-CN"/>
              </w:rPr>
              <w:t>91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分-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32"/>
                <w:szCs w:val="32"/>
                <w:lang w:val="en-US" w:eastAsia="zh-CN"/>
              </w:rPr>
              <w:t>垃圾桶破损严重无更换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32"/>
                <w:szCs w:val="32"/>
              </w:rPr>
              <w:t>（</w:t>
            </w:r>
            <w:r>
              <w:rPr>
                <w:rFonts w:hint="eastAsia" w:eastAsia="仿宋" w:cs="Times New Roman"/>
                <w:color w:val="000000"/>
                <w:spacing w:val="-20"/>
                <w:sz w:val="32"/>
                <w:szCs w:val="32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32"/>
                <w:szCs w:val="32"/>
              </w:rPr>
              <w:t>分）</w:t>
            </w:r>
            <w:r>
              <w:rPr>
                <w:rFonts w:hint="eastAsia" w:eastAsia="仿宋" w:cs="Times New Roman"/>
                <w:color w:val="000000"/>
                <w:spacing w:val="-20"/>
                <w:sz w:val="32"/>
                <w:szCs w:val="32"/>
                <w:lang w:val="en-US" w:eastAsia="zh-CN"/>
              </w:rPr>
              <w:t>-群众投诉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32"/>
                <w:szCs w:val="32"/>
              </w:rPr>
              <w:t>（</w:t>
            </w:r>
            <w:r>
              <w:rPr>
                <w:rFonts w:hint="eastAsia" w:eastAsia="仿宋" w:cs="Times New Roman"/>
                <w:color w:val="000000"/>
                <w:spacing w:val="-20"/>
                <w:sz w:val="32"/>
                <w:szCs w:val="32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32"/>
                <w:szCs w:val="32"/>
              </w:rPr>
              <w:t>分）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=</w:t>
            </w:r>
            <w:r>
              <w:rPr>
                <w:rFonts w:hint="eastAsia" w:eastAsia="仿宋" w:cs="Times New Roman"/>
                <w:color w:val="000000"/>
                <w:sz w:val="32"/>
                <w:szCs w:val="32"/>
                <w:lang w:val="en-US" w:eastAsia="zh-CN"/>
              </w:rPr>
              <w:t>90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 xml:space="preserve">分        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 xml:space="preserve">  </w:t>
            </w:r>
          </w:p>
          <w:p w14:paraId="2788C76B">
            <w:pPr>
              <w:snapToGrid w:val="0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综合成绩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eastAsia="zh-CN"/>
              </w:rPr>
              <w:t>：</w:t>
            </w:r>
            <w:r>
              <w:rPr>
                <w:rFonts w:hint="eastAsia" w:eastAsia="仿宋" w:cs="Times New Roman"/>
                <w:color w:val="000000"/>
                <w:sz w:val="32"/>
                <w:szCs w:val="32"/>
                <w:lang w:val="en-US" w:eastAsia="zh-CN"/>
              </w:rPr>
              <w:t>90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分</w:t>
            </w:r>
          </w:p>
        </w:tc>
      </w:tr>
    </w:tbl>
    <w:p w14:paraId="538ABD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罗东镇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月份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人居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环境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整治考评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成绩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表</w:t>
      </w:r>
    </w:p>
    <w:p w14:paraId="22D3883F">
      <w:pPr>
        <w:pStyle w:val="2"/>
        <w:rPr>
          <w:rFonts w:hint="eastAsia"/>
          <w:lang w:val="en-US" w:eastAsia="zh-CN"/>
        </w:rPr>
      </w:pPr>
    </w:p>
    <w:p w14:paraId="0E867035">
      <w:pPr>
        <w:pStyle w:val="3"/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 xml:space="preserve"> </w:t>
      </w:r>
    </w:p>
    <w:p w14:paraId="12D1FD8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E5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unhideWhenUsed/>
    <w:qFormat/>
    <w:uiPriority w:val="99"/>
    <w:rPr>
      <w:sz w:val="18"/>
      <w:szCs w:val="18"/>
    </w:rPr>
  </w:style>
  <w:style w:type="paragraph" w:styleId="3">
    <w:name w:val="Normal Indent"/>
    <w:basedOn w:val="1"/>
    <w:next w:val="1"/>
    <w:unhideWhenUsed/>
    <w:qFormat/>
    <w:uiPriority w:val="99"/>
    <w:pPr>
      <w:ind w:firstLine="420" w:firstLineChars="200"/>
    </w:pPr>
    <w:rPr>
      <w:rFonts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2025-06-13T03:43:29Z</dcterms:created>
  <dc:creator>Administrator</dc:creator>
  <cp:lastModifiedBy>罗东镇新明村民委员会</cp:lastModifiedBy>
  <dcterms:modified xsi:type="dcterms:W3CDTF">2025-06-13T03:43:35Z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eyJoZGlkIjoiNDMxYTUxMTY2MjAxNGQxNTNhYjcxZGEwNDM4ZDBjZmUiLCJ1c2VySWQiOiIxMzQyNDcwNiJ9</vt:lpwstr>
  </property>
  <property fmtid="{D5CDD505-2E9C-101B-9397-08002B2CF9AE}" pid="4" name="ICV">
    <vt:lpwstr>9789C95473654397BB3A4EB24982B9C8_12</vt:lpwstr>
  </property>
</Properties>
</file>