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6FD8A"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附件1</w:t>
      </w:r>
      <w:r>
        <w:rPr>
          <w:rFonts w:hint="eastAsia" w:ascii="Times New Roman" w:hAnsi="Times New Roman" w:cs="Times New Roman"/>
          <w:szCs w:val="32"/>
          <w:lang w:eastAsia="zh-CN"/>
        </w:rPr>
        <w:t>：</w:t>
      </w:r>
    </w:p>
    <w:p w14:paraId="40FC4C0E">
      <w:pPr>
        <w:spacing w:line="100" w:lineRule="exact"/>
        <w:rPr>
          <w:rFonts w:hint="default" w:ascii="Times New Roman" w:hAnsi="Times New Roman" w:cs="Times New Roman"/>
          <w:szCs w:val="32"/>
        </w:rPr>
      </w:pPr>
    </w:p>
    <w:p w14:paraId="32642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仑苍镇202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年秋季各小学新生招生计划</w:t>
      </w:r>
    </w:p>
    <w:p w14:paraId="2A74B26F">
      <w:pPr>
        <w:widowControl/>
        <w:spacing w:line="24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</w:p>
    <w:tbl>
      <w:tblPr>
        <w:tblStyle w:val="3"/>
        <w:tblW w:w="0" w:type="auto"/>
        <w:tblInd w:w="1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68"/>
        <w:gridCol w:w="2342"/>
        <w:gridCol w:w="2025"/>
        <w:gridCol w:w="1290"/>
        <w:gridCol w:w="1351"/>
      </w:tblGrid>
      <w:tr w14:paraId="3FBCE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148" w:type="dxa"/>
            <w:gridSpan w:val="2"/>
            <w:vMerge w:val="restart"/>
            <w:tcBorders>
              <w:top w:val="outset" w:color="000000" w:sz="6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3550C26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单  位</w:t>
            </w:r>
          </w:p>
        </w:tc>
        <w:tc>
          <w:tcPr>
            <w:tcW w:w="7008" w:type="dxa"/>
            <w:gridSpan w:val="4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8AF516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年秋季</w:t>
            </w:r>
          </w:p>
        </w:tc>
      </w:tr>
      <w:tr w14:paraId="6339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148" w:type="dxa"/>
            <w:gridSpan w:val="2"/>
            <w:vMerge w:val="continue"/>
            <w:tcBorders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top"/>
          </w:tcPr>
          <w:p w14:paraId="1BEE5F2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4367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029026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  <w:lang w:val="en-US" w:eastAsia="zh-CN"/>
              </w:rPr>
              <w:t>招生服务范围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439BCF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预计一年班级数（个）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499FB4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预计招生数（人）</w:t>
            </w:r>
          </w:p>
        </w:tc>
      </w:tr>
      <w:tr w14:paraId="0C3E2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80" w:type="dxa"/>
            <w:vMerge w:val="restart"/>
            <w:tcBorders>
              <w:top w:val="outset" w:color="000000" w:sz="6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67A972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仑苍中心小学</w:t>
            </w:r>
          </w:p>
        </w:tc>
        <w:tc>
          <w:tcPr>
            <w:tcW w:w="1068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 w14:paraId="3A4334E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校本部</w:t>
            </w:r>
          </w:p>
        </w:tc>
        <w:tc>
          <w:tcPr>
            <w:tcW w:w="4367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08BC23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仑苍村、联盟村，</w:t>
            </w:r>
          </w:p>
          <w:p w14:paraId="5AD8D7C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水暖城社区一期、二期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E06EF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6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BD3B568"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270</w:t>
            </w:r>
          </w:p>
        </w:tc>
      </w:tr>
      <w:tr w14:paraId="1D0A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80" w:type="dxa"/>
            <w:vMerge w:val="continue"/>
            <w:tcBorders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 w14:paraId="6BB7C36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59A1D7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蔡西</w:t>
            </w:r>
          </w:p>
          <w:p w14:paraId="37CF2C5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校区</w:t>
            </w:r>
          </w:p>
        </w:tc>
        <w:tc>
          <w:tcPr>
            <w:tcW w:w="4367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81D0FB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蔡西村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D842E9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CCF1498">
            <w:pPr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45</w:t>
            </w:r>
          </w:p>
        </w:tc>
      </w:tr>
      <w:tr w14:paraId="6DC53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AB33B9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园美小学</w:t>
            </w:r>
          </w:p>
        </w:tc>
        <w:tc>
          <w:tcPr>
            <w:tcW w:w="4367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4378D5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园美村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8EE773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4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4017A10"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180</w:t>
            </w:r>
          </w:p>
        </w:tc>
      </w:tr>
      <w:tr w14:paraId="3A984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5F3B3E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大宇小学</w:t>
            </w:r>
          </w:p>
        </w:tc>
        <w:tc>
          <w:tcPr>
            <w:tcW w:w="4367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EC7106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大宇村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8B9620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2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5C04A17"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90</w:t>
            </w:r>
          </w:p>
        </w:tc>
      </w:tr>
      <w:tr w14:paraId="504AD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827D77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第一小学</w:t>
            </w:r>
          </w:p>
        </w:tc>
        <w:tc>
          <w:tcPr>
            <w:tcW w:w="234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 w14:paraId="1441539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黄甲村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辉煌村</w:t>
            </w:r>
          </w:p>
          <w:p w14:paraId="503B616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后垵村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、大泳村</w:t>
            </w:r>
          </w:p>
        </w:tc>
        <w:tc>
          <w:tcPr>
            <w:tcW w:w="2025" w:type="dxa"/>
            <w:vMerge w:val="restart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noWrap w:val="0"/>
            <w:vAlign w:val="center"/>
          </w:tcPr>
          <w:p w14:paraId="7950644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高新园区、水暖城社区三期（含南联时代广场）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69C28D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F66CCDF"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135</w:t>
            </w:r>
          </w:p>
        </w:tc>
      </w:tr>
      <w:tr w14:paraId="2E8FF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BB99B1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大泳小学</w:t>
            </w:r>
          </w:p>
        </w:tc>
        <w:tc>
          <w:tcPr>
            <w:tcW w:w="234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 w14:paraId="25B9461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大泳村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30A8D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F3B79E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68D04B1"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45</w:t>
            </w:r>
          </w:p>
        </w:tc>
      </w:tr>
      <w:tr w14:paraId="125C7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E3A82E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丰富小学</w:t>
            </w:r>
          </w:p>
        </w:tc>
        <w:tc>
          <w:tcPr>
            <w:tcW w:w="4367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23D6E4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丰富村</w:t>
            </w: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32"/>
              </w:rPr>
              <w:t>蕉坑村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931BA1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B6F3C81"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45</w:t>
            </w:r>
          </w:p>
        </w:tc>
      </w:tr>
      <w:tr w14:paraId="102C0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80D965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合计</w:t>
            </w:r>
          </w:p>
        </w:tc>
        <w:tc>
          <w:tcPr>
            <w:tcW w:w="4367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7A980A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810</w:t>
            </w:r>
          </w:p>
        </w:tc>
        <w:tc>
          <w:tcPr>
            <w:tcW w:w="129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308FED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18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FFBB35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810</w:t>
            </w:r>
          </w:p>
        </w:tc>
      </w:tr>
    </w:tbl>
    <w:p w14:paraId="4B59D3EA">
      <w:pPr>
        <w:spacing w:line="400" w:lineRule="exact"/>
        <w:rPr>
          <w:rFonts w:hint="default" w:ascii="Times New Roman" w:hAnsi="Times New Roman" w:cs="Times New Roman"/>
          <w:szCs w:val="32"/>
        </w:rPr>
        <w:sectPr>
          <w:pgSz w:w="12240" w:h="15840"/>
          <w:pgMar w:top="1701" w:right="1474" w:bottom="1474" w:left="1588" w:header="720" w:footer="720" w:gutter="0"/>
          <w:pgNumType w:fmt="numberInDash"/>
          <w:cols w:space="720" w:num="1"/>
          <w:titlePg/>
        </w:sectPr>
      </w:pPr>
      <w:bookmarkStart w:id="0" w:name="_GoBack"/>
      <w:bookmarkEnd w:id="0"/>
    </w:p>
    <w:p w14:paraId="371AC3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D6683D-457E-4C70-844F-14CAE1328BE0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750DC8-7828-45E1-80E3-10AA05E414F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221871D-EDEB-4DE6-A992-6789DC3F2A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A67B1"/>
    <w:rsid w:val="06A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2025-07-02T02:28:00Z</dcterms:created>
  <dc:creator>海洋</dc:creator>
  <cp:lastModifiedBy>海洋</cp:lastModifiedBy>
  <dcterms:modified xsi:type="dcterms:W3CDTF">2025-07-02T02:29:08Z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17558D96362B457C9EF7C6EC5535DADA_11</vt:lpwstr>
  </property>
  <property fmtid="{D5CDD505-2E9C-101B-9397-08002B2CF9AE}" pid="4" name="KSOTemplateDocerSaveRecord">
    <vt:lpwstr>eyJoZGlkIjoiOTFlNTM4ZmEzZjY4ZTJiOTU2OWYyODdlMjE2MmZhNTgiLCJ1c2VySWQiOiI3MTIwMjc2MTQifQ==</vt:lpwstr>
  </property>
</Properties>
</file>