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8C4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eastAsia="方正小标宋简体"/>
          <w:b w:val="0"/>
          <w:bCs/>
          <w:sz w:val="44"/>
          <w:szCs w:val="44"/>
        </w:rPr>
      </w:pPr>
    </w:p>
    <w:p w14:paraId="2F82E0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eastAsia="方正小标宋简体"/>
          <w:b w:val="0"/>
          <w:bCs/>
          <w:sz w:val="44"/>
          <w:szCs w:val="44"/>
        </w:rPr>
      </w:pPr>
    </w:p>
    <w:p w14:paraId="417BE8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eastAsia="方正小标宋简体"/>
          <w:b w:val="0"/>
          <w:bCs/>
          <w:sz w:val="44"/>
          <w:szCs w:val="44"/>
        </w:rPr>
      </w:pPr>
    </w:p>
    <w:p w14:paraId="1CA3E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 w14:paraId="7A806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eastAsia="方正小标宋简体"/>
          <w:b w:val="0"/>
          <w:bCs/>
          <w:sz w:val="44"/>
          <w:szCs w:val="44"/>
        </w:rPr>
      </w:pPr>
    </w:p>
    <w:p w14:paraId="6F069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eastAsia="方正小标宋简体"/>
          <w:b w:val="0"/>
          <w:bCs/>
          <w:sz w:val="40"/>
          <w:szCs w:val="40"/>
        </w:rPr>
      </w:pPr>
    </w:p>
    <w:p w14:paraId="601B62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eastAsia="方正小标宋简体"/>
          <w:b w:val="0"/>
          <w:bCs/>
          <w:sz w:val="44"/>
          <w:szCs w:val="44"/>
        </w:rPr>
      </w:pPr>
    </w:p>
    <w:p w14:paraId="4FEB6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eastAsia="方正小标宋简体"/>
          <w:b w:val="0"/>
          <w:bCs/>
          <w:sz w:val="44"/>
          <w:szCs w:val="44"/>
        </w:rPr>
      </w:pPr>
    </w:p>
    <w:p w14:paraId="463B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40"/>
        </w:rPr>
        <w:t>南康政〔202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40"/>
        </w:rPr>
        <w:t>〕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40"/>
          <w:lang w:val="en-US" w:eastAsia="zh-CN"/>
        </w:rPr>
        <w:t>88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40"/>
        </w:rPr>
        <w:t>号</w:t>
      </w:r>
    </w:p>
    <w:p w14:paraId="189D5E0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/>
          <w:lang w:val="en-US" w:eastAsia="zh-CN"/>
        </w:rPr>
      </w:pPr>
    </w:p>
    <w:p w14:paraId="5AD5169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b w:val="0"/>
          <w:bCs/>
        </w:rPr>
      </w:pPr>
    </w:p>
    <w:p w14:paraId="6C62A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康美镇人民政府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关于下达202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年</w:t>
      </w:r>
    </w:p>
    <w:p w14:paraId="20C01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秋冬种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农作物面积任务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的通知</w:t>
      </w:r>
    </w:p>
    <w:p w14:paraId="7FF0B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B5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村委会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37EF6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为进一步夯实粮油生产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基础，保障粮食、蔬菜等主要农产品有效供应。根据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上级文件要求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，现将202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秋冬种农作物面积任务分解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下达给你们（详见附件），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请各村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抓紧抓好秋冬种各项工作落实，确保全面完成我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年秋冬种农作物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任务。  </w:t>
      </w:r>
    </w:p>
    <w:p w14:paraId="7C77D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  <w:lang w:eastAsia="zh-CN"/>
        </w:rPr>
        <w:t>康美镇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年秋冬种农作物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指导性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任务分解表</w:t>
      </w:r>
    </w:p>
    <w:p w14:paraId="0426C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646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</w:p>
    <w:p w14:paraId="674CE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646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康美镇人民政府</w:t>
      </w:r>
    </w:p>
    <w:p w14:paraId="4B05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645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年10月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42859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（此件主动公开）</w:t>
      </w:r>
    </w:p>
    <w:p w14:paraId="2E8B2533">
      <w:pPr>
        <w:adjustRightInd w:val="0"/>
        <w:snapToGrid w:val="0"/>
        <w:spacing w:line="560" w:lineRule="exact"/>
        <w:ind w:right="640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6DADE2F7">
      <w:pPr>
        <w:adjustRightInd w:val="0"/>
        <w:snapToGrid w:val="0"/>
        <w:spacing w:line="520" w:lineRule="exact"/>
        <w:ind w:right="641"/>
        <w:jc w:val="lef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康美镇2025年秋冬种农作物指导性任务分解表</w:t>
      </w:r>
    </w:p>
    <w:p w14:paraId="066D195B">
      <w:pPr>
        <w:adjustRightInd w:val="0"/>
        <w:snapToGrid w:val="0"/>
        <w:spacing w:line="520" w:lineRule="exact"/>
        <w:ind w:right="641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单位：亩、个</w:t>
      </w:r>
    </w:p>
    <w:tbl>
      <w:tblPr>
        <w:tblStyle w:val="8"/>
        <w:tblW w:w="89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115"/>
        <w:gridCol w:w="1610"/>
        <w:gridCol w:w="1172"/>
        <w:gridCol w:w="1364"/>
        <w:gridCol w:w="1015"/>
        <w:gridCol w:w="1261"/>
      </w:tblGrid>
      <w:tr w14:paraId="42F7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4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村别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2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总面积</w:t>
            </w:r>
          </w:p>
        </w:tc>
        <w:tc>
          <w:tcPr>
            <w:tcW w:w="64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7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</w:tr>
      <w:tr w14:paraId="03BD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C8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4E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0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秋冬种粮食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98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蔬菜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A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冬种绿肥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7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油菜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E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其他作物</w:t>
            </w:r>
            <w:bookmarkStart w:id="0" w:name="_GoBack"/>
            <w:bookmarkEnd w:id="0"/>
          </w:p>
        </w:tc>
      </w:tr>
      <w:tr w14:paraId="3137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D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梅元村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D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B8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1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3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A01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2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 w14:paraId="2E98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7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福铁村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9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3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4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0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FCE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A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 w14:paraId="3C11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3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东旭村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2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781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8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A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513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4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44F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A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</w:tr>
      <w:tr w14:paraId="579F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2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赤岭村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0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423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50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279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7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6FE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E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 w14:paraId="2471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C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梅魁村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2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D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F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4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97B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C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 w14:paraId="7A99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6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梅星村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74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272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3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91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2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3A2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F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 w14:paraId="43F2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D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康美村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87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822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1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DB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540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D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0E6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E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</w:tr>
      <w:tr w14:paraId="40F9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6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8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747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D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99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492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4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3834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2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</w:tr>
      <w:tr w14:paraId="2D7A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5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集星村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9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1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3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6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F39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2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 w14:paraId="263C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E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7F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683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1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8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449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6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8EDD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B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</w:tr>
      <w:tr w14:paraId="1736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0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园内村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18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913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6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F5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601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2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E82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F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</w:tr>
      <w:tr w14:paraId="5579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A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兰田村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0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470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8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6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A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385F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A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 w14:paraId="736F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7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BF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3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8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B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FA8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E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</w:tbl>
    <w:p w14:paraId="6FF50D97">
      <w:pPr>
        <w:adjustRightInd w:val="0"/>
        <w:snapToGrid w:val="0"/>
        <w:spacing w:line="240" w:lineRule="auto"/>
        <w:ind w:right="64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45A010-01A1-4533-A718-C0DA679F10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CB58EA-2340-4497-9B50-9B47046623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98A7C8-5AC7-4F4B-9B39-8A967DD396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0C6D8B2-544F-4736-9CE5-07BEB3E282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16579">
    <w:pPr>
      <w:pStyle w:val="5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MWIyOGZkYTNhMDJkMWNjYzU0NmZlMWE2Y2YzYTIifQ=="/>
  </w:docVars>
  <w:rsids>
    <w:rsidRoot w:val="00F859B7"/>
    <w:rsid w:val="00002866"/>
    <w:rsid w:val="00017005"/>
    <w:rsid w:val="00044DED"/>
    <w:rsid w:val="00054EBB"/>
    <w:rsid w:val="000613FD"/>
    <w:rsid w:val="000723A8"/>
    <w:rsid w:val="000A6DE2"/>
    <w:rsid w:val="000B457F"/>
    <w:rsid w:val="000D72E4"/>
    <w:rsid w:val="00101736"/>
    <w:rsid w:val="00124ECD"/>
    <w:rsid w:val="0015638C"/>
    <w:rsid w:val="001A4D70"/>
    <w:rsid w:val="001B6FA4"/>
    <w:rsid w:val="001C1933"/>
    <w:rsid w:val="001D58D4"/>
    <w:rsid w:val="0021203D"/>
    <w:rsid w:val="002208CE"/>
    <w:rsid w:val="002209FF"/>
    <w:rsid w:val="00220B43"/>
    <w:rsid w:val="00225AEF"/>
    <w:rsid w:val="002317A0"/>
    <w:rsid w:val="00240BE8"/>
    <w:rsid w:val="00247F6C"/>
    <w:rsid w:val="0026565F"/>
    <w:rsid w:val="00286A7C"/>
    <w:rsid w:val="002A7E8F"/>
    <w:rsid w:val="002B0B91"/>
    <w:rsid w:val="00301974"/>
    <w:rsid w:val="00305083"/>
    <w:rsid w:val="00336771"/>
    <w:rsid w:val="0034088F"/>
    <w:rsid w:val="00354CD2"/>
    <w:rsid w:val="00374081"/>
    <w:rsid w:val="003877BE"/>
    <w:rsid w:val="003A107E"/>
    <w:rsid w:val="003B59AD"/>
    <w:rsid w:val="003C6636"/>
    <w:rsid w:val="003F4F96"/>
    <w:rsid w:val="00413B86"/>
    <w:rsid w:val="004378F7"/>
    <w:rsid w:val="00445061"/>
    <w:rsid w:val="00466ABA"/>
    <w:rsid w:val="004B29F4"/>
    <w:rsid w:val="004B3133"/>
    <w:rsid w:val="004C2BDB"/>
    <w:rsid w:val="00500010"/>
    <w:rsid w:val="00546610"/>
    <w:rsid w:val="00555E87"/>
    <w:rsid w:val="00566541"/>
    <w:rsid w:val="00620606"/>
    <w:rsid w:val="0062112D"/>
    <w:rsid w:val="0062244C"/>
    <w:rsid w:val="00677AAB"/>
    <w:rsid w:val="00697C77"/>
    <w:rsid w:val="0071226F"/>
    <w:rsid w:val="00746EEB"/>
    <w:rsid w:val="00755122"/>
    <w:rsid w:val="00785639"/>
    <w:rsid w:val="00795A10"/>
    <w:rsid w:val="007E02EA"/>
    <w:rsid w:val="007F4E63"/>
    <w:rsid w:val="00802297"/>
    <w:rsid w:val="008077BA"/>
    <w:rsid w:val="00865890"/>
    <w:rsid w:val="008C103A"/>
    <w:rsid w:val="008F6A5F"/>
    <w:rsid w:val="008F7D9A"/>
    <w:rsid w:val="0091549C"/>
    <w:rsid w:val="0092534B"/>
    <w:rsid w:val="00932C14"/>
    <w:rsid w:val="0093606D"/>
    <w:rsid w:val="00940A56"/>
    <w:rsid w:val="00957112"/>
    <w:rsid w:val="009974BA"/>
    <w:rsid w:val="009B1786"/>
    <w:rsid w:val="009C1ADC"/>
    <w:rsid w:val="009E25F9"/>
    <w:rsid w:val="00A35D8A"/>
    <w:rsid w:val="00A754FD"/>
    <w:rsid w:val="00A76C61"/>
    <w:rsid w:val="00AB3672"/>
    <w:rsid w:val="00AC2C0E"/>
    <w:rsid w:val="00AC6C4D"/>
    <w:rsid w:val="00AF16B2"/>
    <w:rsid w:val="00B04BE4"/>
    <w:rsid w:val="00B4153D"/>
    <w:rsid w:val="00B66A8A"/>
    <w:rsid w:val="00B9664F"/>
    <w:rsid w:val="00BB7898"/>
    <w:rsid w:val="00BD4CF6"/>
    <w:rsid w:val="00BE17FE"/>
    <w:rsid w:val="00BE454D"/>
    <w:rsid w:val="00BF59BD"/>
    <w:rsid w:val="00C163E8"/>
    <w:rsid w:val="00C52052"/>
    <w:rsid w:val="00C81B8D"/>
    <w:rsid w:val="00CA2084"/>
    <w:rsid w:val="00CF6283"/>
    <w:rsid w:val="00D018A2"/>
    <w:rsid w:val="00D1596B"/>
    <w:rsid w:val="00DA5FB4"/>
    <w:rsid w:val="00DB56EF"/>
    <w:rsid w:val="00DE13D7"/>
    <w:rsid w:val="00DE38B5"/>
    <w:rsid w:val="00DE4140"/>
    <w:rsid w:val="00E10A2F"/>
    <w:rsid w:val="00E12A95"/>
    <w:rsid w:val="00E22290"/>
    <w:rsid w:val="00E77C81"/>
    <w:rsid w:val="00E96A2E"/>
    <w:rsid w:val="00ED21BF"/>
    <w:rsid w:val="00ED6B0C"/>
    <w:rsid w:val="00EE5CFA"/>
    <w:rsid w:val="00EF2A7A"/>
    <w:rsid w:val="00F152ED"/>
    <w:rsid w:val="00F168AB"/>
    <w:rsid w:val="00F258DF"/>
    <w:rsid w:val="00F42D44"/>
    <w:rsid w:val="00F525E4"/>
    <w:rsid w:val="00F610EE"/>
    <w:rsid w:val="00F67142"/>
    <w:rsid w:val="00F7683F"/>
    <w:rsid w:val="00F77E55"/>
    <w:rsid w:val="00F859B7"/>
    <w:rsid w:val="00FD4EC9"/>
    <w:rsid w:val="035B30CF"/>
    <w:rsid w:val="04DE7BED"/>
    <w:rsid w:val="08C11E70"/>
    <w:rsid w:val="0D984FA6"/>
    <w:rsid w:val="11DA4164"/>
    <w:rsid w:val="14CC7740"/>
    <w:rsid w:val="14FC1753"/>
    <w:rsid w:val="16123F75"/>
    <w:rsid w:val="161A26FE"/>
    <w:rsid w:val="161E3F46"/>
    <w:rsid w:val="1A6466C2"/>
    <w:rsid w:val="1AF35369"/>
    <w:rsid w:val="1CFECF8D"/>
    <w:rsid w:val="20CE4DAE"/>
    <w:rsid w:val="21EA6F2F"/>
    <w:rsid w:val="226C31EB"/>
    <w:rsid w:val="28051434"/>
    <w:rsid w:val="28072222"/>
    <w:rsid w:val="2E105CC2"/>
    <w:rsid w:val="2E37107E"/>
    <w:rsid w:val="30022583"/>
    <w:rsid w:val="3A7E7AFD"/>
    <w:rsid w:val="3AB27D1C"/>
    <w:rsid w:val="3C593492"/>
    <w:rsid w:val="40E676AB"/>
    <w:rsid w:val="46C67DD9"/>
    <w:rsid w:val="4F63329E"/>
    <w:rsid w:val="50A2374E"/>
    <w:rsid w:val="50B31F94"/>
    <w:rsid w:val="52B443AC"/>
    <w:rsid w:val="530001B0"/>
    <w:rsid w:val="5375276A"/>
    <w:rsid w:val="572957A3"/>
    <w:rsid w:val="58F8622F"/>
    <w:rsid w:val="5A201837"/>
    <w:rsid w:val="5A3E5B80"/>
    <w:rsid w:val="61BD0620"/>
    <w:rsid w:val="642A0725"/>
    <w:rsid w:val="6469330E"/>
    <w:rsid w:val="68AA7B96"/>
    <w:rsid w:val="6A0568FD"/>
    <w:rsid w:val="6C6A509E"/>
    <w:rsid w:val="6F8B59BC"/>
    <w:rsid w:val="6FF922AC"/>
    <w:rsid w:val="73B932C5"/>
    <w:rsid w:val="741A3AE9"/>
    <w:rsid w:val="78642778"/>
    <w:rsid w:val="79324A7C"/>
    <w:rsid w:val="79DE5182"/>
    <w:rsid w:val="7AFFA3B9"/>
    <w:rsid w:val="7FF87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next w:val="1"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99"/>
  </w:style>
  <w:style w:type="character" w:customStyle="1" w:styleId="12">
    <w:name w:val="页眉 字符"/>
    <w:basedOn w:val="10"/>
    <w:link w:val="6"/>
    <w:semiHidden/>
    <w:qFormat/>
    <w:locked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340</Words>
  <Characters>456</Characters>
  <Lines>11</Lines>
  <Paragraphs>3</Paragraphs>
  <TotalTime>20</TotalTime>
  <ScaleCrop>false</ScaleCrop>
  <LinksUpToDate>false</LinksUpToDate>
  <CharactersWithSpaces>562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2023-10-18T00:29:00Z</dcterms:created>
  <dc:creator>lenovo</dc:creator>
  <cp:lastModifiedBy>¾</cp:lastModifiedBy>
  <cp:lastPrinted>2025-10-23T01:29:00Z</cp:lastPrinted>
  <dcterms:modified xsi:type="dcterms:W3CDTF">2025-10-23T01:34:51Z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08D5F21C75A34305B6BEB2E531027DBB_13</vt:lpwstr>
  </property>
  <property fmtid="{D5CDD505-2E9C-101B-9397-08002B2CF9AE}" pid="4" name="KSOTemplateDocerSaveRecord">
    <vt:lpwstr>eyJoZGlkIjoiNGNjMzhjNDQzMDAyNDkxOTdkZTgzNTg0YmE3M2QyOTciLCJ1c2VySWQiOiI2MTYxMzQyMDYifQ==</vt:lpwstr>
  </property>
</Properties>
</file>