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BCB3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Times New Roman" w:hAnsi="Times New Roman" w:eastAsia="仿宋_GB2312" w:cs="仿宋_GB2312"/>
          <w:color w:val="auto"/>
          <w:sz w:val="32"/>
          <w:szCs w:val="32"/>
        </w:rPr>
      </w:pPr>
    </w:p>
    <w:p w14:paraId="6B4C99E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Times New Roman" w:hAnsi="Times New Roman" w:eastAsia="仿宋_GB2312" w:cs="仿宋_GB2312"/>
          <w:color w:val="auto"/>
          <w:sz w:val="32"/>
          <w:szCs w:val="32"/>
        </w:rPr>
      </w:pPr>
    </w:p>
    <w:p w14:paraId="0919DDF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南卫函〔202</w:t>
      </w:r>
      <w:r>
        <w:rPr>
          <w:rFonts w:hint="eastAsia" w:ascii="Times New Roman" w:hAnsi="Times New Roman" w:eastAsia="仿宋_GB2312" w:cs="仿宋_GB2312"/>
          <w:color w:val="auto"/>
          <w:sz w:val="32"/>
          <w:szCs w:val="32"/>
          <w:lang w:val="en-US" w:eastAsia="zh-CN"/>
        </w:rPr>
        <w:t>6</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CN"/>
        </w:rPr>
        <w:t>6</w:t>
      </w:r>
      <w:bookmarkStart w:id="0" w:name="_GoBack"/>
      <w:bookmarkEnd w:id="0"/>
      <w:r>
        <w:rPr>
          <w:rFonts w:hint="eastAsia" w:ascii="Times New Roman" w:hAnsi="Times New Roman" w:eastAsia="仿宋_GB2312" w:cs="仿宋_GB2312"/>
          <w:color w:val="auto"/>
          <w:sz w:val="32"/>
          <w:szCs w:val="32"/>
        </w:rPr>
        <w:t>号</w:t>
      </w:r>
    </w:p>
    <w:p w14:paraId="3CED618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仿宋_GB2312"/>
          <w:color w:val="auto"/>
          <w:sz w:val="32"/>
          <w:szCs w:val="32"/>
        </w:rPr>
      </w:pPr>
    </w:p>
    <w:p w14:paraId="577A656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color w:val="auto"/>
          <w:spacing w:val="-6"/>
          <w:sz w:val="44"/>
          <w:szCs w:val="44"/>
        </w:rPr>
      </w:pPr>
      <w:r>
        <w:rPr>
          <w:rFonts w:hint="eastAsia" w:ascii="Times New Roman" w:hAnsi="Times New Roman" w:eastAsia="方正小标宋简体" w:cs="方正小标宋简体"/>
          <w:color w:val="auto"/>
          <w:spacing w:val="-6"/>
          <w:sz w:val="44"/>
          <w:szCs w:val="44"/>
        </w:rPr>
        <w:t>南安市卫生健康局关于南安市</w:t>
      </w:r>
      <w:r>
        <w:rPr>
          <w:rFonts w:hint="eastAsia" w:ascii="Times New Roman" w:hAnsi="Times New Roman" w:eastAsia="方正小标宋简体" w:cs="方正小标宋简体"/>
          <w:color w:val="auto"/>
          <w:spacing w:val="-6"/>
          <w:sz w:val="44"/>
          <w:szCs w:val="44"/>
          <w:lang w:eastAsia="zh-CN"/>
        </w:rPr>
        <w:t>政协</w:t>
      </w:r>
      <w:r>
        <w:rPr>
          <w:rFonts w:hint="eastAsia" w:ascii="Times New Roman" w:hAnsi="Times New Roman" w:eastAsia="方正小标宋简体" w:cs="方正小标宋简体"/>
          <w:color w:val="auto"/>
          <w:spacing w:val="-6"/>
          <w:sz w:val="44"/>
          <w:szCs w:val="44"/>
        </w:rPr>
        <w:t>十</w:t>
      </w:r>
      <w:r>
        <w:rPr>
          <w:rFonts w:hint="eastAsia" w:ascii="Times New Roman" w:hAnsi="Times New Roman" w:eastAsia="方正小标宋简体" w:cs="方正小标宋简体"/>
          <w:color w:val="auto"/>
          <w:spacing w:val="-6"/>
          <w:sz w:val="44"/>
          <w:szCs w:val="44"/>
          <w:lang w:eastAsia="zh-CN"/>
        </w:rPr>
        <w:t>四</w:t>
      </w:r>
      <w:r>
        <w:rPr>
          <w:rFonts w:hint="eastAsia" w:ascii="Times New Roman" w:hAnsi="Times New Roman" w:eastAsia="方正小标宋简体" w:cs="方正小标宋简体"/>
          <w:color w:val="auto"/>
          <w:spacing w:val="-6"/>
          <w:sz w:val="44"/>
          <w:szCs w:val="44"/>
        </w:rPr>
        <w:t>届</w:t>
      </w:r>
    </w:p>
    <w:p w14:paraId="1D9C54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方正小标宋简体" w:cs="方正小标宋简体"/>
          <w:color w:val="auto"/>
          <w:spacing w:val="-6"/>
          <w:sz w:val="44"/>
          <w:szCs w:val="44"/>
          <w:lang w:eastAsia="zh-CN"/>
        </w:rPr>
        <w:t>五</w:t>
      </w:r>
      <w:r>
        <w:rPr>
          <w:rFonts w:hint="eastAsia" w:ascii="Times New Roman" w:hAnsi="Times New Roman" w:eastAsia="方正小标宋简体" w:cs="方正小标宋简体"/>
          <w:color w:val="auto"/>
          <w:spacing w:val="-6"/>
          <w:sz w:val="44"/>
          <w:szCs w:val="44"/>
        </w:rPr>
        <w:t>次会议第</w:t>
      </w:r>
      <w:r>
        <w:rPr>
          <w:rFonts w:hint="eastAsia" w:ascii="Times New Roman" w:hAnsi="Times New Roman" w:eastAsia="方正小标宋简体" w:cs="方正小标宋简体"/>
          <w:color w:val="auto"/>
          <w:spacing w:val="-6"/>
          <w:sz w:val="44"/>
          <w:szCs w:val="44"/>
          <w:lang w:val="en-US" w:eastAsia="zh-CN"/>
        </w:rPr>
        <w:t>019</w:t>
      </w:r>
      <w:r>
        <w:rPr>
          <w:rFonts w:hint="eastAsia" w:ascii="Times New Roman" w:hAnsi="Times New Roman" w:eastAsia="方正小标宋简体" w:cs="方正小标宋简体"/>
          <w:color w:val="auto"/>
          <w:spacing w:val="-6"/>
          <w:sz w:val="44"/>
          <w:szCs w:val="44"/>
        </w:rPr>
        <w:t>号</w:t>
      </w:r>
      <w:r>
        <w:rPr>
          <w:rFonts w:hint="eastAsia" w:ascii="Times New Roman" w:hAnsi="Times New Roman" w:eastAsia="方正小标宋简体" w:cs="方正小标宋简体"/>
          <w:color w:val="auto"/>
          <w:spacing w:val="-6"/>
          <w:sz w:val="44"/>
          <w:szCs w:val="44"/>
          <w:lang w:eastAsia="zh-CN"/>
        </w:rPr>
        <w:t>提案协办</w:t>
      </w:r>
      <w:r>
        <w:rPr>
          <w:rFonts w:hint="eastAsia" w:ascii="Times New Roman" w:hAnsi="Times New Roman" w:eastAsia="方正小标宋简体" w:cs="方正小标宋简体"/>
          <w:color w:val="auto"/>
          <w:spacing w:val="-6"/>
          <w:sz w:val="44"/>
          <w:szCs w:val="44"/>
        </w:rPr>
        <w:t>的答复</w:t>
      </w:r>
    </w:p>
    <w:p w14:paraId="65E9B91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sz w:val="32"/>
          <w:szCs w:val="32"/>
          <w:lang w:val="en-US" w:eastAsia="zh-CN"/>
        </w:rPr>
      </w:pPr>
    </w:p>
    <w:p w14:paraId="29D1626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南安市商务局：</w:t>
      </w:r>
    </w:p>
    <w:p w14:paraId="6C4B48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黄坤波委员提出的《关于提振我市餐饮业景气度的建议》（第019号）收悉。我局高度重视提案中“为餐饮企业从业人员免费办理健康证”的建议及补充说明，结合相关法律法规、政策要求和我市实际情况，现将协办意见答复如下：</w:t>
      </w:r>
    </w:p>
    <w:p w14:paraId="7EE844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一、政策依据与当前执行情况</w:t>
      </w:r>
    </w:p>
    <w:p w14:paraId="0E9A0C0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（一）法定要求与收费政策基础</w:t>
      </w:r>
    </w:p>
    <w:p w14:paraId="55831C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根据《中华人民共和国食品安全法》（2025年修订）第四十五条、《公共场所卫生管理条例》（2024年修订）第七条规定，从事接触直接入口食品工作的餐饮从业人员需每年进行健康检查，取得健康证明后方可上岗。目前，我市餐饮从业人员预防性健康检查收费严格执行《泉州市医疗保障局、泉州市卫生健康委员会关于重新公布泉州市医疗机构医疗服务项目及收费标准有关问题的通知》（泉医保〔2019〕12号）规定，相关医疗机构按核定的医疗服务项目标准收取费用，暂无免费办理健康证的相关政策依据。</w:t>
      </w:r>
    </w:p>
    <w:p w14:paraId="72C32C7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（二）现有服务保障与覆盖情况</w:t>
      </w:r>
    </w:p>
    <w:p w14:paraId="700996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针对我市餐饮从业人员超3万人、流动性强、乡镇门店占比高的特点，已整合全市29家具备资质的医疗机构作为预防性健康检查定点机构，实现市、镇两级服务网点全覆盖，其中重点乡镇卫生院均已开通办证服务，方便乡镇偏远门店从业人员就近体检。同时，优化体检办证流程，简化信息登记、项目核验等环节，全流程办理周期控制在7个工作日内，减少从业人员往返成本。</w:t>
      </w:r>
    </w:p>
    <w:p w14:paraId="17C7EC3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（三）信息化与便民服务推进情况</w:t>
      </w:r>
    </w:p>
    <w:p w14:paraId="3DD04C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逐步推进健康证电子档案建设，依托政务服务平台实现健康证信息线上查询核验功能，餐饮企业可实时核查员工健康资质，有效减轻台账管理负担。针对工业园区餐饮集中区域，协调定点医疗机构开展集中体检服务，通过提前预约、错时安排等方式，降低从业人员误工损失，提升办证便捷度。</w:t>
      </w:r>
    </w:p>
    <w:p w14:paraId="548670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二、下一步工作举措</w:t>
      </w:r>
    </w:p>
    <w:p w14:paraId="2C1FA88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（一）积极探索多元费用保障路径</w:t>
      </w:r>
    </w:p>
    <w:p w14:paraId="60D5CF8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lang w:val="en-US" w:eastAsia="zh-CN"/>
        </w:rPr>
        <w:t>一是</w:t>
      </w:r>
      <w:r>
        <w:rPr>
          <w:rFonts w:hint="eastAsia" w:ascii="Times New Roman" w:hAnsi="Times New Roman" w:eastAsia="仿宋_GB2312" w:cs="仿宋_GB2312"/>
          <w:sz w:val="32"/>
          <w:szCs w:val="32"/>
          <w:lang w:val="en-US" w:eastAsia="zh-CN"/>
        </w:rPr>
        <w:t>引导餐饮企业履行用人单位主体责任，倡导企业统一为从业人员支付健康检查费用，将其纳入合理用工成本核算，保障从业人员权益与行业用工合规；</w:t>
      </w:r>
      <w:r>
        <w:rPr>
          <w:rFonts w:hint="eastAsia" w:ascii="Times New Roman" w:hAnsi="Times New Roman" w:eastAsia="仿宋_GB2312" w:cs="仿宋_GB2312"/>
          <w:b/>
          <w:bCs/>
          <w:sz w:val="32"/>
          <w:szCs w:val="32"/>
          <w:lang w:val="en-US" w:eastAsia="zh-CN"/>
        </w:rPr>
        <w:t>二是</w:t>
      </w:r>
      <w:r>
        <w:rPr>
          <w:rFonts w:hint="eastAsia" w:ascii="Times New Roman" w:hAnsi="Times New Roman" w:eastAsia="仿宋_GB2312" w:cs="仿宋_GB2312"/>
          <w:sz w:val="32"/>
          <w:szCs w:val="32"/>
          <w:lang w:val="en-US" w:eastAsia="zh-CN"/>
        </w:rPr>
        <w:t>主动对接财政部门，结合我市餐饮业发展实际，研究提出健康检查费用同级财政补助方案，争取将相关费用纳入财政专项补助范围，减轻企业与从业人员经济负担；</w:t>
      </w:r>
      <w:r>
        <w:rPr>
          <w:rFonts w:hint="eastAsia" w:ascii="Times New Roman" w:hAnsi="Times New Roman" w:eastAsia="仿宋_GB2312" w:cs="仿宋_GB2312"/>
          <w:b/>
          <w:bCs/>
          <w:sz w:val="32"/>
          <w:szCs w:val="32"/>
          <w:lang w:val="en-US" w:eastAsia="zh-CN"/>
        </w:rPr>
        <w:t>三是</w:t>
      </w:r>
      <w:r>
        <w:rPr>
          <w:rFonts w:hint="eastAsia" w:ascii="Times New Roman" w:hAnsi="Times New Roman" w:eastAsia="仿宋_GB2312" w:cs="仿宋_GB2312"/>
          <w:sz w:val="32"/>
          <w:szCs w:val="32"/>
          <w:lang w:val="en-US" w:eastAsia="zh-CN"/>
        </w:rPr>
        <w:t>持续向上级卫生健康、医保、价格管理等部门反映诉求，争取在省级政策框架内，将餐饮从业人员预防性健康检查纳入免费公共服务范畴，推动实现费用减免。</w:t>
      </w:r>
    </w:p>
    <w:p w14:paraId="4A3CA0F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（二）优化服务网络与供给模式</w:t>
      </w:r>
    </w:p>
    <w:p w14:paraId="0074CF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进一步完善市、镇、村三级服务布局，确保每个乡镇至少保留1个健康证办理绿色通道，重点加密偏远区域服务站点。针对工业园区餐饮集中区、乡镇偏远门店等场景，组织定点医疗机构开展“上门体检、集中办证”服务，通过批量检查、简化流程等方式，将办证周期缩短至5个工作日内，最大限度降低从业人员时间成本。</w:t>
      </w:r>
    </w:p>
    <w:p w14:paraId="1EE1010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（三）升级信息化管理水平</w:t>
      </w:r>
    </w:p>
    <w:p w14:paraId="67E6FE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加快健康证电子档案系统功能迭代，实现电子健康证线上申请、查询、核验、到期提醒全流程数字化。依托政府官网、政务服务APP开通企业端批量查询通道，支持企业一键核查员工健康证有效期及状态，彻底解决纸质台账管理繁琐问题，提升行业用工合规管理效率。</w:t>
      </w:r>
    </w:p>
    <w:p w14:paraId="7F4DF93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（四）强化政策宣传与引导</w:t>
      </w:r>
    </w:p>
    <w:p w14:paraId="25CC6B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通过政府门户网站、微信公众号、餐饮行业协会交流平台等渠道，广泛宣传健康证办理政策、定点机构名单、收费标准及办理流程。组织工作人员深入工业园区、乡镇餐饮集中区开展政策宣讲，发放宣传手册，重点解读费用保障探索方向与便民服务举措，引导从业人员主动规范办理健康证，确保政策知晓率全覆盖。</w:t>
      </w:r>
    </w:p>
    <w:p w14:paraId="56F354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下一步，我局将密切配合贵局，持续优化餐饮从业人员健康证办理服务，积极协调推进费用保障相关工作，为提振我市餐饮业景气度、规范行业用工秩序提供有力保障。</w:t>
      </w:r>
    </w:p>
    <w:p w14:paraId="54EA85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p>
    <w:p w14:paraId="26F6BA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分管领导：</w:t>
      </w:r>
      <w:r>
        <w:rPr>
          <w:rFonts w:hint="eastAsia" w:ascii="Times New Roman" w:hAnsi="Times New Roman" w:eastAsia="仿宋_GB2312" w:cs="仿宋_GB2312"/>
          <w:color w:val="auto"/>
          <w:sz w:val="32"/>
          <w:szCs w:val="32"/>
          <w:lang w:eastAsia="zh-CN"/>
        </w:rPr>
        <w:t>王少芳</w:t>
      </w:r>
    </w:p>
    <w:p w14:paraId="310189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经办人员：吴清圆</w:t>
      </w:r>
    </w:p>
    <w:p w14:paraId="09A47A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联系电话：86395775</w:t>
      </w:r>
    </w:p>
    <w:p w14:paraId="4173B3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p>
    <w:p w14:paraId="5BE4B6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p>
    <w:p w14:paraId="79623E04">
      <w:pPr>
        <w:keepNext w:val="0"/>
        <w:keepLines w:val="0"/>
        <w:pageBreakBefore w:val="0"/>
        <w:widowControl w:val="0"/>
        <w:kinsoku/>
        <w:wordWrap/>
        <w:overflowPunct/>
        <w:topLinePunct w:val="0"/>
        <w:autoSpaceDE/>
        <w:autoSpaceDN/>
        <w:bidi w:val="0"/>
        <w:adjustRightInd/>
        <w:snapToGrid/>
        <w:spacing w:line="600" w:lineRule="exact"/>
        <w:ind w:right="1283" w:rightChars="611" w:firstLine="640" w:firstLineChars="200"/>
        <w:jc w:val="righ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南安市卫生健康局</w:t>
      </w:r>
    </w:p>
    <w:p w14:paraId="209ADBE3">
      <w:pPr>
        <w:keepNext w:val="0"/>
        <w:keepLines w:val="0"/>
        <w:pageBreakBefore w:val="0"/>
        <w:widowControl w:val="0"/>
        <w:kinsoku/>
        <w:wordWrap/>
        <w:overflowPunct/>
        <w:topLinePunct w:val="0"/>
        <w:autoSpaceDE/>
        <w:autoSpaceDN/>
        <w:bidi w:val="0"/>
        <w:adjustRightInd/>
        <w:snapToGrid/>
        <w:spacing w:line="600" w:lineRule="exact"/>
        <w:ind w:right="1283" w:rightChars="611" w:firstLine="640" w:firstLineChars="200"/>
        <w:jc w:val="righ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2026年3月10日</w:t>
      </w:r>
    </w:p>
    <w:p w14:paraId="212E468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（此件主动公开）</w:t>
      </w:r>
    </w:p>
    <w:p w14:paraId="6C16235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color w:val="auto"/>
          <w:sz w:val="32"/>
          <w:szCs w:val="32"/>
          <w:lang w:eastAsia="zh-CN"/>
        </w:rPr>
      </w:pPr>
    </w:p>
    <w:p w14:paraId="40D6564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color w:val="auto"/>
          <w:sz w:val="32"/>
          <w:szCs w:val="32"/>
          <w:lang w:eastAsia="zh-CN"/>
        </w:rPr>
      </w:pPr>
    </w:p>
    <w:p w14:paraId="32963E8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color w:val="auto"/>
          <w:sz w:val="32"/>
          <w:szCs w:val="32"/>
          <w:lang w:eastAsia="zh-CN"/>
        </w:rPr>
      </w:pPr>
    </w:p>
    <w:p w14:paraId="4C71042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color w:val="auto"/>
          <w:sz w:val="32"/>
          <w:szCs w:val="32"/>
          <w:lang w:eastAsia="zh-CN"/>
        </w:rPr>
      </w:pPr>
    </w:p>
    <w:p w14:paraId="3E29F1E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color w:val="auto"/>
          <w:sz w:val="32"/>
          <w:szCs w:val="32"/>
          <w:lang w:eastAsia="zh-CN"/>
        </w:rPr>
      </w:pPr>
    </w:p>
    <w:p w14:paraId="1ACD3AE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color w:val="auto"/>
          <w:sz w:val="32"/>
          <w:szCs w:val="32"/>
          <w:lang w:eastAsia="zh-CN"/>
        </w:rPr>
      </w:pPr>
    </w:p>
    <w:p w14:paraId="37F26E4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color w:val="auto"/>
          <w:sz w:val="32"/>
          <w:szCs w:val="32"/>
          <w:lang w:eastAsia="zh-CN"/>
        </w:rPr>
      </w:pPr>
    </w:p>
    <w:p w14:paraId="17553DA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color w:val="auto"/>
          <w:sz w:val="32"/>
          <w:szCs w:val="32"/>
          <w:lang w:eastAsia="zh-CN"/>
        </w:rPr>
      </w:pPr>
    </w:p>
    <w:p w14:paraId="5191D8A5">
      <w:pPr>
        <w:spacing w:line="500" w:lineRule="exact"/>
        <w:rPr>
          <w:rFonts w:hint="eastAsia" w:ascii="Times New Roman" w:hAnsi="Times New Roman" w:eastAsia="仿宋_GB2312" w:cs="仿宋_GB2312"/>
          <w:color w:val="auto"/>
          <w:sz w:val="28"/>
          <w:szCs w:val="28"/>
          <w:u w:val="none"/>
        </w:rPr>
      </w:pPr>
    </w:p>
    <w:p w14:paraId="4B222F95">
      <w:pPr>
        <w:spacing w:line="500" w:lineRule="exact"/>
        <w:rPr>
          <w:rFonts w:hint="eastAsia" w:ascii="Times New Roman" w:hAnsi="Times New Roman" w:eastAsia="仿宋_GB2312" w:cs="仿宋_GB2312"/>
          <w:color w:val="auto"/>
          <w:sz w:val="28"/>
          <w:szCs w:val="28"/>
          <w:u w:val="none"/>
        </w:rPr>
      </w:pPr>
    </w:p>
    <w:p w14:paraId="2D57F33B">
      <w:pPr>
        <w:spacing w:line="500" w:lineRule="exact"/>
        <w:ind w:firstLine="240" w:firstLineChars="100"/>
        <w:rPr>
          <w:rFonts w:hint="default" w:ascii="Times New Roman" w:hAnsi="Times New Roman" w:eastAsia="仿宋_GB2312" w:cs="仿宋_GB2312"/>
          <w:spacing w:val="-20"/>
          <w:sz w:val="32"/>
          <w:szCs w:val="32"/>
          <w:u w:val="none"/>
          <w:lang w:val="en-US" w:eastAsia="zh-CN"/>
        </w:rPr>
      </w:pPr>
      <w:r>
        <w:rPr>
          <w:rFonts w:hint="eastAsia" w:ascii="Times New Roman" w:hAnsi="Times New Roman" w:eastAsia="仿宋_GB2312" w:cs="仿宋_GB2312"/>
          <w:color w:val="auto"/>
          <w:spacing w:val="-20"/>
          <w:sz w:val="28"/>
          <w:szCs w:val="28"/>
          <w:u w:val="none"/>
        </w:rPr>
        <w:t>抄送：市政府督查室、</w:t>
      </w:r>
      <w:r>
        <w:rPr>
          <w:rFonts w:hint="eastAsia" w:ascii="Times New Roman" w:hAnsi="Times New Roman" w:eastAsia="仿宋_GB2312" w:cs="仿宋_GB2312"/>
          <w:color w:val="auto"/>
          <w:spacing w:val="-20"/>
          <w:sz w:val="28"/>
          <w:szCs w:val="28"/>
          <w:u w:val="none"/>
          <w:lang w:eastAsia="zh-CN"/>
        </w:rPr>
        <w:t>南安市市场监督管理局、南安市税务局。</w:t>
      </w:r>
      <w:r>
        <w:rPr>
          <w:rFonts w:hint="eastAsia" w:ascii="Times New Roman" w:hAnsi="Times New Roman" w:eastAsia="仿宋_GB2312" w:cs="仿宋_GB2312"/>
          <w:color w:val="auto"/>
          <w:spacing w:val="-20"/>
          <w:sz w:val="28"/>
          <w:szCs w:val="28"/>
          <w:u w:val="none"/>
          <w:lang w:val="en-US" w:eastAsia="zh-CN"/>
        </w:rPr>
        <w:t xml:space="preserve">  </w:t>
      </w:r>
      <w:r>
        <w:rPr>
          <w:rFonts w:hint="eastAsia" w:ascii="Times New Roman" w:hAnsi="Times New Roman" w:eastAsia="仿宋_GB2312" w:cs="仿宋_GB2312"/>
          <w:color w:val="auto"/>
          <w:spacing w:val="-20"/>
          <w:sz w:val="28"/>
          <w:szCs w:val="28"/>
          <w:u w:val="none"/>
        </w:rPr>
        <w:t>（共印</w:t>
      </w:r>
      <w:r>
        <w:rPr>
          <w:rFonts w:hint="eastAsia" w:ascii="Times New Roman" w:hAnsi="Times New Roman" w:eastAsia="仿宋_GB2312" w:cs="仿宋_GB2312"/>
          <w:color w:val="auto"/>
          <w:spacing w:val="-20"/>
          <w:sz w:val="28"/>
          <w:szCs w:val="28"/>
          <w:u w:val="none"/>
          <w:lang w:val="en-US" w:eastAsia="zh-CN"/>
        </w:rPr>
        <w:t xml:space="preserve"> 4</w:t>
      </w:r>
      <w:r>
        <w:rPr>
          <w:rFonts w:hint="eastAsia" w:ascii="Times New Roman" w:hAnsi="Times New Roman" w:eastAsia="仿宋_GB2312" w:cs="仿宋_GB2312"/>
          <w:color w:val="auto"/>
          <w:spacing w:val="-20"/>
          <w:sz w:val="28"/>
          <w:szCs w:val="28"/>
          <w:u w:val="none"/>
        </w:rPr>
        <w:t>份）</w:t>
      </w:r>
    </w:p>
    <w:sectPr>
      <w:footerReference r:id="rId5" w:type="first"/>
      <w:footerReference r:id="rId3" w:type="default"/>
      <w:footerReference r:id="rId4" w:type="even"/>
      <w:pgSz w:w="11906" w:h="16838"/>
      <w:pgMar w:top="1701" w:right="1474" w:bottom="1701" w:left="1587" w:header="851" w:footer="1417" w:gutter="0"/>
      <w:paperSrc/>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FD7A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CBBD54">
                          <w:pPr>
                            <w:pStyle w:val="5"/>
                            <w:keepNext w:val="0"/>
                            <w:keepLines w:val="0"/>
                            <w:pageBreakBefore w:val="0"/>
                            <w:widowControl w:val="0"/>
                            <w:kinsoku/>
                            <w:wordWrap w:val="0"/>
                            <w:overflowPunct/>
                            <w:topLinePunct w:val="0"/>
                            <w:bidi/>
                            <w:adjustRightInd/>
                            <w:snapToGrid w:val="0"/>
                            <w:ind w:firstLine="280" w:firstLineChars="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CBBD54">
                    <w:pPr>
                      <w:pStyle w:val="5"/>
                      <w:keepNext w:val="0"/>
                      <w:keepLines w:val="0"/>
                      <w:pageBreakBefore w:val="0"/>
                      <w:widowControl w:val="0"/>
                      <w:kinsoku/>
                      <w:wordWrap w:val="0"/>
                      <w:overflowPunct/>
                      <w:topLinePunct w:val="0"/>
                      <w:bidi/>
                      <w:adjustRightInd/>
                      <w:snapToGrid w:val="0"/>
                      <w:ind w:firstLine="280" w:firstLineChars="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30490">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8B49B58">
                          <w:pPr>
                            <w:pStyle w:val="5"/>
                            <w:keepNext w:val="0"/>
                            <w:keepLines w:val="0"/>
                            <w:pageBreakBefore w:val="0"/>
                            <w:widowControl w:val="0"/>
                            <w:kinsoku/>
                            <w:wordWrap/>
                            <w:overflowPunct/>
                            <w:topLinePunct w:val="0"/>
                            <w:bidi w:val="0"/>
                            <w:adjustRightInd/>
                            <w:snapToGrid w:val="0"/>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48B49B58">
                    <w:pPr>
                      <w:pStyle w:val="5"/>
                      <w:keepNext w:val="0"/>
                      <w:keepLines w:val="0"/>
                      <w:pageBreakBefore w:val="0"/>
                      <w:widowControl w:val="0"/>
                      <w:kinsoku/>
                      <w:wordWrap/>
                      <w:overflowPunct/>
                      <w:topLinePunct w:val="0"/>
                      <w:bidi w:val="0"/>
                      <w:adjustRightInd/>
                      <w:snapToGrid w:val="0"/>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486B1">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69E9A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1D69E9AF"/>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7CA62"/>
    <w:rsid w:val="1CFB754C"/>
    <w:rsid w:val="1E7519B9"/>
    <w:rsid w:val="475D222B"/>
    <w:rsid w:val="669A3EEA"/>
    <w:rsid w:val="69A07559"/>
    <w:rsid w:val="71F90138"/>
    <w:rsid w:val="74226A89"/>
    <w:rsid w:val="793058C5"/>
    <w:rsid w:val="FFF7C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d2a3ef8a-a1cb-4496-b814-6d40da46a8fa</errorID>
      <errorWord>繁琐</errorWord>
      <group>L1_Word</group>
      <groupName>字词问题</groupName>
      <ability>L2_Typo</ability>
      <abilityName>字词错误</abilityName>
      <candidateList>
        <item>烦琐</item>
      </candidateList>
      <explain/>
      <paraID>67E6FE81</paraID>
      <start>101</start>
      <end>103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bee3c1-bf5a-45ed-a091-60cd194cafd7}">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1546</Words>
  <Characters>1577</Characters>
  <Lines>0</Lines>
  <Paragraphs>0</Paragraphs>
  <TotalTime>7</TotalTime>
  <ScaleCrop>false</ScaleCrop>
  <LinksUpToDate>false</LinksUpToDate>
  <CharactersWithSpaces>1813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2026-03-09T10:56:00Z</dcterms:created>
  <dc:creator>kylin</dc:creator>
  <cp:lastModifiedBy>Yellow</cp:lastModifiedBy>
  <cp:lastPrinted>2026-03-10T03:38:17Z</cp:lastPrinted>
  <dcterms:modified xsi:type="dcterms:W3CDTF">2026-03-10T03:38:46Z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F51044AEC16BA47AC036AE692E9B4BE1</vt:lpwstr>
  </property>
  <property fmtid="{D5CDD505-2E9C-101B-9397-08002B2CF9AE}" pid="4" name="KSOTemplateDocerSaveRecord">
    <vt:lpwstr>eyJoZGlkIjoiNWI5ZTdjYTNjYjJkZDZlMDgyMTQ2YmM2NDM4OTU5YzMiLCJ1c2VySWQiOiI0NTk3MDE0NTIifQ==</vt:lpwstr>
  </property>
</Properties>
</file>