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700" w:rsidRPr="00507700" w:rsidRDefault="00507700" w:rsidP="00507700">
      <w:pPr>
        <w:spacing w:line="600" w:lineRule="exact"/>
        <w:ind w:rightChars="-28" w:right="-59"/>
        <w:rPr>
          <w:rFonts w:ascii="仿宋_GB2312" w:eastAsia="仿宋_GB2312" w:hAnsi="Times New Roman" w:cs="Times New Roman"/>
          <w:sz w:val="32"/>
          <w:szCs w:val="32"/>
        </w:rPr>
      </w:pPr>
    </w:p>
    <w:p w:rsidR="00507700" w:rsidRPr="00507700" w:rsidRDefault="00507700" w:rsidP="00507700">
      <w:pPr>
        <w:spacing w:line="600" w:lineRule="exact"/>
        <w:ind w:rightChars="-28" w:right="-59"/>
        <w:rPr>
          <w:rFonts w:ascii="仿宋_GB2312" w:eastAsia="仿宋_GB2312" w:hAnsi="Times New Roman" w:cs="Times New Roman"/>
          <w:sz w:val="32"/>
          <w:szCs w:val="32"/>
        </w:rPr>
      </w:pPr>
    </w:p>
    <w:p w:rsidR="00507700" w:rsidRPr="00507700" w:rsidRDefault="00507700" w:rsidP="00507700">
      <w:pPr>
        <w:spacing w:line="600" w:lineRule="exact"/>
        <w:ind w:rightChars="-28" w:right="-59"/>
        <w:rPr>
          <w:rFonts w:ascii="仿宋_GB2312" w:eastAsia="仿宋_GB2312" w:hAnsi="Times New Roman" w:cs="Times New Roman"/>
          <w:sz w:val="32"/>
          <w:szCs w:val="32"/>
        </w:rPr>
      </w:pPr>
    </w:p>
    <w:p w:rsidR="00507700" w:rsidRPr="00507700" w:rsidRDefault="00507700" w:rsidP="00507700">
      <w:pPr>
        <w:spacing w:line="600" w:lineRule="exact"/>
        <w:ind w:rightChars="-28" w:right="-59"/>
        <w:rPr>
          <w:rFonts w:ascii="仿宋_GB2312" w:eastAsia="仿宋_GB2312" w:hAnsi="Times New Roman" w:cs="Times New Roman"/>
          <w:sz w:val="32"/>
          <w:szCs w:val="32"/>
        </w:rPr>
      </w:pPr>
    </w:p>
    <w:p w:rsidR="00507700" w:rsidRPr="00507700" w:rsidRDefault="00507700" w:rsidP="00507700">
      <w:pPr>
        <w:spacing w:line="600" w:lineRule="exact"/>
        <w:ind w:rightChars="-28" w:right="-59"/>
        <w:rPr>
          <w:rFonts w:ascii="仿宋_GB2312" w:eastAsia="仿宋_GB2312" w:hAnsi="Times New Roman" w:cs="Times New Roman"/>
          <w:sz w:val="32"/>
          <w:szCs w:val="32"/>
        </w:rPr>
      </w:pPr>
    </w:p>
    <w:p w:rsidR="00507700" w:rsidRPr="00507700" w:rsidRDefault="00507700" w:rsidP="00507700">
      <w:pPr>
        <w:spacing w:line="600" w:lineRule="exact"/>
        <w:ind w:rightChars="-28" w:right="-59"/>
        <w:rPr>
          <w:rFonts w:ascii="仿宋_GB2312" w:eastAsia="仿宋_GB2312" w:hAnsi="Times New Roman" w:cs="Times New Roman"/>
          <w:sz w:val="32"/>
          <w:szCs w:val="32"/>
        </w:rPr>
      </w:pPr>
    </w:p>
    <w:p w:rsidR="00507700" w:rsidRPr="00507700" w:rsidRDefault="00507700" w:rsidP="00507700">
      <w:pPr>
        <w:spacing w:line="600" w:lineRule="exact"/>
        <w:ind w:rightChars="-28" w:right="-59"/>
        <w:rPr>
          <w:rFonts w:ascii="仿宋_GB2312" w:eastAsia="仿宋_GB2312" w:hAnsi="Times New Roman" w:cs="Times New Roman"/>
          <w:sz w:val="32"/>
          <w:szCs w:val="32"/>
        </w:rPr>
      </w:pPr>
    </w:p>
    <w:p w:rsidR="00507700" w:rsidRPr="00507700" w:rsidRDefault="00507700" w:rsidP="00507700">
      <w:pPr>
        <w:spacing w:line="600" w:lineRule="exact"/>
        <w:ind w:rightChars="-28" w:right="-59"/>
        <w:rPr>
          <w:rFonts w:ascii="仿宋_GB2312" w:eastAsia="仿宋_GB2312" w:hAnsi="Times New Roman" w:cs="Times New Roman"/>
          <w:sz w:val="32"/>
          <w:szCs w:val="32"/>
        </w:rPr>
      </w:pPr>
    </w:p>
    <w:p w:rsidR="00507700" w:rsidRPr="00507700" w:rsidRDefault="00507700" w:rsidP="00507700">
      <w:pPr>
        <w:spacing w:line="580" w:lineRule="exact"/>
        <w:jc w:val="center"/>
        <w:rPr>
          <w:rFonts w:ascii="仿宋_GB2312" w:eastAsia="仿宋_GB2312" w:hAnsi="宋体" w:cs="Times New Roman"/>
          <w:sz w:val="32"/>
          <w:szCs w:val="32"/>
        </w:rPr>
      </w:pPr>
      <w:r w:rsidRPr="00507700">
        <w:rPr>
          <w:rFonts w:ascii="仿宋_GB2312" w:eastAsia="仿宋_GB2312" w:hAnsi="宋体" w:cs="Times New Roman" w:hint="eastAsia"/>
          <w:sz w:val="32"/>
          <w:szCs w:val="32"/>
        </w:rPr>
        <w:t>南卫〔2020〕</w:t>
      </w:r>
      <w:r>
        <w:rPr>
          <w:rFonts w:ascii="仿宋_GB2312" w:eastAsia="仿宋_GB2312" w:hAnsi="宋体" w:cs="Times New Roman" w:hint="eastAsia"/>
          <w:sz w:val="32"/>
          <w:szCs w:val="32"/>
        </w:rPr>
        <w:t>170</w:t>
      </w:r>
      <w:r w:rsidRPr="00507700">
        <w:rPr>
          <w:rFonts w:ascii="仿宋_GB2312" w:eastAsia="仿宋_GB2312" w:hAnsi="宋体" w:cs="Times New Roman" w:hint="eastAsia"/>
          <w:sz w:val="32"/>
          <w:szCs w:val="32"/>
        </w:rPr>
        <w:t xml:space="preserve">号                    </w:t>
      </w:r>
    </w:p>
    <w:p w:rsidR="00507700" w:rsidRPr="00507700" w:rsidRDefault="00507700" w:rsidP="00507700">
      <w:pPr>
        <w:spacing w:line="400" w:lineRule="exact"/>
        <w:jc w:val="center"/>
        <w:rPr>
          <w:rFonts w:ascii="楷体_GB2312" w:eastAsia="楷体_GB2312" w:hAnsi="Times New Roman" w:cs="Times New Roman"/>
          <w:sz w:val="32"/>
          <w:szCs w:val="32"/>
        </w:rPr>
      </w:pPr>
      <w:r w:rsidRPr="00507700">
        <w:rPr>
          <w:rFonts w:ascii="仿宋_GB2312" w:eastAsia="仿宋_GB2312" w:hAnsi="Times New Roman" w:cs="仿宋_GB2312" w:hint="eastAsia"/>
          <w:sz w:val="32"/>
          <w:szCs w:val="32"/>
        </w:rPr>
        <w:t xml:space="preserve">                 </w:t>
      </w:r>
      <w:r w:rsidRPr="00507700">
        <w:rPr>
          <w:rFonts w:ascii="楷体_GB2312" w:eastAsia="楷体_GB2312" w:hAnsi="Times New Roman" w:cs="楷体_GB2312" w:hint="eastAsia"/>
          <w:sz w:val="32"/>
          <w:szCs w:val="32"/>
        </w:rPr>
        <w:t xml:space="preserve"> </w:t>
      </w:r>
    </w:p>
    <w:p w:rsidR="00507700" w:rsidRPr="00507700" w:rsidRDefault="00507700" w:rsidP="00507700">
      <w:pPr>
        <w:spacing w:line="400" w:lineRule="exact"/>
        <w:rPr>
          <w:rFonts w:ascii="仿宋_GB2312" w:eastAsia="仿宋_GB2312" w:hAnsi="Times New Roman" w:cs="Times New Roman"/>
          <w:sz w:val="32"/>
          <w:szCs w:val="32"/>
        </w:rPr>
      </w:pPr>
    </w:p>
    <w:p w:rsidR="00601624" w:rsidRDefault="00601624" w:rsidP="00507700">
      <w:pPr>
        <w:widowControl/>
        <w:shd w:val="clear" w:color="auto" w:fill="FFFFFF"/>
        <w:spacing w:line="600" w:lineRule="exact"/>
        <w:jc w:val="center"/>
        <w:rPr>
          <w:rFonts w:ascii="方正小标宋简体" w:eastAsia="方正小标宋简体" w:hAnsi="宋体" w:cs="Times New Roman"/>
          <w:color w:val="1A1A1A"/>
          <w:kern w:val="36"/>
          <w:sz w:val="44"/>
          <w:szCs w:val="44"/>
        </w:rPr>
      </w:pPr>
      <w:r>
        <w:rPr>
          <w:rFonts w:ascii="方正小标宋简体" w:eastAsia="方正小标宋简体" w:hAnsi="宋体" w:cs="方正小标宋简体" w:hint="eastAsia"/>
          <w:color w:val="1A1A1A"/>
          <w:kern w:val="36"/>
          <w:sz w:val="44"/>
          <w:szCs w:val="44"/>
        </w:rPr>
        <w:t>南安市卫生健康局</w:t>
      </w:r>
      <w:r w:rsidRPr="009A2336">
        <w:rPr>
          <w:rFonts w:ascii="方正小标宋简体" w:eastAsia="方正小标宋简体" w:hAnsi="宋体" w:cs="方正小标宋简体" w:hint="eastAsia"/>
          <w:color w:val="1A1A1A"/>
          <w:kern w:val="36"/>
          <w:sz w:val="44"/>
          <w:szCs w:val="44"/>
        </w:rPr>
        <w:t>关于加强</w:t>
      </w:r>
    </w:p>
    <w:p w:rsidR="00601624" w:rsidRPr="009A2336" w:rsidRDefault="00601624" w:rsidP="00507700">
      <w:pPr>
        <w:widowControl/>
        <w:shd w:val="clear" w:color="auto" w:fill="FFFFFF"/>
        <w:spacing w:line="600" w:lineRule="exact"/>
        <w:jc w:val="center"/>
        <w:rPr>
          <w:rFonts w:ascii="方正小标宋简体" w:eastAsia="方正小标宋简体" w:hAnsi="宋体" w:cs="Times New Roman"/>
          <w:color w:val="1A1A1A"/>
          <w:kern w:val="36"/>
          <w:sz w:val="44"/>
          <w:szCs w:val="44"/>
        </w:rPr>
      </w:pPr>
      <w:r w:rsidRPr="009A2336">
        <w:rPr>
          <w:rFonts w:ascii="方正小标宋简体" w:eastAsia="方正小标宋简体" w:hAnsi="宋体" w:cs="方正小标宋简体" w:hint="eastAsia"/>
          <w:color w:val="1A1A1A"/>
          <w:kern w:val="36"/>
          <w:sz w:val="44"/>
          <w:szCs w:val="44"/>
        </w:rPr>
        <w:t>秋冬季流感和肺炎疫苗接种工作的通知</w:t>
      </w:r>
    </w:p>
    <w:p w:rsidR="00601624" w:rsidRPr="00A32E4C" w:rsidRDefault="00601624">
      <w:pPr>
        <w:rPr>
          <w:rFonts w:ascii="仿宋_GB2312" w:eastAsia="仿宋_GB2312" w:cs="Times New Roman"/>
          <w:sz w:val="32"/>
          <w:szCs w:val="32"/>
        </w:rPr>
      </w:pPr>
    </w:p>
    <w:p w:rsidR="00601624" w:rsidRPr="00AD067C" w:rsidRDefault="00601624" w:rsidP="00507700">
      <w:pPr>
        <w:spacing w:line="560" w:lineRule="exact"/>
        <w:rPr>
          <w:rFonts w:ascii="仿宋_GB2312" w:eastAsia="仿宋_GB2312" w:cs="Times New Roman"/>
          <w:sz w:val="32"/>
          <w:szCs w:val="32"/>
        </w:rPr>
      </w:pPr>
      <w:r w:rsidRPr="00AD067C">
        <w:rPr>
          <w:rFonts w:ascii="仿宋_GB2312" w:eastAsia="仿宋_GB2312" w:cs="仿宋_GB2312" w:hint="eastAsia"/>
          <w:sz w:val="32"/>
          <w:szCs w:val="32"/>
        </w:rPr>
        <w:t>各乡镇（街道）</w:t>
      </w:r>
      <w:proofErr w:type="gramStart"/>
      <w:r>
        <w:rPr>
          <w:rFonts w:ascii="仿宋_GB2312" w:eastAsia="仿宋_GB2312" w:cs="仿宋_GB2312" w:hint="eastAsia"/>
          <w:sz w:val="32"/>
          <w:szCs w:val="32"/>
        </w:rPr>
        <w:t>卫计办</w:t>
      </w:r>
      <w:proofErr w:type="gramEnd"/>
      <w:r>
        <w:rPr>
          <w:rFonts w:ascii="仿宋_GB2312" w:eastAsia="仿宋_GB2312" w:cs="仿宋_GB2312" w:hint="eastAsia"/>
          <w:sz w:val="32"/>
          <w:szCs w:val="32"/>
        </w:rPr>
        <w:t>、</w:t>
      </w:r>
      <w:r w:rsidRPr="00AD067C">
        <w:rPr>
          <w:rFonts w:ascii="仿宋_GB2312" w:eastAsia="仿宋_GB2312" w:cs="仿宋_GB2312" w:hint="eastAsia"/>
          <w:sz w:val="32"/>
          <w:szCs w:val="32"/>
        </w:rPr>
        <w:t>卫生院（社区卫生服务中心），</w:t>
      </w:r>
      <w:r>
        <w:rPr>
          <w:rFonts w:ascii="仿宋_GB2312" w:eastAsia="仿宋_GB2312" w:cs="仿宋_GB2312" w:hint="eastAsia"/>
          <w:sz w:val="32"/>
          <w:szCs w:val="32"/>
        </w:rPr>
        <w:t>市直医疗卫生单位</w:t>
      </w:r>
      <w:r w:rsidRPr="00AD067C">
        <w:rPr>
          <w:rFonts w:ascii="仿宋_GB2312" w:eastAsia="仿宋_GB2312" w:cs="仿宋_GB2312" w:hint="eastAsia"/>
          <w:sz w:val="32"/>
          <w:szCs w:val="32"/>
        </w:rPr>
        <w:t>：</w:t>
      </w:r>
    </w:p>
    <w:p w:rsidR="00601624" w:rsidRPr="00AD067C" w:rsidRDefault="00601624" w:rsidP="00507700">
      <w:pPr>
        <w:pStyle w:val="a7"/>
        <w:shd w:val="clear" w:color="auto" w:fill="FFFFFF"/>
        <w:spacing w:before="0" w:beforeAutospacing="0" w:after="0" w:afterAutospacing="0" w:line="560" w:lineRule="exact"/>
        <w:ind w:firstLineChars="200" w:firstLine="640"/>
        <w:jc w:val="both"/>
        <w:rPr>
          <w:rFonts w:ascii="仿宋_GB2312" w:eastAsia="仿宋_GB2312" w:cs="Times New Roman"/>
          <w:color w:val="333333"/>
          <w:sz w:val="32"/>
          <w:szCs w:val="32"/>
        </w:rPr>
      </w:pPr>
      <w:r w:rsidRPr="000A189F">
        <w:rPr>
          <w:rFonts w:ascii="仿宋_GB2312" w:eastAsia="仿宋_GB2312" w:cs="仿宋_GB2312" w:hint="eastAsia"/>
          <w:color w:val="333333"/>
          <w:sz w:val="32"/>
          <w:szCs w:val="32"/>
        </w:rPr>
        <w:t>为贯彻落实福建省应对新冠肺炎疫情工作领导小组关于应对秋冬季新冠肺炎等呼吸道传染病防控工作的要求和精神，加强秋冬季传染病防控工作，促进流感等呼吸道疾病疫苗接种率的提高，减少呼吸道传染病的发生。</w:t>
      </w:r>
      <w:r w:rsidRPr="00AD067C">
        <w:rPr>
          <w:rFonts w:ascii="仿宋_GB2312" w:eastAsia="仿宋_GB2312" w:cs="仿宋_GB2312" w:hint="eastAsia"/>
          <w:color w:val="333333"/>
          <w:sz w:val="32"/>
          <w:szCs w:val="32"/>
        </w:rPr>
        <w:t>根据</w:t>
      </w:r>
      <w:r w:rsidRPr="00AB72A3">
        <w:rPr>
          <w:rFonts w:ascii="仿宋_GB2312" w:eastAsia="仿宋_GB2312" w:cs="仿宋_GB2312" w:hint="eastAsia"/>
          <w:color w:val="333333"/>
          <w:sz w:val="32"/>
          <w:szCs w:val="32"/>
        </w:rPr>
        <w:t>《中国流感疫苗预防接种技术指南（</w:t>
      </w:r>
      <w:r w:rsidRPr="00AB72A3">
        <w:rPr>
          <w:rFonts w:ascii="仿宋_GB2312" w:eastAsia="仿宋_GB2312" w:cs="仿宋_GB2312"/>
          <w:color w:val="333333"/>
          <w:sz w:val="32"/>
          <w:szCs w:val="32"/>
        </w:rPr>
        <w:t>2020-2021</w:t>
      </w:r>
      <w:r w:rsidRPr="00AB72A3">
        <w:rPr>
          <w:rFonts w:ascii="仿宋_GB2312" w:eastAsia="仿宋_GB2312" w:cs="仿宋_GB2312" w:hint="eastAsia"/>
          <w:color w:val="333333"/>
          <w:sz w:val="32"/>
          <w:szCs w:val="32"/>
        </w:rPr>
        <w:t>）》《</w:t>
      </w:r>
      <w:r w:rsidRPr="000A189F">
        <w:rPr>
          <w:rFonts w:ascii="仿宋_GB2312" w:eastAsia="仿宋_GB2312" w:cs="仿宋_GB2312" w:hint="eastAsia"/>
          <w:color w:val="333333"/>
          <w:sz w:val="32"/>
          <w:szCs w:val="32"/>
        </w:rPr>
        <w:t>福建省疾病预防控制中心关于做好秋冬季流感疫苗和肺炎疫苗预防接种工作的指导意见</w:t>
      </w:r>
      <w:r w:rsidRPr="00AB72A3">
        <w:rPr>
          <w:rFonts w:ascii="仿宋_GB2312" w:eastAsia="仿宋_GB2312" w:cs="仿宋_GB2312" w:hint="eastAsia"/>
          <w:color w:val="333333"/>
          <w:sz w:val="32"/>
          <w:szCs w:val="32"/>
        </w:rPr>
        <w:t>》精神</w:t>
      </w:r>
      <w:r w:rsidRPr="00AD067C">
        <w:rPr>
          <w:rFonts w:ascii="仿宋_GB2312" w:eastAsia="仿宋_GB2312" w:cs="仿宋_GB2312" w:hint="eastAsia"/>
          <w:color w:val="333333"/>
          <w:sz w:val="32"/>
          <w:szCs w:val="32"/>
        </w:rPr>
        <w:t>。现就做好全市流感</w:t>
      </w:r>
      <w:r w:rsidRPr="000A189F">
        <w:rPr>
          <w:rFonts w:ascii="仿宋_GB2312" w:eastAsia="仿宋_GB2312" w:cs="仿宋_GB2312" w:hint="eastAsia"/>
          <w:color w:val="333333"/>
          <w:sz w:val="32"/>
          <w:szCs w:val="32"/>
        </w:rPr>
        <w:t>和肺炎</w:t>
      </w:r>
      <w:r w:rsidRPr="00AD067C">
        <w:rPr>
          <w:rFonts w:ascii="仿宋_GB2312" w:eastAsia="仿宋_GB2312" w:cs="仿宋_GB2312" w:hint="eastAsia"/>
          <w:color w:val="333333"/>
          <w:sz w:val="32"/>
          <w:szCs w:val="32"/>
        </w:rPr>
        <w:t>疫苗接种工作提出如下要求：</w:t>
      </w:r>
    </w:p>
    <w:p w:rsidR="00601624" w:rsidRPr="00A944D0" w:rsidRDefault="00601624" w:rsidP="00507700">
      <w:pPr>
        <w:pStyle w:val="a7"/>
        <w:shd w:val="clear" w:color="auto" w:fill="FFFFFF"/>
        <w:spacing w:before="0" w:beforeAutospacing="0" w:after="0" w:afterAutospacing="0" w:line="560" w:lineRule="exact"/>
        <w:ind w:firstLineChars="200" w:firstLine="640"/>
        <w:jc w:val="both"/>
        <w:rPr>
          <w:rFonts w:ascii="黑体" w:eastAsia="黑体" w:hAnsi="黑体" w:cs="Times New Roman"/>
          <w:color w:val="333333"/>
          <w:sz w:val="32"/>
          <w:szCs w:val="32"/>
        </w:rPr>
      </w:pPr>
      <w:r w:rsidRPr="00A944D0">
        <w:rPr>
          <w:rFonts w:ascii="黑体" w:eastAsia="黑体" w:hAnsi="黑体" w:cs="黑体" w:hint="eastAsia"/>
          <w:color w:val="333333"/>
          <w:sz w:val="32"/>
          <w:szCs w:val="32"/>
        </w:rPr>
        <w:t>一、提高认识，加强领导</w:t>
      </w:r>
    </w:p>
    <w:p w:rsidR="00601624" w:rsidRPr="00AD067C" w:rsidRDefault="00601624" w:rsidP="00507700">
      <w:pPr>
        <w:pStyle w:val="a7"/>
        <w:shd w:val="clear" w:color="auto" w:fill="FFFFFF"/>
        <w:spacing w:before="0" w:beforeAutospacing="0" w:after="0" w:afterAutospacing="0" w:line="560" w:lineRule="exact"/>
        <w:ind w:firstLineChars="200" w:firstLine="640"/>
        <w:jc w:val="both"/>
        <w:rPr>
          <w:rFonts w:ascii="仿宋_GB2312" w:eastAsia="仿宋_GB2312" w:cs="Times New Roman"/>
          <w:color w:val="333333"/>
          <w:sz w:val="32"/>
          <w:szCs w:val="32"/>
        </w:rPr>
      </w:pPr>
      <w:r w:rsidRPr="00AD067C">
        <w:rPr>
          <w:rFonts w:ascii="仿宋_GB2312" w:eastAsia="仿宋_GB2312" w:cs="仿宋_GB2312" w:hint="eastAsia"/>
          <w:color w:val="333333"/>
          <w:sz w:val="32"/>
          <w:szCs w:val="32"/>
        </w:rPr>
        <w:lastRenderedPageBreak/>
        <w:t>各地各单位要充分认识流感疫苗</w:t>
      </w:r>
      <w:r w:rsidRPr="000A189F">
        <w:rPr>
          <w:rFonts w:ascii="仿宋_GB2312" w:eastAsia="仿宋_GB2312" w:cs="仿宋_GB2312" w:hint="eastAsia"/>
          <w:color w:val="333333"/>
          <w:sz w:val="32"/>
          <w:szCs w:val="32"/>
        </w:rPr>
        <w:t>和肺炎</w:t>
      </w:r>
      <w:r w:rsidRPr="00AD067C">
        <w:rPr>
          <w:rFonts w:ascii="仿宋_GB2312" w:eastAsia="仿宋_GB2312" w:cs="仿宋_GB2312" w:hint="eastAsia"/>
          <w:color w:val="333333"/>
          <w:sz w:val="32"/>
          <w:szCs w:val="32"/>
        </w:rPr>
        <w:t>疫苗接种工作的重要性，未雨绸缪，提前谋划，将流感防控和流感疫苗</w:t>
      </w:r>
      <w:r w:rsidRPr="000A189F">
        <w:rPr>
          <w:rFonts w:ascii="仿宋_GB2312" w:eastAsia="仿宋_GB2312" w:cs="仿宋_GB2312" w:hint="eastAsia"/>
          <w:color w:val="333333"/>
          <w:sz w:val="32"/>
          <w:szCs w:val="32"/>
        </w:rPr>
        <w:t>和肺炎</w:t>
      </w:r>
      <w:r w:rsidRPr="00AD067C">
        <w:rPr>
          <w:rFonts w:ascii="仿宋_GB2312" w:eastAsia="仿宋_GB2312" w:cs="仿宋_GB2312" w:hint="eastAsia"/>
          <w:color w:val="333333"/>
          <w:sz w:val="32"/>
          <w:szCs w:val="32"/>
        </w:rPr>
        <w:t>疫苗接种纳入当前疾病预防控制工作重点内容，主要领导要亲自抓，分管领导具体抓，加强领导，抓好落实。做到人员、疫苗、技术等保障到位。要根据本地实际情况，制定疫苗接种方案，切实做好流感防控工作。</w:t>
      </w:r>
    </w:p>
    <w:p w:rsidR="00601624" w:rsidRPr="00A944D0" w:rsidRDefault="00601624" w:rsidP="00507700">
      <w:pPr>
        <w:pStyle w:val="a7"/>
        <w:shd w:val="clear" w:color="auto" w:fill="FFFFFF"/>
        <w:spacing w:before="0" w:beforeAutospacing="0" w:after="0" w:afterAutospacing="0" w:line="560" w:lineRule="exact"/>
        <w:ind w:firstLineChars="200" w:firstLine="640"/>
        <w:jc w:val="both"/>
        <w:rPr>
          <w:rFonts w:ascii="黑体" w:eastAsia="黑体" w:hAnsi="黑体" w:cs="Times New Roman"/>
          <w:color w:val="333333"/>
          <w:sz w:val="32"/>
          <w:szCs w:val="32"/>
        </w:rPr>
      </w:pPr>
      <w:r w:rsidRPr="00A944D0">
        <w:rPr>
          <w:rFonts w:ascii="黑体" w:eastAsia="黑体" w:hAnsi="黑体" w:cs="黑体" w:hint="eastAsia"/>
          <w:color w:val="333333"/>
          <w:sz w:val="32"/>
          <w:szCs w:val="32"/>
        </w:rPr>
        <w:t>二、积极组织疫苗的预约与采购</w:t>
      </w:r>
    </w:p>
    <w:p w:rsidR="00601624" w:rsidRPr="00AD067C" w:rsidRDefault="00601624" w:rsidP="00507700">
      <w:pPr>
        <w:pStyle w:val="a7"/>
        <w:shd w:val="clear" w:color="auto" w:fill="FFFFFF"/>
        <w:spacing w:before="0" w:beforeAutospacing="0" w:after="0" w:afterAutospacing="0" w:line="560" w:lineRule="exact"/>
        <w:ind w:firstLineChars="200" w:firstLine="640"/>
        <w:jc w:val="both"/>
        <w:rPr>
          <w:rFonts w:ascii="仿宋_GB2312" w:eastAsia="仿宋_GB2312" w:cs="Times New Roman"/>
          <w:color w:val="333333"/>
          <w:sz w:val="32"/>
          <w:szCs w:val="32"/>
        </w:rPr>
      </w:pPr>
      <w:r>
        <w:rPr>
          <w:rFonts w:ascii="仿宋_GB2312" w:eastAsia="仿宋_GB2312" w:cs="仿宋_GB2312" w:hint="eastAsia"/>
          <w:color w:val="333333"/>
          <w:sz w:val="32"/>
          <w:szCs w:val="32"/>
        </w:rPr>
        <w:t>各接种单位</w:t>
      </w:r>
      <w:r w:rsidRPr="00AD067C">
        <w:rPr>
          <w:rFonts w:ascii="仿宋_GB2312" w:eastAsia="仿宋_GB2312" w:cs="仿宋_GB2312" w:hint="eastAsia"/>
          <w:color w:val="333333"/>
          <w:sz w:val="32"/>
          <w:szCs w:val="32"/>
        </w:rPr>
        <w:t>要针对今年群众接种意识强、流感疫苗供应</w:t>
      </w:r>
      <w:r w:rsidRPr="002D74CF">
        <w:rPr>
          <w:rFonts w:ascii="仿宋_GB2312" w:eastAsia="仿宋_GB2312" w:cs="仿宋_GB2312" w:hint="eastAsia"/>
          <w:color w:val="333333"/>
          <w:sz w:val="32"/>
          <w:szCs w:val="32"/>
        </w:rPr>
        <w:t>紧张的</w:t>
      </w:r>
      <w:r w:rsidRPr="00AD067C">
        <w:rPr>
          <w:rFonts w:ascii="仿宋_GB2312" w:eastAsia="仿宋_GB2312" w:cs="仿宋_GB2312" w:hint="eastAsia"/>
          <w:color w:val="333333"/>
          <w:sz w:val="32"/>
          <w:szCs w:val="32"/>
        </w:rPr>
        <w:t>实际问题，提前</w:t>
      </w:r>
      <w:r>
        <w:rPr>
          <w:rFonts w:ascii="仿宋_GB2312" w:eastAsia="仿宋_GB2312" w:cs="仿宋_GB2312" w:hint="eastAsia"/>
          <w:color w:val="333333"/>
          <w:sz w:val="32"/>
          <w:szCs w:val="32"/>
        </w:rPr>
        <w:t>摸底重点接种对象数量，</w:t>
      </w:r>
      <w:proofErr w:type="gramStart"/>
      <w:r w:rsidRPr="00AD067C">
        <w:rPr>
          <w:rFonts w:ascii="仿宋_GB2312" w:eastAsia="仿宋_GB2312" w:cs="仿宋_GB2312" w:hint="eastAsia"/>
          <w:color w:val="333333"/>
          <w:sz w:val="32"/>
          <w:szCs w:val="32"/>
        </w:rPr>
        <w:t>研判</w:t>
      </w:r>
      <w:r>
        <w:rPr>
          <w:rFonts w:ascii="仿宋_GB2312" w:eastAsia="仿宋_GB2312" w:cs="仿宋_GB2312" w:hint="eastAsia"/>
          <w:color w:val="333333"/>
          <w:sz w:val="32"/>
          <w:szCs w:val="32"/>
        </w:rPr>
        <w:t>群众</w:t>
      </w:r>
      <w:proofErr w:type="gramEnd"/>
      <w:r>
        <w:rPr>
          <w:rFonts w:ascii="仿宋_GB2312" w:eastAsia="仿宋_GB2312" w:cs="仿宋_GB2312" w:hint="eastAsia"/>
          <w:color w:val="333333"/>
          <w:sz w:val="32"/>
          <w:szCs w:val="32"/>
        </w:rPr>
        <w:t>对流感疫</w:t>
      </w:r>
      <w:r w:rsidRPr="00AD067C">
        <w:rPr>
          <w:rFonts w:ascii="仿宋_GB2312" w:eastAsia="仿宋_GB2312" w:cs="仿宋_GB2312" w:hint="eastAsia"/>
          <w:color w:val="333333"/>
          <w:sz w:val="32"/>
          <w:szCs w:val="32"/>
        </w:rPr>
        <w:t>苗</w:t>
      </w:r>
      <w:r>
        <w:rPr>
          <w:rFonts w:ascii="仿宋_GB2312" w:eastAsia="仿宋_GB2312" w:cs="仿宋_GB2312" w:hint="eastAsia"/>
          <w:color w:val="333333"/>
          <w:sz w:val="32"/>
          <w:szCs w:val="32"/>
        </w:rPr>
        <w:t>接种需求和疫苗</w:t>
      </w:r>
      <w:r w:rsidRPr="00AD067C">
        <w:rPr>
          <w:rFonts w:ascii="仿宋_GB2312" w:eastAsia="仿宋_GB2312" w:cs="仿宋_GB2312" w:hint="eastAsia"/>
          <w:color w:val="333333"/>
          <w:sz w:val="32"/>
          <w:szCs w:val="32"/>
        </w:rPr>
        <w:t>供用形势</w:t>
      </w:r>
      <w:r>
        <w:rPr>
          <w:rFonts w:ascii="仿宋_GB2312" w:eastAsia="仿宋_GB2312" w:cs="仿宋_GB2312" w:hint="eastAsia"/>
          <w:color w:val="333333"/>
          <w:sz w:val="32"/>
          <w:szCs w:val="32"/>
        </w:rPr>
        <w:t>，尽量一次性做足本年度秋冬季流感疫苗采购计划；推荐预约接种，对疫苗供应短缺、未常规开展的疫苗品种等情况，各单位要做好接种预约登记、及时采购和通知接种；对南安市遴选采购的流感疫苗品种均无法供应的情况下，在当年度福建省流感疫苗采购目录的品种均可直接采购，各接种门诊不得对采购品种进行限制；</w:t>
      </w:r>
      <w:proofErr w:type="gramStart"/>
      <w:r>
        <w:rPr>
          <w:rFonts w:ascii="仿宋_GB2312" w:eastAsia="仿宋_GB2312" w:cs="仿宋_GB2312" w:hint="eastAsia"/>
          <w:color w:val="333333"/>
          <w:sz w:val="32"/>
          <w:szCs w:val="32"/>
        </w:rPr>
        <w:t>市疾控中心</w:t>
      </w:r>
      <w:proofErr w:type="gramEnd"/>
      <w:r>
        <w:rPr>
          <w:rFonts w:ascii="仿宋_GB2312" w:eastAsia="仿宋_GB2312" w:cs="仿宋_GB2312" w:hint="eastAsia"/>
          <w:color w:val="333333"/>
          <w:sz w:val="32"/>
          <w:szCs w:val="32"/>
        </w:rPr>
        <w:t>加强与疫苗厂家沟通，根据各接种单位计划，做好流感疫苗采购与管理工作，</w:t>
      </w:r>
      <w:r w:rsidRPr="00AD067C">
        <w:rPr>
          <w:rFonts w:ascii="仿宋_GB2312" w:eastAsia="仿宋_GB2312" w:cs="仿宋_GB2312" w:hint="eastAsia"/>
          <w:color w:val="333333"/>
          <w:sz w:val="32"/>
          <w:szCs w:val="32"/>
        </w:rPr>
        <w:t>尽快备足疫苗货源，满足群众接种需求。</w:t>
      </w:r>
    </w:p>
    <w:p w:rsidR="00601624" w:rsidRPr="00A944D0" w:rsidRDefault="00601624" w:rsidP="00507700">
      <w:pPr>
        <w:pStyle w:val="a7"/>
        <w:shd w:val="clear" w:color="auto" w:fill="FFFFFF"/>
        <w:spacing w:before="0" w:beforeAutospacing="0" w:after="0" w:afterAutospacing="0" w:line="560" w:lineRule="exact"/>
        <w:ind w:firstLineChars="200" w:firstLine="640"/>
        <w:jc w:val="both"/>
        <w:rPr>
          <w:rFonts w:ascii="黑体" w:eastAsia="黑体" w:hAnsi="黑体" w:cs="Times New Roman"/>
          <w:color w:val="333333"/>
          <w:sz w:val="32"/>
          <w:szCs w:val="32"/>
        </w:rPr>
      </w:pPr>
      <w:r w:rsidRPr="00A944D0">
        <w:rPr>
          <w:rFonts w:ascii="黑体" w:eastAsia="黑体" w:hAnsi="黑体" w:cs="黑体" w:hint="eastAsia"/>
          <w:color w:val="333333"/>
          <w:sz w:val="32"/>
          <w:szCs w:val="32"/>
        </w:rPr>
        <w:t>三、加强流感</w:t>
      </w:r>
      <w:r>
        <w:rPr>
          <w:rFonts w:ascii="黑体" w:eastAsia="黑体" w:hAnsi="黑体" w:cs="黑体" w:hint="eastAsia"/>
          <w:color w:val="333333"/>
          <w:sz w:val="32"/>
          <w:szCs w:val="32"/>
        </w:rPr>
        <w:t>、</w:t>
      </w:r>
      <w:r w:rsidRPr="00A944D0">
        <w:rPr>
          <w:rFonts w:ascii="黑体" w:eastAsia="黑体" w:hAnsi="黑体" w:cs="黑体" w:hint="eastAsia"/>
          <w:color w:val="333333"/>
          <w:sz w:val="32"/>
          <w:szCs w:val="32"/>
        </w:rPr>
        <w:t>肺炎防控与疫苗接种知识的宣传</w:t>
      </w:r>
    </w:p>
    <w:p w:rsidR="00601624" w:rsidRPr="00AD067C" w:rsidRDefault="00601624" w:rsidP="00507700">
      <w:pPr>
        <w:pStyle w:val="a7"/>
        <w:shd w:val="clear" w:color="auto" w:fill="FFFFFF"/>
        <w:spacing w:before="0" w:beforeAutospacing="0" w:after="0" w:afterAutospacing="0" w:line="560" w:lineRule="exact"/>
        <w:ind w:firstLineChars="200" w:firstLine="640"/>
        <w:jc w:val="both"/>
        <w:rPr>
          <w:rFonts w:ascii="仿宋_GB2312" w:eastAsia="仿宋_GB2312" w:cs="Times New Roman"/>
          <w:color w:val="333333"/>
          <w:sz w:val="32"/>
          <w:szCs w:val="32"/>
        </w:rPr>
      </w:pPr>
      <w:r w:rsidRPr="00AD067C">
        <w:rPr>
          <w:rFonts w:ascii="仿宋_GB2312" w:eastAsia="仿宋_GB2312" w:cs="仿宋_GB2312" w:hint="eastAsia"/>
          <w:color w:val="333333"/>
          <w:sz w:val="32"/>
          <w:szCs w:val="32"/>
        </w:rPr>
        <w:t>要充分利用各种媒体，加强流感</w:t>
      </w:r>
      <w:r>
        <w:rPr>
          <w:rFonts w:ascii="仿宋_GB2312" w:eastAsia="仿宋_GB2312" w:cs="仿宋_GB2312" w:hint="eastAsia"/>
          <w:color w:val="333333"/>
          <w:sz w:val="32"/>
          <w:szCs w:val="32"/>
        </w:rPr>
        <w:t>、肺炎</w:t>
      </w:r>
      <w:r w:rsidRPr="00AD067C">
        <w:rPr>
          <w:rFonts w:ascii="仿宋_GB2312" w:eastAsia="仿宋_GB2312" w:cs="仿宋_GB2312" w:hint="eastAsia"/>
          <w:color w:val="333333"/>
          <w:sz w:val="32"/>
          <w:szCs w:val="32"/>
        </w:rPr>
        <w:t>防控和疫苗接种知识宣传，提高公众流感</w:t>
      </w:r>
      <w:r>
        <w:rPr>
          <w:rFonts w:ascii="仿宋_GB2312" w:eastAsia="仿宋_GB2312" w:cs="仿宋_GB2312" w:hint="eastAsia"/>
          <w:color w:val="333333"/>
          <w:sz w:val="32"/>
          <w:szCs w:val="32"/>
        </w:rPr>
        <w:t>、肺炎</w:t>
      </w:r>
      <w:r w:rsidRPr="00AD067C">
        <w:rPr>
          <w:rFonts w:ascii="仿宋_GB2312" w:eastAsia="仿宋_GB2312" w:cs="仿宋_GB2312" w:hint="eastAsia"/>
          <w:color w:val="333333"/>
          <w:sz w:val="32"/>
          <w:szCs w:val="32"/>
        </w:rPr>
        <w:t>防控知识和疫苗接种意识。按“知情、自愿、自费”的原则，</w:t>
      </w:r>
      <w:r>
        <w:rPr>
          <w:rFonts w:ascii="仿宋_GB2312" w:eastAsia="仿宋_GB2312" w:cs="仿宋_GB2312" w:hint="eastAsia"/>
          <w:color w:val="333333"/>
          <w:sz w:val="32"/>
          <w:szCs w:val="32"/>
        </w:rPr>
        <w:t>在高风险人群中接种流感疫苗和肺炎疫苗，推荐</w:t>
      </w:r>
      <w:r>
        <w:rPr>
          <w:rFonts w:ascii="仿宋_GB2312" w:eastAsia="仿宋_GB2312" w:cs="仿宋_GB2312"/>
          <w:color w:val="333333"/>
          <w:sz w:val="32"/>
          <w:szCs w:val="32"/>
        </w:rPr>
        <w:t>60</w:t>
      </w:r>
      <w:r>
        <w:rPr>
          <w:rFonts w:ascii="仿宋_GB2312" w:eastAsia="仿宋_GB2312" w:cs="仿宋_GB2312" w:hint="eastAsia"/>
          <w:color w:val="333333"/>
          <w:sz w:val="32"/>
          <w:szCs w:val="32"/>
        </w:rPr>
        <w:t>岁以上老年人、</w:t>
      </w:r>
      <w:r w:rsidRPr="00AD067C">
        <w:rPr>
          <w:rFonts w:ascii="仿宋_GB2312" w:eastAsia="仿宋_GB2312" w:cs="仿宋_GB2312" w:hint="eastAsia"/>
          <w:color w:val="333333"/>
          <w:sz w:val="32"/>
          <w:szCs w:val="32"/>
        </w:rPr>
        <w:t>医务人员、</w:t>
      </w:r>
      <w:r>
        <w:rPr>
          <w:rFonts w:ascii="仿宋_GB2312" w:eastAsia="仿宋_GB2312" w:cs="仿宋_GB2312" w:hint="eastAsia"/>
          <w:color w:val="333333"/>
          <w:sz w:val="32"/>
          <w:szCs w:val="32"/>
        </w:rPr>
        <w:t>学生、慢性病患者、养老机构等人群聚集场所脆弱人群、</w:t>
      </w:r>
      <w:r w:rsidRPr="00AD067C">
        <w:rPr>
          <w:rFonts w:ascii="仿宋_GB2312" w:eastAsia="仿宋_GB2312" w:cs="仿宋_GB2312" w:hint="eastAsia"/>
          <w:color w:val="333333"/>
          <w:sz w:val="32"/>
          <w:szCs w:val="32"/>
        </w:rPr>
        <w:t>服务行业人员</w:t>
      </w:r>
      <w:r>
        <w:rPr>
          <w:rFonts w:ascii="仿宋_GB2312" w:eastAsia="仿宋_GB2312" w:cs="仿宋_GB2312" w:hint="eastAsia"/>
          <w:color w:val="333333"/>
          <w:sz w:val="32"/>
          <w:szCs w:val="32"/>
        </w:rPr>
        <w:t>、</w:t>
      </w:r>
      <w:r>
        <w:rPr>
          <w:rFonts w:ascii="仿宋_GB2312" w:eastAsia="仿宋_GB2312" w:cs="仿宋_GB2312"/>
          <w:color w:val="333333"/>
          <w:sz w:val="32"/>
          <w:szCs w:val="32"/>
        </w:rPr>
        <w:t>6</w:t>
      </w:r>
      <w:r>
        <w:rPr>
          <w:rFonts w:ascii="仿宋_GB2312" w:eastAsia="仿宋_GB2312" w:cs="仿宋_GB2312" w:hint="eastAsia"/>
          <w:color w:val="333333"/>
          <w:sz w:val="32"/>
          <w:szCs w:val="32"/>
        </w:rPr>
        <w:t>月龄以下婴儿的家庭成员和看护人员、孕妇或准备在流感季怀孕的女性</w:t>
      </w:r>
      <w:r w:rsidRPr="00AD067C">
        <w:rPr>
          <w:rFonts w:ascii="仿宋_GB2312" w:eastAsia="仿宋_GB2312" w:cs="仿宋_GB2312" w:hint="eastAsia"/>
          <w:color w:val="333333"/>
          <w:sz w:val="32"/>
          <w:szCs w:val="32"/>
        </w:rPr>
        <w:t>等重点</w:t>
      </w:r>
      <w:r w:rsidRPr="00AD067C">
        <w:rPr>
          <w:rFonts w:ascii="仿宋_GB2312" w:eastAsia="仿宋_GB2312" w:cs="仿宋_GB2312" w:hint="eastAsia"/>
          <w:color w:val="333333"/>
          <w:sz w:val="32"/>
          <w:szCs w:val="32"/>
        </w:rPr>
        <w:lastRenderedPageBreak/>
        <w:t>人群</w:t>
      </w:r>
      <w:r>
        <w:rPr>
          <w:rFonts w:ascii="仿宋_GB2312" w:eastAsia="仿宋_GB2312" w:cs="仿宋_GB2312" w:hint="eastAsia"/>
          <w:color w:val="333333"/>
          <w:sz w:val="32"/>
          <w:szCs w:val="32"/>
        </w:rPr>
        <w:t>接种</w:t>
      </w:r>
      <w:r w:rsidRPr="00AD067C">
        <w:rPr>
          <w:rFonts w:ascii="仿宋_GB2312" w:eastAsia="仿宋_GB2312" w:cs="仿宋_GB2312" w:hint="eastAsia"/>
          <w:color w:val="333333"/>
          <w:sz w:val="32"/>
          <w:szCs w:val="32"/>
        </w:rPr>
        <w:t>流感疫苗，</w:t>
      </w:r>
      <w:r>
        <w:rPr>
          <w:rFonts w:ascii="仿宋_GB2312" w:eastAsia="仿宋_GB2312" w:cs="仿宋_GB2312" w:hint="eastAsia"/>
          <w:color w:val="333333"/>
          <w:sz w:val="32"/>
          <w:szCs w:val="32"/>
        </w:rPr>
        <w:t>推荐</w:t>
      </w:r>
      <w:r>
        <w:rPr>
          <w:rFonts w:ascii="仿宋_GB2312" w:eastAsia="仿宋_GB2312" w:cs="仿宋_GB2312"/>
          <w:color w:val="333333"/>
          <w:sz w:val="32"/>
          <w:szCs w:val="32"/>
        </w:rPr>
        <w:t>6</w:t>
      </w:r>
      <w:r>
        <w:rPr>
          <w:rFonts w:ascii="仿宋_GB2312" w:eastAsia="仿宋_GB2312" w:cs="仿宋_GB2312" w:hint="eastAsia"/>
          <w:color w:val="333333"/>
          <w:sz w:val="32"/>
          <w:szCs w:val="32"/>
        </w:rPr>
        <w:t>周龄</w:t>
      </w:r>
      <w:r>
        <w:rPr>
          <w:rFonts w:ascii="仿宋_GB2312" w:eastAsia="仿宋_GB2312" w:cs="仿宋_GB2312"/>
          <w:color w:val="333333"/>
          <w:sz w:val="32"/>
          <w:szCs w:val="32"/>
        </w:rPr>
        <w:t>-5</w:t>
      </w:r>
      <w:r>
        <w:rPr>
          <w:rFonts w:ascii="仿宋_GB2312" w:eastAsia="仿宋_GB2312" w:cs="仿宋_GB2312" w:hint="eastAsia"/>
          <w:color w:val="333333"/>
          <w:sz w:val="32"/>
          <w:szCs w:val="32"/>
        </w:rPr>
        <w:t>岁婴幼儿接种</w:t>
      </w:r>
      <w:r>
        <w:rPr>
          <w:rFonts w:ascii="仿宋_GB2312" w:eastAsia="仿宋_GB2312" w:cs="仿宋_GB2312"/>
          <w:color w:val="333333"/>
          <w:sz w:val="32"/>
          <w:szCs w:val="32"/>
        </w:rPr>
        <w:t>13</w:t>
      </w:r>
      <w:r>
        <w:rPr>
          <w:rFonts w:ascii="仿宋_GB2312" w:eastAsia="仿宋_GB2312" w:cs="仿宋_GB2312" w:hint="eastAsia"/>
          <w:color w:val="333333"/>
          <w:sz w:val="32"/>
          <w:szCs w:val="32"/>
        </w:rPr>
        <w:t>价肺炎疫苗，推荐</w:t>
      </w:r>
      <w:r>
        <w:rPr>
          <w:rFonts w:ascii="仿宋_GB2312" w:eastAsia="仿宋_GB2312" w:cs="仿宋_GB2312"/>
          <w:color w:val="333333"/>
          <w:sz w:val="32"/>
          <w:szCs w:val="32"/>
        </w:rPr>
        <w:t>65</w:t>
      </w:r>
      <w:r>
        <w:rPr>
          <w:rFonts w:ascii="仿宋_GB2312" w:eastAsia="仿宋_GB2312" w:cs="仿宋_GB2312" w:hint="eastAsia"/>
          <w:color w:val="333333"/>
          <w:sz w:val="32"/>
          <w:szCs w:val="32"/>
        </w:rPr>
        <w:t>岁以上老年人、≥</w:t>
      </w:r>
      <w:r>
        <w:rPr>
          <w:rFonts w:ascii="仿宋_GB2312" w:eastAsia="仿宋_GB2312" w:cs="仿宋_GB2312"/>
          <w:color w:val="333333"/>
          <w:sz w:val="32"/>
          <w:szCs w:val="32"/>
        </w:rPr>
        <w:t>2</w:t>
      </w:r>
      <w:r>
        <w:rPr>
          <w:rFonts w:ascii="仿宋_GB2312" w:eastAsia="仿宋_GB2312" w:cs="仿宋_GB2312" w:hint="eastAsia"/>
          <w:color w:val="333333"/>
          <w:sz w:val="32"/>
          <w:szCs w:val="32"/>
        </w:rPr>
        <w:t>岁且伴有患病高风险的人群接种</w:t>
      </w:r>
      <w:r>
        <w:rPr>
          <w:rFonts w:ascii="仿宋_GB2312" w:eastAsia="仿宋_GB2312" w:cs="仿宋_GB2312"/>
          <w:color w:val="333333"/>
          <w:sz w:val="32"/>
          <w:szCs w:val="32"/>
        </w:rPr>
        <w:t>23</w:t>
      </w:r>
      <w:r>
        <w:rPr>
          <w:rFonts w:ascii="仿宋_GB2312" w:eastAsia="仿宋_GB2312" w:cs="仿宋_GB2312" w:hint="eastAsia"/>
          <w:color w:val="333333"/>
          <w:sz w:val="32"/>
          <w:szCs w:val="32"/>
        </w:rPr>
        <w:t>份肺炎球菌多糖疫苗，</w:t>
      </w:r>
      <w:r w:rsidRPr="00AD067C">
        <w:rPr>
          <w:rFonts w:ascii="仿宋_GB2312" w:eastAsia="仿宋_GB2312" w:cs="仿宋_GB2312" w:hint="eastAsia"/>
          <w:color w:val="333333"/>
          <w:sz w:val="32"/>
          <w:szCs w:val="32"/>
        </w:rPr>
        <w:t>提高接种率，降低感染风险。鼓励医务人员带头主动接种流感疫苗，发挥示范带动作用。医疗机构医务人员在诊疗过程中，要积极向患者及其家属宣传流感防控知识和科学推荐接种流感</w:t>
      </w:r>
      <w:r>
        <w:rPr>
          <w:rFonts w:ascii="仿宋_GB2312" w:eastAsia="仿宋_GB2312" w:cs="仿宋_GB2312" w:hint="eastAsia"/>
          <w:color w:val="333333"/>
          <w:sz w:val="32"/>
          <w:szCs w:val="32"/>
        </w:rPr>
        <w:t>、肺炎</w:t>
      </w:r>
      <w:r w:rsidRPr="00AD067C">
        <w:rPr>
          <w:rFonts w:ascii="仿宋_GB2312" w:eastAsia="仿宋_GB2312" w:cs="仿宋_GB2312" w:hint="eastAsia"/>
          <w:color w:val="333333"/>
          <w:sz w:val="32"/>
          <w:szCs w:val="32"/>
        </w:rPr>
        <w:t>疫苗，提高群众疫苗接种知晓率和接种率</w:t>
      </w:r>
      <w:r>
        <w:rPr>
          <w:rFonts w:ascii="仿宋_GB2312" w:eastAsia="仿宋_GB2312" w:cs="仿宋_GB2312" w:hint="eastAsia"/>
          <w:color w:val="333333"/>
          <w:sz w:val="32"/>
          <w:szCs w:val="32"/>
        </w:rPr>
        <w:t>，杜绝未告知和强制接种流感疫苗</w:t>
      </w:r>
      <w:r w:rsidRPr="00AD067C">
        <w:rPr>
          <w:rFonts w:ascii="仿宋_GB2312" w:eastAsia="仿宋_GB2312" w:cs="仿宋_GB2312" w:hint="eastAsia"/>
          <w:color w:val="333333"/>
          <w:sz w:val="32"/>
          <w:szCs w:val="32"/>
        </w:rPr>
        <w:t>。</w:t>
      </w:r>
    </w:p>
    <w:p w:rsidR="00601624" w:rsidRDefault="00601624" w:rsidP="00507700">
      <w:pPr>
        <w:pStyle w:val="a7"/>
        <w:shd w:val="clear" w:color="auto" w:fill="FFFFFF"/>
        <w:spacing w:before="0" w:beforeAutospacing="0" w:after="0" w:afterAutospacing="0" w:line="560" w:lineRule="exact"/>
        <w:ind w:firstLineChars="200" w:firstLine="640"/>
        <w:jc w:val="both"/>
        <w:rPr>
          <w:rFonts w:ascii="黑体" w:eastAsia="黑体" w:hAnsi="黑体" w:cs="Times New Roman"/>
          <w:color w:val="333333"/>
          <w:sz w:val="32"/>
          <w:szCs w:val="32"/>
        </w:rPr>
      </w:pPr>
      <w:r w:rsidRPr="00A944D0">
        <w:rPr>
          <w:rFonts w:ascii="黑体" w:eastAsia="黑体" w:hAnsi="黑体" w:cs="黑体" w:hint="eastAsia"/>
          <w:color w:val="333333"/>
          <w:sz w:val="32"/>
          <w:szCs w:val="32"/>
        </w:rPr>
        <w:t>四、认真做好疫苗接种时新冠肺炎疫情防控工作</w:t>
      </w:r>
    </w:p>
    <w:p w:rsidR="00601624" w:rsidRPr="00AD067C" w:rsidRDefault="00601624" w:rsidP="00507700">
      <w:pPr>
        <w:pStyle w:val="a7"/>
        <w:shd w:val="clear" w:color="auto" w:fill="FFFFFF"/>
        <w:spacing w:before="0" w:beforeAutospacing="0" w:after="0" w:afterAutospacing="0" w:line="560" w:lineRule="exact"/>
        <w:ind w:firstLineChars="200" w:firstLine="640"/>
        <w:jc w:val="both"/>
        <w:rPr>
          <w:rFonts w:ascii="仿宋_GB2312" w:eastAsia="仿宋_GB2312" w:cs="Times New Roman"/>
          <w:color w:val="333333"/>
          <w:sz w:val="32"/>
          <w:szCs w:val="32"/>
        </w:rPr>
      </w:pPr>
      <w:r w:rsidRPr="00AD067C">
        <w:rPr>
          <w:rFonts w:ascii="仿宋_GB2312" w:eastAsia="仿宋_GB2312" w:cs="仿宋_GB2312" w:hint="eastAsia"/>
          <w:color w:val="333333"/>
          <w:sz w:val="32"/>
          <w:szCs w:val="32"/>
        </w:rPr>
        <w:t>各预防接种门诊在提供接种服务时，医护及工作人员应全程佩戴医用外科口罩，穿工作服，切实做好个人防护。疫情防控期间，各预防接种门诊应主动通知，分批预约，避免人群聚集，切实做好预检分诊，在提供接种服务前，应对受</w:t>
      </w:r>
      <w:proofErr w:type="gramStart"/>
      <w:r w:rsidRPr="00AD067C">
        <w:rPr>
          <w:rFonts w:ascii="仿宋_GB2312" w:eastAsia="仿宋_GB2312" w:cs="仿宋_GB2312" w:hint="eastAsia"/>
          <w:color w:val="333333"/>
          <w:sz w:val="32"/>
          <w:szCs w:val="32"/>
        </w:rPr>
        <w:t>种对象</w:t>
      </w:r>
      <w:proofErr w:type="gramEnd"/>
      <w:r w:rsidRPr="00AD067C">
        <w:rPr>
          <w:rFonts w:ascii="仿宋_GB2312" w:eastAsia="仿宋_GB2312" w:cs="仿宋_GB2312" w:hint="eastAsia"/>
          <w:color w:val="333333"/>
          <w:sz w:val="32"/>
          <w:szCs w:val="32"/>
        </w:rPr>
        <w:t>和监护人开展体温检测和询问，如受</w:t>
      </w:r>
      <w:proofErr w:type="gramStart"/>
      <w:r w:rsidRPr="00AD067C">
        <w:rPr>
          <w:rFonts w:ascii="仿宋_GB2312" w:eastAsia="仿宋_GB2312" w:cs="仿宋_GB2312" w:hint="eastAsia"/>
          <w:color w:val="333333"/>
          <w:sz w:val="32"/>
          <w:szCs w:val="32"/>
        </w:rPr>
        <w:t>种对象</w:t>
      </w:r>
      <w:proofErr w:type="gramEnd"/>
      <w:r w:rsidRPr="00AD067C">
        <w:rPr>
          <w:rFonts w:ascii="仿宋_GB2312" w:eastAsia="仿宋_GB2312" w:cs="仿宋_GB2312" w:hint="eastAsia"/>
          <w:color w:val="333333"/>
          <w:sz w:val="32"/>
          <w:szCs w:val="32"/>
        </w:rPr>
        <w:t>和监护人出现发热症状时，应暂缓接种，并引导其前往定点医院发热门诊就诊。受</w:t>
      </w:r>
      <w:proofErr w:type="gramStart"/>
      <w:r w:rsidRPr="00AD067C">
        <w:rPr>
          <w:rFonts w:ascii="仿宋_GB2312" w:eastAsia="仿宋_GB2312" w:cs="仿宋_GB2312" w:hint="eastAsia"/>
          <w:color w:val="333333"/>
          <w:sz w:val="32"/>
          <w:szCs w:val="32"/>
        </w:rPr>
        <w:t>种对象</w:t>
      </w:r>
      <w:proofErr w:type="gramEnd"/>
      <w:r w:rsidRPr="00AD067C">
        <w:rPr>
          <w:rFonts w:ascii="仿宋_GB2312" w:eastAsia="仿宋_GB2312" w:cs="仿宋_GB2312" w:hint="eastAsia"/>
          <w:color w:val="333333"/>
          <w:sz w:val="32"/>
          <w:szCs w:val="32"/>
        </w:rPr>
        <w:t>和监护人在接受预防接种服务时应全程佩戴医用外科口罩，减少疾病院内传播风险。</w:t>
      </w:r>
    </w:p>
    <w:p w:rsidR="00601624" w:rsidRPr="00A944D0" w:rsidRDefault="00601624" w:rsidP="00507700">
      <w:pPr>
        <w:pStyle w:val="a7"/>
        <w:shd w:val="clear" w:color="auto" w:fill="FFFFFF"/>
        <w:spacing w:before="0" w:beforeAutospacing="0" w:after="0" w:afterAutospacing="0" w:line="560" w:lineRule="exact"/>
        <w:ind w:firstLineChars="200" w:firstLine="640"/>
        <w:jc w:val="both"/>
        <w:rPr>
          <w:rFonts w:ascii="黑体" w:eastAsia="黑体" w:hAnsi="黑体" w:cs="Times New Roman"/>
          <w:color w:val="333333"/>
          <w:sz w:val="32"/>
          <w:szCs w:val="32"/>
        </w:rPr>
      </w:pPr>
      <w:r w:rsidRPr="00A944D0">
        <w:rPr>
          <w:rFonts w:ascii="黑体" w:eastAsia="黑体" w:hAnsi="黑体" w:cs="黑体" w:hint="eastAsia"/>
          <w:color w:val="333333"/>
          <w:sz w:val="32"/>
          <w:szCs w:val="32"/>
        </w:rPr>
        <w:t>五、积极做好疫苗接种异常反应监测与调查诊断工作</w:t>
      </w:r>
    </w:p>
    <w:p w:rsidR="00601624" w:rsidRDefault="00601624" w:rsidP="00507700">
      <w:pPr>
        <w:pStyle w:val="a7"/>
        <w:shd w:val="clear" w:color="auto" w:fill="FFFFFF"/>
        <w:spacing w:before="0" w:beforeAutospacing="0" w:after="0" w:afterAutospacing="0" w:line="560" w:lineRule="exact"/>
        <w:ind w:firstLineChars="200" w:firstLine="640"/>
        <w:jc w:val="both"/>
        <w:rPr>
          <w:rFonts w:ascii="仿宋_GB2312" w:eastAsia="仿宋_GB2312" w:cs="Times New Roman"/>
          <w:color w:val="333333"/>
          <w:sz w:val="32"/>
          <w:szCs w:val="32"/>
        </w:rPr>
      </w:pPr>
      <w:r w:rsidRPr="00AD067C">
        <w:rPr>
          <w:rFonts w:ascii="仿宋_GB2312" w:eastAsia="仿宋_GB2312" w:cs="仿宋_GB2312" w:hint="eastAsia"/>
          <w:color w:val="333333"/>
          <w:sz w:val="32"/>
          <w:szCs w:val="32"/>
        </w:rPr>
        <w:t>各预防接种门诊要按《全国疑似预防接种异常反应监测方案》要求，认真做好流感疫苗接种后疑似预防接种异常反应监测和报告。</w:t>
      </w:r>
      <w:proofErr w:type="gramStart"/>
      <w:r w:rsidRPr="00AD067C">
        <w:rPr>
          <w:rFonts w:ascii="仿宋_GB2312" w:eastAsia="仿宋_GB2312" w:cs="仿宋_GB2312" w:hint="eastAsia"/>
          <w:color w:val="333333"/>
          <w:sz w:val="32"/>
          <w:szCs w:val="32"/>
        </w:rPr>
        <w:t>市疾控中心</w:t>
      </w:r>
      <w:proofErr w:type="gramEnd"/>
      <w:r>
        <w:rPr>
          <w:rFonts w:ascii="仿宋_GB2312" w:eastAsia="仿宋_GB2312" w:cs="仿宋_GB2312" w:hint="eastAsia"/>
          <w:color w:val="333333"/>
          <w:sz w:val="32"/>
          <w:szCs w:val="32"/>
        </w:rPr>
        <w:t>做好疫苗接种指导和异常反应</w:t>
      </w:r>
      <w:r w:rsidRPr="00AD067C">
        <w:rPr>
          <w:rFonts w:ascii="仿宋_GB2312" w:eastAsia="仿宋_GB2312" w:cs="仿宋_GB2312" w:hint="eastAsia"/>
          <w:color w:val="333333"/>
          <w:sz w:val="32"/>
          <w:szCs w:val="32"/>
        </w:rPr>
        <w:t>调查和诊断工作，及时化解群众疑虑。</w:t>
      </w:r>
    </w:p>
    <w:p w:rsidR="00601624" w:rsidRPr="00A944D0" w:rsidRDefault="00601624" w:rsidP="00507700">
      <w:pPr>
        <w:pStyle w:val="a7"/>
        <w:shd w:val="clear" w:color="auto" w:fill="FFFFFF"/>
        <w:spacing w:before="0" w:beforeAutospacing="0" w:after="0" w:afterAutospacing="0" w:line="560" w:lineRule="exact"/>
        <w:ind w:firstLineChars="200" w:firstLine="640"/>
        <w:jc w:val="both"/>
        <w:rPr>
          <w:rFonts w:ascii="黑体" w:eastAsia="黑体" w:hAnsi="黑体" w:cs="Times New Roman"/>
          <w:color w:val="333333"/>
          <w:sz w:val="32"/>
          <w:szCs w:val="32"/>
        </w:rPr>
      </w:pPr>
      <w:r w:rsidRPr="00A944D0">
        <w:rPr>
          <w:rFonts w:ascii="黑体" w:eastAsia="黑体" w:hAnsi="黑体" w:cs="黑体" w:hint="eastAsia"/>
          <w:color w:val="333333"/>
          <w:sz w:val="32"/>
          <w:szCs w:val="32"/>
        </w:rPr>
        <w:t>六、加强督导考核与绩效奖励</w:t>
      </w:r>
    </w:p>
    <w:p w:rsidR="00601624" w:rsidRDefault="00601624" w:rsidP="00507700">
      <w:pPr>
        <w:pStyle w:val="a7"/>
        <w:shd w:val="clear" w:color="auto" w:fill="FFFFFF"/>
        <w:spacing w:before="0" w:beforeAutospacing="0" w:after="0" w:afterAutospacing="0" w:line="560" w:lineRule="exact"/>
        <w:ind w:firstLineChars="200" w:firstLine="640"/>
        <w:jc w:val="both"/>
        <w:rPr>
          <w:rFonts w:ascii="仿宋_GB2312" w:eastAsia="仿宋_GB2312" w:cs="Times New Roman"/>
          <w:color w:val="333333"/>
          <w:sz w:val="32"/>
          <w:szCs w:val="32"/>
        </w:rPr>
      </w:pPr>
      <w:r>
        <w:rPr>
          <w:rFonts w:ascii="仿宋_GB2312" w:eastAsia="仿宋_GB2312" w:cs="仿宋_GB2312" w:hint="eastAsia"/>
          <w:color w:val="333333"/>
          <w:sz w:val="32"/>
          <w:szCs w:val="32"/>
        </w:rPr>
        <w:t>市</w:t>
      </w:r>
      <w:proofErr w:type="gramStart"/>
      <w:r>
        <w:rPr>
          <w:rFonts w:ascii="仿宋_GB2312" w:eastAsia="仿宋_GB2312" w:cs="仿宋_GB2312" w:hint="eastAsia"/>
          <w:color w:val="333333"/>
          <w:sz w:val="32"/>
          <w:szCs w:val="32"/>
        </w:rPr>
        <w:t>卫健局将</w:t>
      </w:r>
      <w:proofErr w:type="gramEnd"/>
      <w:r>
        <w:rPr>
          <w:rFonts w:ascii="仿宋_GB2312" w:eastAsia="仿宋_GB2312" w:cs="仿宋_GB2312" w:hint="eastAsia"/>
          <w:color w:val="333333"/>
          <w:sz w:val="32"/>
          <w:szCs w:val="32"/>
        </w:rPr>
        <w:t>不定期组织督导组对各单位流感疫苗接种情况开展督导检查，以新冠肺炎病毒核酸应</w:t>
      </w:r>
      <w:proofErr w:type="gramStart"/>
      <w:r>
        <w:rPr>
          <w:rFonts w:ascii="仿宋_GB2312" w:eastAsia="仿宋_GB2312" w:cs="仿宋_GB2312" w:hint="eastAsia"/>
          <w:color w:val="333333"/>
          <w:sz w:val="32"/>
          <w:szCs w:val="32"/>
        </w:rPr>
        <w:t>检尽检对象</w:t>
      </w:r>
      <w:proofErr w:type="gramEnd"/>
      <w:r>
        <w:rPr>
          <w:rFonts w:ascii="仿宋_GB2312" w:eastAsia="仿宋_GB2312" w:cs="仿宋_GB2312" w:hint="eastAsia"/>
          <w:color w:val="333333"/>
          <w:sz w:val="32"/>
          <w:szCs w:val="32"/>
        </w:rPr>
        <w:t>数的</w:t>
      </w:r>
      <w:r>
        <w:rPr>
          <w:rFonts w:ascii="仿宋_GB2312" w:eastAsia="仿宋_GB2312" w:cs="仿宋_GB2312"/>
          <w:color w:val="333333"/>
          <w:sz w:val="32"/>
          <w:szCs w:val="32"/>
        </w:rPr>
        <w:t>20%</w:t>
      </w:r>
      <w:r>
        <w:rPr>
          <w:rFonts w:ascii="仿宋_GB2312" w:eastAsia="仿宋_GB2312" w:cs="仿宋_GB2312" w:hint="eastAsia"/>
          <w:color w:val="333333"/>
          <w:sz w:val="32"/>
          <w:szCs w:val="32"/>
        </w:rPr>
        <w:t>与辖</w:t>
      </w:r>
      <w:r>
        <w:rPr>
          <w:rFonts w:ascii="仿宋_GB2312" w:eastAsia="仿宋_GB2312" w:cs="仿宋_GB2312" w:hint="eastAsia"/>
          <w:color w:val="333333"/>
          <w:sz w:val="32"/>
          <w:szCs w:val="32"/>
        </w:rPr>
        <w:lastRenderedPageBreak/>
        <w:t>区人口总数的</w:t>
      </w:r>
      <w:r>
        <w:rPr>
          <w:rFonts w:ascii="仿宋_GB2312" w:eastAsia="仿宋_GB2312" w:cs="仿宋_GB2312"/>
          <w:color w:val="333333"/>
          <w:sz w:val="32"/>
          <w:szCs w:val="32"/>
        </w:rPr>
        <w:t>10%</w:t>
      </w:r>
      <w:r>
        <w:rPr>
          <w:rFonts w:ascii="仿宋_GB2312" w:eastAsia="仿宋_GB2312" w:cs="仿宋_GB2312" w:hint="eastAsia"/>
          <w:color w:val="333333"/>
          <w:sz w:val="32"/>
          <w:szCs w:val="32"/>
        </w:rPr>
        <w:t>之和作为各预防接种服务单位秋冬季流感疫苗接种的任务指导数（详见附件），将秋冬季流感疫苗</w:t>
      </w:r>
      <w:r w:rsidRPr="000A189F">
        <w:rPr>
          <w:rFonts w:ascii="仿宋_GB2312" w:eastAsia="仿宋_GB2312" w:cs="仿宋_GB2312" w:hint="eastAsia"/>
          <w:color w:val="333333"/>
          <w:sz w:val="32"/>
          <w:szCs w:val="32"/>
        </w:rPr>
        <w:t>和肺炎</w:t>
      </w:r>
      <w:r>
        <w:rPr>
          <w:rFonts w:ascii="仿宋_GB2312" w:eastAsia="仿宋_GB2312" w:cs="仿宋_GB2312" w:hint="eastAsia"/>
          <w:color w:val="333333"/>
          <w:sz w:val="32"/>
          <w:szCs w:val="32"/>
        </w:rPr>
        <w:t>接种率纳入年终绩效和基本公共卫生服务考核内容。各接种服务单位应分别开具疫苗费和预防接种服务费发票，预防接种服务费作为医务性收入纳入奖励性绩效工资总额。各单位要制定鼓励开展流感等非免疫规划疫苗接种的奖惩办法，促进流感等非免疫规划疫苗的接种。</w:t>
      </w:r>
    </w:p>
    <w:p w:rsidR="00507700" w:rsidRDefault="00507700" w:rsidP="00507700">
      <w:pPr>
        <w:pStyle w:val="a7"/>
        <w:shd w:val="clear" w:color="auto" w:fill="FFFFFF"/>
        <w:spacing w:before="0" w:beforeAutospacing="0" w:after="0" w:afterAutospacing="0" w:line="560" w:lineRule="exact"/>
        <w:ind w:firstLineChars="200" w:firstLine="640"/>
        <w:jc w:val="both"/>
        <w:rPr>
          <w:rFonts w:ascii="仿宋_GB2312" w:eastAsia="仿宋_GB2312" w:cs="仿宋_GB2312"/>
          <w:color w:val="333333"/>
          <w:sz w:val="32"/>
          <w:szCs w:val="32"/>
        </w:rPr>
      </w:pPr>
    </w:p>
    <w:p w:rsidR="00601624" w:rsidRPr="00301470" w:rsidRDefault="00601624" w:rsidP="00507700">
      <w:pPr>
        <w:pStyle w:val="a7"/>
        <w:shd w:val="clear" w:color="auto" w:fill="FFFFFF"/>
        <w:spacing w:before="0" w:beforeAutospacing="0" w:after="0" w:afterAutospacing="0" w:line="560" w:lineRule="exact"/>
        <w:ind w:firstLineChars="200" w:firstLine="640"/>
        <w:jc w:val="both"/>
        <w:rPr>
          <w:rFonts w:ascii="仿宋_GB2312" w:eastAsia="仿宋_GB2312" w:cs="Times New Roman"/>
          <w:sz w:val="32"/>
          <w:szCs w:val="32"/>
        </w:rPr>
      </w:pPr>
      <w:r>
        <w:rPr>
          <w:rFonts w:ascii="仿宋_GB2312" w:eastAsia="仿宋_GB2312" w:cs="仿宋_GB2312" w:hint="eastAsia"/>
          <w:color w:val="333333"/>
          <w:sz w:val="32"/>
          <w:szCs w:val="32"/>
        </w:rPr>
        <w:t>附件：</w:t>
      </w:r>
      <w:r w:rsidRPr="00301470">
        <w:rPr>
          <w:rFonts w:ascii="仿宋_GB2312" w:eastAsia="仿宋_GB2312" w:cs="仿宋_GB2312" w:hint="eastAsia"/>
          <w:sz w:val="32"/>
          <w:szCs w:val="32"/>
        </w:rPr>
        <w:t>各乡镇（街道）流感疫苗接种任务</w:t>
      </w:r>
      <w:r>
        <w:rPr>
          <w:rFonts w:ascii="仿宋_GB2312" w:eastAsia="仿宋_GB2312" w:cs="仿宋_GB2312" w:hint="eastAsia"/>
          <w:sz w:val="32"/>
          <w:szCs w:val="32"/>
        </w:rPr>
        <w:t>指导</w:t>
      </w:r>
      <w:r w:rsidRPr="00301470">
        <w:rPr>
          <w:rFonts w:ascii="仿宋_GB2312" w:eastAsia="仿宋_GB2312" w:cs="仿宋_GB2312" w:hint="eastAsia"/>
          <w:sz w:val="32"/>
          <w:szCs w:val="32"/>
        </w:rPr>
        <w:t>数</w:t>
      </w:r>
    </w:p>
    <w:p w:rsidR="00507700" w:rsidRDefault="00507700" w:rsidP="00507700">
      <w:pPr>
        <w:pStyle w:val="a7"/>
        <w:shd w:val="clear" w:color="auto" w:fill="FFFFFF"/>
        <w:spacing w:before="0" w:beforeAutospacing="0" w:after="0" w:afterAutospacing="0" w:line="560" w:lineRule="exact"/>
        <w:ind w:firstLineChars="200" w:firstLine="640"/>
        <w:jc w:val="both"/>
        <w:rPr>
          <w:rFonts w:ascii="仿宋_GB2312" w:eastAsia="仿宋_GB2312" w:cs="仿宋_GB2312"/>
          <w:color w:val="333333"/>
          <w:sz w:val="32"/>
          <w:szCs w:val="32"/>
        </w:rPr>
      </w:pPr>
    </w:p>
    <w:p w:rsidR="00507700" w:rsidRDefault="00507700" w:rsidP="00507700">
      <w:pPr>
        <w:pStyle w:val="a7"/>
        <w:shd w:val="clear" w:color="auto" w:fill="FFFFFF"/>
        <w:spacing w:before="0" w:beforeAutospacing="0" w:after="0" w:afterAutospacing="0" w:line="560" w:lineRule="exact"/>
        <w:ind w:firstLineChars="200" w:firstLine="640"/>
        <w:jc w:val="both"/>
        <w:rPr>
          <w:rFonts w:ascii="仿宋_GB2312" w:eastAsia="仿宋_GB2312" w:cs="仿宋_GB2312"/>
          <w:color w:val="333333"/>
          <w:sz w:val="32"/>
          <w:szCs w:val="32"/>
        </w:rPr>
      </w:pPr>
    </w:p>
    <w:p w:rsidR="00601624" w:rsidRDefault="00507700" w:rsidP="00507700">
      <w:pPr>
        <w:pStyle w:val="a7"/>
        <w:shd w:val="clear" w:color="auto" w:fill="FFFFFF"/>
        <w:spacing w:before="0" w:beforeAutospacing="0" w:after="0" w:afterAutospacing="0" w:line="560" w:lineRule="exact"/>
        <w:ind w:firstLineChars="200" w:firstLine="640"/>
        <w:jc w:val="both"/>
        <w:rPr>
          <w:rFonts w:ascii="仿宋_GB2312" w:eastAsia="仿宋_GB2312" w:cs="Times New Roman"/>
          <w:color w:val="333333"/>
          <w:sz w:val="32"/>
          <w:szCs w:val="32"/>
        </w:rPr>
      </w:pPr>
      <w:r>
        <w:rPr>
          <w:rFonts w:ascii="仿宋_GB2312" w:eastAsia="仿宋_GB2312" w:cs="仿宋_GB2312" w:hint="eastAsia"/>
          <w:color w:val="333333"/>
          <w:sz w:val="32"/>
          <w:szCs w:val="32"/>
        </w:rPr>
        <w:t xml:space="preserve">                              </w:t>
      </w:r>
      <w:r w:rsidR="00601624">
        <w:rPr>
          <w:rFonts w:ascii="仿宋_GB2312" w:eastAsia="仿宋_GB2312" w:cs="仿宋_GB2312" w:hint="eastAsia"/>
          <w:color w:val="333333"/>
          <w:sz w:val="32"/>
          <w:szCs w:val="32"/>
        </w:rPr>
        <w:t xml:space="preserve">南安市卫生健康局　　</w:t>
      </w:r>
    </w:p>
    <w:p w:rsidR="00601624" w:rsidRDefault="00507700" w:rsidP="00507700">
      <w:pPr>
        <w:pStyle w:val="a7"/>
        <w:shd w:val="clear" w:color="auto" w:fill="FFFFFF"/>
        <w:spacing w:before="0" w:beforeAutospacing="0" w:after="0" w:afterAutospacing="0" w:line="560" w:lineRule="exact"/>
        <w:ind w:firstLineChars="200" w:firstLine="640"/>
        <w:jc w:val="both"/>
        <w:rPr>
          <w:rFonts w:ascii="仿宋_GB2312" w:eastAsia="仿宋_GB2312" w:cs="Times New Roman"/>
          <w:color w:val="333333"/>
          <w:sz w:val="32"/>
          <w:szCs w:val="32"/>
        </w:rPr>
      </w:pPr>
      <w:r>
        <w:rPr>
          <w:rFonts w:ascii="仿宋_GB2312" w:eastAsia="仿宋_GB2312" w:cs="仿宋_GB2312" w:hint="eastAsia"/>
          <w:color w:val="333333"/>
          <w:sz w:val="32"/>
          <w:szCs w:val="32"/>
        </w:rPr>
        <w:t xml:space="preserve">                              </w:t>
      </w:r>
      <w:r w:rsidR="00601624">
        <w:rPr>
          <w:rFonts w:ascii="仿宋_GB2312" w:eastAsia="仿宋_GB2312" w:cs="仿宋_GB2312"/>
          <w:color w:val="333333"/>
          <w:sz w:val="32"/>
          <w:szCs w:val="32"/>
        </w:rPr>
        <w:t>2020</w:t>
      </w:r>
      <w:r w:rsidR="00601624">
        <w:rPr>
          <w:rFonts w:ascii="仿宋_GB2312" w:eastAsia="仿宋_GB2312" w:cs="仿宋_GB2312" w:hint="eastAsia"/>
          <w:color w:val="333333"/>
          <w:sz w:val="32"/>
          <w:szCs w:val="32"/>
        </w:rPr>
        <w:t>年</w:t>
      </w:r>
      <w:r w:rsidR="00601624">
        <w:rPr>
          <w:rFonts w:ascii="仿宋_GB2312" w:eastAsia="仿宋_GB2312" w:cs="仿宋_GB2312"/>
          <w:color w:val="333333"/>
          <w:sz w:val="32"/>
          <w:szCs w:val="32"/>
        </w:rPr>
        <w:t>9</w:t>
      </w:r>
      <w:r w:rsidR="00601624">
        <w:rPr>
          <w:rFonts w:ascii="仿宋_GB2312" w:eastAsia="仿宋_GB2312" w:cs="仿宋_GB2312" w:hint="eastAsia"/>
          <w:color w:val="333333"/>
          <w:sz w:val="32"/>
          <w:szCs w:val="32"/>
        </w:rPr>
        <w:t>月</w:t>
      </w:r>
      <w:r>
        <w:rPr>
          <w:rFonts w:ascii="仿宋_GB2312" w:eastAsia="仿宋_GB2312" w:cs="仿宋_GB2312" w:hint="eastAsia"/>
          <w:color w:val="333333"/>
          <w:sz w:val="32"/>
          <w:szCs w:val="32"/>
        </w:rPr>
        <w:t>22</w:t>
      </w:r>
      <w:r w:rsidR="00601624">
        <w:rPr>
          <w:rFonts w:ascii="仿宋_GB2312" w:eastAsia="仿宋_GB2312" w:cs="仿宋_GB2312" w:hint="eastAsia"/>
          <w:color w:val="333333"/>
          <w:sz w:val="32"/>
          <w:szCs w:val="32"/>
        </w:rPr>
        <w:t xml:space="preserve">日　</w:t>
      </w:r>
    </w:p>
    <w:p w:rsidR="00601624" w:rsidRDefault="00601624" w:rsidP="0004063D">
      <w:pPr>
        <w:pStyle w:val="a7"/>
        <w:shd w:val="clear" w:color="auto" w:fill="FFFFFF"/>
        <w:spacing w:before="0" w:beforeAutospacing="0" w:after="0" w:afterAutospacing="0" w:line="520" w:lineRule="exact"/>
        <w:ind w:firstLineChars="200" w:firstLine="640"/>
        <w:jc w:val="both"/>
        <w:rPr>
          <w:rFonts w:ascii="仿宋_GB2312" w:eastAsia="仿宋_GB2312" w:cs="Times New Roman"/>
          <w:color w:val="333333"/>
          <w:sz w:val="32"/>
          <w:szCs w:val="32"/>
        </w:rPr>
        <w:sectPr w:rsidR="00601624" w:rsidSect="00507700">
          <w:footerReference w:type="default" r:id="rId6"/>
          <w:pgSz w:w="11906" w:h="16838" w:code="9"/>
          <w:pgMar w:top="1644" w:right="1531" w:bottom="1418" w:left="1588" w:header="851" w:footer="992" w:gutter="0"/>
          <w:pgNumType w:fmt="numberInDash"/>
          <w:cols w:space="425"/>
          <w:docGrid w:type="lines" w:linePitch="312"/>
        </w:sectPr>
      </w:pPr>
      <w:r>
        <w:rPr>
          <w:rFonts w:ascii="仿宋_GB2312" w:eastAsia="仿宋_GB2312" w:cs="仿宋_GB2312" w:hint="eastAsia"/>
          <w:color w:val="333333"/>
          <w:sz w:val="32"/>
          <w:szCs w:val="32"/>
        </w:rPr>
        <w:t xml:space="preserve">（此件主动公开）　</w:t>
      </w:r>
    </w:p>
    <w:p w:rsidR="00601624" w:rsidRPr="00A944D0" w:rsidRDefault="00601624" w:rsidP="00A2481E">
      <w:pPr>
        <w:pStyle w:val="a7"/>
        <w:shd w:val="clear" w:color="auto" w:fill="FFFFFF"/>
        <w:spacing w:before="0" w:beforeAutospacing="0" w:after="0" w:afterAutospacing="0" w:line="480" w:lineRule="exact"/>
        <w:ind w:right="159"/>
        <w:rPr>
          <w:rFonts w:ascii="黑体" w:eastAsia="黑体" w:hAnsi="黑体" w:cs="Times New Roman"/>
          <w:color w:val="333333"/>
          <w:sz w:val="32"/>
          <w:szCs w:val="32"/>
        </w:rPr>
      </w:pPr>
      <w:r w:rsidRPr="00A944D0">
        <w:rPr>
          <w:rFonts w:ascii="黑体" w:eastAsia="黑体" w:hAnsi="黑体" w:cs="黑体" w:hint="eastAsia"/>
          <w:color w:val="333333"/>
          <w:sz w:val="32"/>
          <w:szCs w:val="32"/>
        </w:rPr>
        <w:lastRenderedPageBreak/>
        <w:t>附</w:t>
      </w:r>
      <w:r>
        <w:rPr>
          <w:rFonts w:ascii="黑体" w:eastAsia="黑体" w:hAnsi="黑体" w:cs="黑体" w:hint="eastAsia"/>
          <w:color w:val="333333"/>
          <w:sz w:val="32"/>
          <w:szCs w:val="32"/>
        </w:rPr>
        <w:t>件</w:t>
      </w:r>
    </w:p>
    <w:p w:rsidR="00601624" w:rsidRDefault="00601624" w:rsidP="0004063D">
      <w:pPr>
        <w:pStyle w:val="a7"/>
        <w:shd w:val="clear" w:color="auto" w:fill="FFFFFF"/>
        <w:spacing w:before="0" w:beforeAutospacing="0" w:after="0" w:afterAutospacing="0" w:line="480" w:lineRule="exact"/>
        <w:ind w:right="159"/>
        <w:jc w:val="center"/>
        <w:rPr>
          <w:rFonts w:ascii="方正小标宋简体" w:eastAsia="方正小标宋简体" w:cs="Times New Roman"/>
          <w:sz w:val="36"/>
          <w:szCs w:val="36"/>
        </w:rPr>
      </w:pPr>
      <w:r w:rsidRPr="00A944D0">
        <w:rPr>
          <w:rFonts w:ascii="方正小标宋简体" w:eastAsia="方正小标宋简体" w:cs="方正小标宋简体" w:hint="eastAsia"/>
          <w:sz w:val="36"/>
          <w:szCs w:val="36"/>
        </w:rPr>
        <w:t>各乡镇（街道）流感疫苗接种任务</w:t>
      </w:r>
      <w:r>
        <w:rPr>
          <w:rFonts w:ascii="方正小标宋简体" w:eastAsia="方正小标宋简体" w:cs="方正小标宋简体" w:hint="eastAsia"/>
          <w:sz w:val="36"/>
          <w:szCs w:val="36"/>
        </w:rPr>
        <w:t>指导</w:t>
      </w:r>
      <w:r w:rsidRPr="00A944D0">
        <w:rPr>
          <w:rFonts w:ascii="方正小标宋简体" w:eastAsia="方正小标宋简体" w:cs="方正小标宋简体" w:hint="eastAsia"/>
          <w:sz w:val="36"/>
          <w:szCs w:val="36"/>
        </w:rPr>
        <w:t>数</w:t>
      </w:r>
    </w:p>
    <w:p w:rsidR="00601624" w:rsidRPr="00A2481E" w:rsidRDefault="00601624" w:rsidP="00507700">
      <w:pPr>
        <w:pStyle w:val="a7"/>
        <w:shd w:val="clear" w:color="auto" w:fill="FFFFFF"/>
        <w:spacing w:before="0" w:beforeAutospacing="0" w:after="0" w:afterAutospacing="0" w:line="480" w:lineRule="exact"/>
        <w:ind w:right="799" w:firstLineChars="200" w:firstLine="640"/>
        <w:jc w:val="right"/>
        <w:rPr>
          <w:rFonts w:ascii="仿宋_GB2312" w:eastAsia="仿宋_GB2312" w:cs="Times New Roman"/>
          <w:sz w:val="32"/>
          <w:szCs w:val="32"/>
        </w:rPr>
      </w:pPr>
      <w:r w:rsidRPr="00A2481E">
        <w:rPr>
          <w:rFonts w:ascii="仿宋_GB2312" w:eastAsia="仿宋_GB2312" w:cs="仿宋_GB2312" w:hint="eastAsia"/>
          <w:sz w:val="32"/>
          <w:szCs w:val="32"/>
        </w:rPr>
        <w:t>单位：人</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1099"/>
        <w:gridCol w:w="1559"/>
        <w:gridCol w:w="1251"/>
        <w:gridCol w:w="1584"/>
        <w:gridCol w:w="1808"/>
      </w:tblGrid>
      <w:tr w:rsidR="00601624" w:rsidRPr="00FC5E3F">
        <w:trPr>
          <w:trHeight w:val="569"/>
        </w:trPr>
        <w:tc>
          <w:tcPr>
            <w:tcW w:w="1419" w:type="dxa"/>
            <w:noWrap/>
            <w:vAlign w:val="center"/>
          </w:tcPr>
          <w:p w:rsidR="00601624" w:rsidRPr="005D0056" w:rsidRDefault="00601624" w:rsidP="00A944D0">
            <w:pPr>
              <w:widowControl/>
              <w:jc w:val="center"/>
              <w:rPr>
                <w:rFonts w:ascii="宋体" w:cs="Times New Roman"/>
                <w:color w:val="000000"/>
                <w:kern w:val="0"/>
                <w:sz w:val="24"/>
                <w:szCs w:val="24"/>
              </w:rPr>
            </w:pPr>
            <w:r w:rsidRPr="005D0056">
              <w:rPr>
                <w:rFonts w:ascii="宋体" w:hAnsi="宋体" w:cs="宋体" w:hint="eastAsia"/>
                <w:color w:val="000000"/>
                <w:kern w:val="0"/>
                <w:sz w:val="24"/>
                <w:szCs w:val="24"/>
              </w:rPr>
              <w:t>乡镇（街道）</w:t>
            </w:r>
          </w:p>
        </w:tc>
        <w:tc>
          <w:tcPr>
            <w:tcW w:w="1099" w:type="dxa"/>
            <w:noWrap/>
            <w:vAlign w:val="center"/>
          </w:tcPr>
          <w:p w:rsidR="00601624" w:rsidRPr="005D0056" w:rsidRDefault="00601624" w:rsidP="00A944D0">
            <w:pPr>
              <w:widowControl/>
              <w:jc w:val="center"/>
              <w:rPr>
                <w:rFonts w:ascii="宋体" w:cs="Times New Roman"/>
                <w:color w:val="000000"/>
                <w:kern w:val="0"/>
                <w:sz w:val="24"/>
                <w:szCs w:val="24"/>
              </w:rPr>
            </w:pPr>
            <w:r w:rsidRPr="005D0056">
              <w:rPr>
                <w:rFonts w:ascii="宋体" w:hAnsi="宋体" w:cs="宋体" w:hint="eastAsia"/>
                <w:color w:val="000000"/>
                <w:kern w:val="0"/>
                <w:sz w:val="24"/>
                <w:szCs w:val="24"/>
              </w:rPr>
              <w:t>新冠应检总数</w:t>
            </w:r>
          </w:p>
        </w:tc>
        <w:tc>
          <w:tcPr>
            <w:tcW w:w="1559" w:type="dxa"/>
            <w:noWrap/>
            <w:vAlign w:val="center"/>
          </w:tcPr>
          <w:p w:rsidR="00601624" w:rsidRPr="005D0056" w:rsidRDefault="00601624" w:rsidP="00A944D0">
            <w:pPr>
              <w:widowControl/>
              <w:jc w:val="center"/>
              <w:rPr>
                <w:rFonts w:ascii="宋体" w:hAnsi="宋体" w:cs="宋体"/>
                <w:color w:val="000000"/>
                <w:kern w:val="0"/>
                <w:sz w:val="24"/>
                <w:szCs w:val="24"/>
              </w:rPr>
            </w:pPr>
            <w:r w:rsidRPr="005D0056">
              <w:rPr>
                <w:rFonts w:ascii="宋体" w:hAnsi="宋体" w:cs="宋体" w:hint="eastAsia"/>
                <w:color w:val="000000"/>
                <w:kern w:val="0"/>
                <w:sz w:val="24"/>
                <w:szCs w:val="24"/>
              </w:rPr>
              <w:t>应检总数</w:t>
            </w:r>
            <w:r w:rsidRPr="005D0056">
              <w:rPr>
                <w:rFonts w:ascii="宋体" w:hAnsi="宋体" w:cs="宋体"/>
                <w:color w:val="000000"/>
                <w:kern w:val="0"/>
                <w:sz w:val="24"/>
                <w:szCs w:val="24"/>
              </w:rPr>
              <w:t>*20%</w:t>
            </w:r>
          </w:p>
        </w:tc>
        <w:tc>
          <w:tcPr>
            <w:tcW w:w="1251" w:type="dxa"/>
            <w:noWrap/>
            <w:vAlign w:val="center"/>
          </w:tcPr>
          <w:p w:rsidR="00601624" w:rsidRPr="005D0056" w:rsidRDefault="00601624" w:rsidP="00A944D0">
            <w:pPr>
              <w:widowControl/>
              <w:jc w:val="center"/>
              <w:rPr>
                <w:rFonts w:ascii="宋体" w:cs="Times New Roman"/>
                <w:color w:val="000000"/>
                <w:kern w:val="0"/>
                <w:sz w:val="24"/>
                <w:szCs w:val="24"/>
              </w:rPr>
            </w:pPr>
            <w:r w:rsidRPr="005D0056">
              <w:rPr>
                <w:rFonts w:ascii="宋体" w:hAnsi="宋体" w:cs="宋体" w:hint="eastAsia"/>
                <w:color w:val="000000"/>
                <w:kern w:val="0"/>
                <w:sz w:val="24"/>
                <w:szCs w:val="24"/>
              </w:rPr>
              <w:t>公安户籍人口数</w:t>
            </w:r>
          </w:p>
        </w:tc>
        <w:tc>
          <w:tcPr>
            <w:tcW w:w="1584" w:type="dxa"/>
            <w:noWrap/>
            <w:vAlign w:val="center"/>
          </w:tcPr>
          <w:p w:rsidR="00601624" w:rsidRPr="005D0056" w:rsidRDefault="00601624" w:rsidP="00A944D0">
            <w:pPr>
              <w:widowControl/>
              <w:jc w:val="center"/>
              <w:rPr>
                <w:rFonts w:ascii="宋体" w:hAnsi="宋体" w:cs="宋体"/>
                <w:color w:val="000000"/>
                <w:kern w:val="0"/>
                <w:sz w:val="24"/>
                <w:szCs w:val="24"/>
              </w:rPr>
            </w:pPr>
            <w:r w:rsidRPr="005D0056">
              <w:rPr>
                <w:rFonts w:ascii="宋体" w:hAnsi="宋体" w:cs="宋体" w:hint="eastAsia"/>
                <w:color w:val="000000"/>
                <w:kern w:val="0"/>
                <w:sz w:val="24"/>
                <w:szCs w:val="24"/>
              </w:rPr>
              <w:t>人口数</w:t>
            </w:r>
            <w:r w:rsidRPr="005D0056">
              <w:rPr>
                <w:rFonts w:ascii="宋体" w:hAnsi="宋体" w:cs="宋体"/>
                <w:color w:val="000000"/>
                <w:kern w:val="0"/>
                <w:sz w:val="24"/>
                <w:szCs w:val="24"/>
              </w:rPr>
              <w:t>*10%</w:t>
            </w:r>
          </w:p>
        </w:tc>
        <w:tc>
          <w:tcPr>
            <w:tcW w:w="1808" w:type="dxa"/>
            <w:noWrap/>
            <w:vAlign w:val="center"/>
          </w:tcPr>
          <w:p w:rsidR="00601624" w:rsidRPr="005D0056" w:rsidRDefault="00601624" w:rsidP="00A944D0">
            <w:pPr>
              <w:widowControl/>
              <w:jc w:val="center"/>
              <w:rPr>
                <w:rFonts w:ascii="宋体" w:cs="Times New Roman"/>
                <w:color w:val="000000"/>
                <w:kern w:val="0"/>
                <w:sz w:val="24"/>
                <w:szCs w:val="24"/>
              </w:rPr>
            </w:pPr>
            <w:r w:rsidRPr="005D0056">
              <w:rPr>
                <w:rFonts w:ascii="宋体" w:hAnsi="宋体" w:cs="宋体" w:hint="eastAsia"/>
                <w:color w:val="000000"/>
                <w:kern w:val="0"/>
                <w:sz w:val="24"/>
                <w:szCs w:val="24"/>
              </w:rPr>
              <w:t>流感疫苗接种任务数</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溪美</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2306</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461</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88387</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8839</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9300</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柳城</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2177</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435</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74824</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7482</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7917</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美林</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1762</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352</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78548</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7855</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8207</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省新</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973</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195</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49470</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4947</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5142</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proofErr w:type="gramStart"/>
            <w:r w:rsidRPr="005D0056">
              <w:rPr>
                <w:rFonts w:ascii="宋体" w:hAnsi="宋体" w:cs="宋体" w:hint="eastAsia"/>
                <w:kern w:val="0"/>
                <w:sz w:val="24"/>
                <w:szCs w:val="24"/>
              </w:rPr>
              <w:t>仑</w:t>
            </w:r>
            <w:proofErr w:type="gramEnd"/>
            <w:r w:rsidRPr="005D0056">
              <w:rPr>
                <w:rFonts w:ascii="宋体" w:hAnsi="宋体" w:cs="宋体" w:hint="eastAsia"/>
                <w:kern w:val="0"/>
                <w:sz w:val="24"/>
                <w:szCs w:val="24"/>
              </w:rPr>
              <w:t>苍</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997</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199</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48710</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4871</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5070</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东田</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539</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108</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53647</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5365</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5473</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英都</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681</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136</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60105</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6011</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6147</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翔云</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251</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50</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28175</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2818</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2868</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金淘</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1470</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294</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84356</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8436</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8730</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proofErr w:type="gramStart"/>
            <w:r w:rsidRPr="005D0056">
              <w:rPr>
                <w:rFonts w:ascii="宋体" w:hAnsi="宋体" w:cs="宋体" w:hint="eastAsia"/>
                <w:kern w:val="0"/>
                <w:sz w:val="24"/>
                <w:szCs w:val="24"/>
              </w:rPr>
              <w:t>诗山</w:t>
            </w:r>
            <w:proofErr w:type="gramEnd"/>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1425</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285</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88563</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8856</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9141</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proofErr w:type="gramStart"/>
            <w:r w:rsidRPr="005D0056">
              <w:rPr>
                <w:rFonts w:ascii="宋体" w:hAnsi="宋体" w:cs="宋体" w:hint="eastAsia"/>
                <w:kern w:val="0"/>
                <w:sz w:val="24"/>
                <w:szCs w:val="24"/>
              </w:rPr>
              <w:t>蓬华</w:t>
            </w:r>
            <w:proofErr w:type="gramEnd"/>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310</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62</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23974</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2397</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2459</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码头</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720</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144</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71782</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7178</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7322</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九都</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127</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25</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17504</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1750</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1775</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乐峰</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355</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71</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39507</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3951</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4022</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罗东</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491</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98</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59446</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5945</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6043</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梅山</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993</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199</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65900</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6590</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6789</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洪</w:t>
            </w:r>
            <w:proofErr w:type="gramStart"/>
            <w:r w:rsidRPr="005D0056">
              <w:rPr>
                <w:rFonts w:ascii="宋体" w:hAnsi="宋体" w:cs="宋体" w:hint="eastAsia"/>
                <w:kern w:val="0"/>
                <w:sz w:val="24"/>
                <w:szCs w:val="24"/>
              </w:rPr>
              <w:t>濑</w:t>
            </w:r>
            <w:proofErr w:type="gramEnd"/>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928</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186</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88267</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8827</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9013</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proofErr w:type="gramStart"/>
            <w:r w:rsidRPr="005D0056">
              <w:rPr>
                <w:rFonts w:ascii="宋体" w:hAnsi="宋体" w:cs="宋体" w:hint="eastAsia"/>
                <w:kern w:val="0"/>
                <w:sz w:val="24"/>
                <w:szCs w:val="24"/>
              </w:rPr>
              <w:t>洪梅</w:t>
            </w:r>
            <w:proofErr w:type="gramEnd"/>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378</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76</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54705</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5471</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5547</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康美</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1423</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285</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58780</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5878</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6163</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proofErr w:type="gramStart"/>
            <w:r w:rsidRPr="005D0056">
              <w:rPr>
                <w:rFonts w:ascii="宋体" w:hAnsi="宋体" w:cs="宋体" w:hint="eastAsia"/>
                <w:kern w:val="0"/>
                <w:sz w:val="24"/>
                <w:szCs w:val="24"/>
              </w:rPr>
              <w:t>丰州</w:t>
            </w:r>
            <w:proofErr w:type="gramEnd"/>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1010</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202</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47192</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4719</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4921</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proofErr w:type="gramStart"/>
            <w:r w:rsidRPr="005D0056">
              <w:rPr>
                <w:rFonts w:ascii="宋体" w:hAnsi="宋体" w:cs="宋体" w:hint="eastAsia"/>
                <w:kern w:val="0"/>
                <w:sz w:val="24"/>
                <w:szCs w:val="24"/>
              </w:rPr>
              <w:t>霞美</w:t>
            </w:r>
            <w:proofErr w:type="gramEnd"/>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1531</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306</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68929</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6893</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7199</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官桥</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2225</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445</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107630</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10763</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11208</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水头</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2406</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481</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116589</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11659</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12140</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石井</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2080</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416</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76271</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7627</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8043</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眉山</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236</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47</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24280</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2428</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2475</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向阳</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167</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33</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14987</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1499</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1532</w:t>
            </w:r>
          </w:p>
        </w:tc>
      </w:tr>
      <w:tr w:rsidR="00601624" w:rsidRPr="00FC5E3F">
        <w:trPr>
          <w:trHeight w:val="420"/>
        </w:trPr>
        <w:tc>
          <w:tcPr>
            <w:tcW w:w="1419" w:type="dxa"/>
            <w:vAlign w:val="center"/>
          </w:tcPr>
          <w:p w:rsidR="00601624" w:rsidRPr="005D0056" w:rsidRDefault="00601624" w:rsidP="00A944D0">
            <w:pPr>
              <w:widowControl/>
              <w:jc w:val="center"/>
              <w:rPr>
                <w:rFonts w:ascii="宋体" w:cs="Times New Roman"/>
                <w:kern w:val="0"/>
                <w:sz w:val="24"/>
                <w:szCs w:val="24"/>
              </w:rPr>
            </w:pPr>
            <w:r w:rsidRPr="005D0056">
              <w:rPr>
                <w:rFonts w:ascii="宋体" w:hAnsi="宋体" w:cs="宋体" w:hint="eastAsia"/>
                <w:kern w:val="0"/>
                <w:sz w:val="24"/>
                <w:szCs w:val="24"/>
              </w:rPr>
              <w:t>合计</w:t>
            </w:r>
          </w:p>
        </w:tc>
        <w:tc>
          <w:tcPr>
            <w:tcW w:w="109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27961</w:t>
            </w:r>
          </w:p>
        </w:tc>
        <w:tc>
          <w:tcPr>
            <w:tcW w:w="1559"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5591</w:t>
            </w:r>
          </w:p>
        </w:tc>
        <w:tc>
          <w:tcPr>
            <w:tcW w:w="1251"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1590528</w:t>
            </w:r>
          </w:p>
        </w:tc>
        <w:tc>
          <w:tcPr>
            <w:tcW w:w="1584"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159055</w:t>
            </w:r>
          </w:p>
        </w:tc>
        <w:tc>
          <w:tcPr>
            <w:tcW w:w="1808" w:type="dxa"/>
            <w:noWrap/>
            <w:vAlign w:val="center"/>
          </w:tcPr>
          <w:p w:rsidR="00601624" w:rsidRPr="005D0056" w:rsidRDefault="00601624" w:rsidP="00A944D0">
            <w:pPr>
              <w:widowControl/>
              <w:jc w:val="center"/>
              <w:rPr>
                <w:rFonts w:ascii="宋体" w:hAnsi="宋体" w:cs="宋体"/>
                <w:kern w:val="0"/>
                <w:sz w:val="24"/>
                <w:szCs w:val="24"/>
              </w:rPr>
            </w:pPr>
            <w:r w:rsidRPr="005D0056">
              <w:rPr>
                <w:rFonts w:ascii="宋体" w:hAnsi="宋体" w:cs="宋体"/>
                <w:kern w:val="0"/>
                <w:sz w:val="24"/>
                <w:szCs w:val="24"/>
              </w:rPr>
              <w:t>164646</w:t>
            </w:r>
          </w:p>
        </w:tc>
      </w:tr>
    </w:tbl>
    <w:p w:rsidR="00601624" w:rsidRDefault="00601624"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C36933" w:rsidRDefault="00C36933"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hint="eastAsia"/>
          <w:sz w:val="32"/>
          <w:szCs w:val="32"/>
        </w:rPr>
      </w:pPr>
      <w:bookmarkStart w:id="0" w:name="_GoBack"/>
      <w:bookmarkEnd w:id="0"/>
    </w:p>
    <w:p w:rsidR="00C36933" w:rsidRDefault="00C36933"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hint="eastAsia"/>
          <w:sz w:val="32"/>
          <w:szCs w:val="32"/>
        </w:rPr>
      </w:pPr>
    </w:p>
    <w:tbl>
      <w:tblPr>
        <w:tblpPr w:leftFromText="180" w:rightFromText="180" w:vertAnchor="text" w:horzAnchor="page" w:tblpX="1681" w:tblpY="712"/>
        <w:tblOverlap w:val="never"/>
        <w:tblW w:w="8740"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740"/>
      </w:tblGrid>
      <w:tr w:rsidR="00507700" w:rsidRPr="002376DC" w:rsidTr="00865F1E">
        <w:trPr>
          <w:trHeight w:val="692"/>
        </w:trPr>
        <w:tc>
          <w:tcPr>
            <w:tcW w:w="8740" w:type="dxa"/>
          </w:tcPr>
          <w:p w:rsidR="00507700" w:rsidRPr="002376DC" w:rsidRDefault="00507700" w:rsidP="00507700">
            <w:pPr>
              <w:tabs>
                <w:tab w:val="left" w:pos="8889"/>
              </w:tabs>
              <w:spacing w:line="580" w:lineRule="exact"/>
              <w:ind w:rightChars="5" w:right="10" w:firstLineChars="100" w:firstLine="280"/>
              <w:rPr>
                <w:rFonts w:ascii="仿宋_GB2312" w:eastAsia="仿宋_GB2312"/>
                <w:sz w:val="28"/>
                <w:szCs w:val="28"/>
              </w:rPr>
            </w:pPr>
            <w:r w:rsidRPr="002376DC">
              <w:rPr>
                <w:rFonts w:ascii="仿宋_GB2312" w:eastAsia="仿宋_GB2312" w:hint="eastAsia"/>
                <w:sz w:val="28"/>
                <w:szCs w:val="28"/>
              </w:rPr>
              <w:t>南安市卫生健康局                      2020年9月</w:t>
            </w:r>
            <w:r>
              <w:rPr>
                <w:rFonts w:ascii="仿宋_GB2312" w:eastAsia="仿宋_GB2312" w:hint="eastAsia"/>
                <w:sz w:val="28"/>
                <w:szCs w:val="28"/>
              </w:rPr>
              <w:t>22</w:t>
            </w:r>
            <w:r w:rsidRPr="002376DC">
              <w:rPr>
                <w:rFonts w:ascii="仿宋_GB2312" w:eastAsia="仿宋_GB2312" w:hint="eastAsia"/>
                <w:sz w:val="28"/>
                <w:szCs w:val="28"/>
              </w:rPr>
              <w:t>日印发</w:t>
            </w:r>
          </w:p>
        </w:tc>
      </w:tr>
    </w:tbl>
    <w:p w:rsidR="00507700" w:rsidRPr="00507700" w:rsidRDefault="00507700" w:rsidP="00601624">
      <w:pPr>
        <w:pStyle w:val="a7"/>
        <w:shd w:val="clear" w:color="auto" w:fill="FFFFFF"/>
        <w:spacing w:before="0" w:beforeAutospacing="0" w:after="0" w:afterAutospacing="0" w:line="240" w:lineRule="exact"/>
        <w:ind w:firstLineChars="200" w:firstLine="640"/>
        <w:jc w:val="right"/>
        <w:rPr>
          <w:rFonts w:ascii="仿宋_GB2312" w:eastAsia="仿宋_GB2312" w:cs="Times New Roman"/>
          <w:sz w:val="32"/>
          <w:szCs w:val="32"/>
        </w:rPr>
      </w:pPr>
    </w:p>
    <w:p w:rsidR="00507700" w:rsidRPr="0031421F" w:rsidRDefault="00507700" w:rsidP="00507700">
      <w:pPr>
        <w:pStyle w:val="a7"/>
        <w:shd w:val="clear" w:color="auto" w:fill="FFFFFF"/>
        <w:spacing w:before="0" w:beforeAutospacing="0" w:after="0" w:afterAutospacing="0" w:line="240" w:lineRule="exact"/>
        <w:ind w:firstLineChars="200" w:firstLine="640"/>
        <w:rPr>
          <w:rFonts w:ascii="仿宋_GB2312" w:eastAsia="仿宋_GB2312" w:cs="Times New Roman"/>
          <w:sz w:val="32"/>
          <w:szCs w:val="32"/>
        </w:rPr>
      </w:pPr>
    </w:p>
    <w:sectPr w:rsidR="00507700" w:rsidRPr="0031421F" w:rsidSect="00A2481E">
      <w:pgSz w:w="11906" w:h="16838" w:code="9"/>
      <w:pgMar w:top="1418" w:right="1531" w:bottom="1418"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B67" w:rsidRDefault="00F52B67" w:rsidP="002864BC">
      <w:pPr>
        <w:rPr>
          <w:rFonts w:cs="Times New Roman"/>
        </w:rPr>
      </w:pPr>
      <w:r>
        <w:rPr>
          <w:rFonts w:cs="Times New Roman"/>
        </w:rPr>
        <w:separator/>
      </w:r>
    </w:p>
  </w:endnote>
  <w:endnote w:type="continuationSeparator" w:id="0">
    <w:p w:rsidR="00F52B67" w:rsidRDefault="00F52B67" w:rsidP="002864B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624" w:rsidRPr="00A944D0" w:rsidRDefault="00601624" w:rsidP="001D1737">
    <w:pPr>
      <w:pStyle w:val="a5"/>
      <w:framePr w:wrap="auto" w:vAnchor="text" w:hAnchor="margin" w:xAlign="outside" w:y="1"/>
      <w:rPr>
        <w:rStyle w:val="a8"/>
        <w:rFonts w:ascii="仿宋" w:eastAsia="仿宋" w:hAnsi="仿宋" w:cs="Times New Roman"/>
        <w:sz w:val="30"/>
        <w:szCs w:val="30"/>
      </w:rPr>
    </w:pPr>
    <w:r w:rsidRPr="00A944D0">
      <w:rPr>
        <w:rStyle w:val="a8"/>
        <w:rFonts w:ascii="仿宋" w:eastAsia="仿宋" w:hAnsi="仿宋" w:cs="仿宋"/>
        <w:sz w:val="30"/>
        <w:szCs w:val="30"/>
      </w:rPr>
      <w:fldChar w:fldCharType="begin"/>
    </w:r>
    <w:r w:rsidRPr="00A944D0">
      <w:rPr>
        <w:rStyle w:val="a8"/>
        <w:rFonts w:ascii="仿宋" w:eastAsia="仿宋" w:hAnsi="仿宋" w:cs="仿宋"/>
        <w:sz w:val="30"/>
        <w:szCs w:val="30"/>
      </w:rPr>
      <w:instrText xml:space="preserve">PAGE  </w:instrText>
    </w:r>
    <w:r w:rsidRPr="00A944D0">
      <w:rPr>
        <w:rStyle w:val="a8"/>
        <w:rFonts w:ascii="仿宋" w:eastAsia="仿宋" w:hAnsi="仿宋" w:cs="仿宋"/>
        <w:sz w:val="30"/>
        <w:szCs w:val="30"/>
      </w:rPr>
      <w:fldChar w:fldCharType="separate"/>
    </w:r>
    <w:r w:rsidR="00C36933">
      <w:rPr>
        <w:rStyle w:val="a8"/>
        <w:rFonts w:ascii="仿宋" w:eastAsia="仿宋" w:hAnsi="仿宋" w:cs="仿宋"/>
        <w:noProof/>
        <w:sz w:val="30"/>
        <w:szCs w:val="30"/>
      </w:rPr>
      <w:t>- 6 -</w:t>
    </w:r>
    <w:r w:rsidRPr="00A944D0">
      <w:rPr>
        <w:rStyle w:val="a8"/>
        <w:rFonts w:ascii="仿宋" w:eastAsia="仿宋" w:hAnsi="仿宋" w:cs="仿宋"/>
        <w:sz w:val="30"/>
        <w:szCs w:val="30"/>
      </w:rPr>
      <w:fldChar w:fldCharType="end"/>
    </w:r>
  </w:p>
  <w:p w:rsidR="00601624" w:rsidRDefault="00601624" w:rsidP="00A944D0">
    <w:pPr>
      <w:pStyle w:val="a5"/>
      <w:ind w:right="360" w:firstLine="360"/>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B67" w:rsidRDefault="00F52B67" w:rsidP="002864BC">
      <w:pPr>
        <w:rPr>
          <w:rFonts w:cs="Times New Roman"/>
        </w:rPr>
      </w:pPr>
      <w:r>
        <w:rPr>
          <w:rFonts w:cs="Times New Roman"/>
        </w:rPr>
        <w:separator/>
      </w:r>
    </w:p>
  </w:footnote>
  <w:footnote w:type="continuationSeparator" w:id="0">
    <w:p w:rsidR="00F52B67" w:rsidRDefault="00F52B67" w:rsidP="002864B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BC"/>
    <w:rsid w:val="0004063D"/>
    <w:rsid w:val="0007794A"/>
    <w:rsid w:val="000A1515"/>
    <w:rsid w:val="000A189F"/>
    <w:rsid w:val="000B7829"/>
    <w:rsid w:val="0012361D"/>
    <w:rsid w:val="001559E3"/>
    <w:rsid w:val="001D1737"/>
    <w:rsid w:val="002566DC"/>
    <w:rsid w:val="002864BC"/>
    <w:rsid w:val="002D74CF"/>
    <w:rsid w:val="00301470"/>
    <w:rsid w:val="0031421F"/>
    <w:rsid w:val="003D1258"/>
    <w:rsid w:val="00454142"/>
    <w:rsid w:val="004C6ECF"/>
    <w:rsid w:val="004E6748"/>
    <w:rsid w:val="00507700"/>
    <w:rsid w:val="005D0056"/>
    <w:rsid w:val="00601624"/>
    <w:rsid w:val="007A68A5"/>
    <w:rsid w:val="0085767C"/>
    <w:rsid w:val="0088112A"/>
    <w:rsid w:val="00965663"/>
    <w:rsid w:val="009953A7"/>
    <w:rsid w:val="009973F2"/>
    <w:rsid w:val="009974BA"/>
    <w:rsid w:val="009A2336"/>
    <w:rsid w:val="00A2481E"/>
    <w:rsid w:val="00A24B22"/>
    <w:rsid w:val="00A32E4C"/>
    <w:rsid w:val="00A52701"/>
    <w:rsid w:val="00A944D0"/>
    <w:rsid w:val="00A97842"/>
    <w:rsid w:val="00AB72A3"/>
    <w:rsid w:val="00AD067C"/>
    <w:rsid w:val="00AF582D"/>
    <w:rsid w:val="00AF7072"/>
    <w:rsid w:val="00B03489"/>
    <w:rsid w:val="00B32691"/>
    <w:rsid w:val="00B54DB3"/>
    <w:rsid w:val="00C03088"/>
    <w:rsid w:val="00C36933"/>
    <w:rsid w:val="00C36F0D"/>
    <w:rsid w:val="00C43987"/>
    <w:rsid w:val="00CF51C7"/>
    <w:rsid w:val="00D406D1"/>
    <w:rsid w:val="00F33E3D"/>
    <w:rsid w:val="00F52B67"/>
    <w:rsid w:val="00F5388A"/>
    <w:rsid w:val="00FC5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425AA"/>
  <w15:docId w15:val="{8B32CD38-0031-47EC-9160-8CF32EA0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6DC"/>
    <w:pPr>
      <w:widowControl w:val="0"/>
      <w:jc w:val="both"/>
    </w:pPr>
    <w:rPr>
      <w:rFonts w:cs="Calibri"/>
      <w:szCs w:val="21"/>
    </w:rPr>
  </w:style>
  <w:style w:type="paragraph" w:styleId="1">
    <w:name w:val="heading 1"/>
    <w:basedOn w:val="a"/>
    <w:link w:val="10"/>
    <w:uiPriority w:val="99"/>
    <w:qFormat/>
    <w:rsid w:val="002864B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2864BC"/>
    <w:rPr>
      <w:rFonts w:ascii="宋体" w:eastAsia="宋体" w:hAnsi="宋体" w:cs="宋体"/>
      <w:b/>
      <w:bCs/>
      <w:kern w:val="36"/>
      <w:sz w:val="48"/>
      <w:szCs w:val="48"/>
    </w:rPr>
  </w:style>
  <w:style w:type="paragraph" w:styleId="a3">
    <w:name w:val="header"/>
    <w:basedOn w:val="a"/>
    <w:link w:val="a4"/>
    <w:uiPriority w:val="99"/>
    <w:semiHidden/>
    <w:rsid w:val="002864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2864BC"/>
    <w:rPr>
      <w:sz w:val="18"/>
      <w:szCs w:val="18"/>
    </w:rPr>
  </w:style>
  <w:style w:type="paragraph" w:styleId="a5">
    <w:name w:val="footer"/>
    <w:basedOn w:val="a"/>
    <w:link w:val="a6"/>
    <w:uiPriority w:val="99"/>
    <w:semiHidden/>
    <w:rsid w:val="002864BC"/>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2864BC"/>
    <w:rPr>
      <w:sz w:val="18"/>
      <w:szCs w:val="18"/>
    </w:rPr>
  </w:style>
  <w:style w:type="paragraph" w:styleId="a7">
    <w:name w:val="Normal (Web)"/>
    <w:basedOn w:val="a"/>
    <w:uiPriority w:val="99"/>
    <w:rsid w:val="00AD067C"/>
    <w:pPr>
      <w:widowControl/>
      <w:spacing w:before="100" w:beforeAutospacing="1" w:after="100" w:afterAutospacing="1"/>
      <w:jc w:val="left"/>
    </w:pPr>
    <w:rPr>
      <w:rFonts w:ascii="宋体" w:hAnsi="宋体" w:cs="宋体"/>
      <w:kern w:val="0"/>
      <w:sz w:val="24"/>
      <w:szCs w:val="24"/>
    </w:rPr>
  </w:style>
  <w:style w:type="character" w:styleId="a8">
    <w:name w:val="page number"/>
    <w:basedOn w:val="a0"/>
    <w:uiPriority w:val="99"/>
    <w:rsid w:val="00A9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89669">
      <w:marLeft w:val="0"/>
      <w:marRight w:val="0"/>
      <w:marTop w:val="0"/>
      <w:marBottom w:val="0"/>
      <w:divBdr>
        <w:top w:val="none" w:sz="0" w:space="0" w:color="auto"/>
        <w:left w:val="none" w:sz="0" w:space="0" w:color="auto"/>
        <w:bottom w:val="none" w:sz="0" w:space="0" w:color="auto"/>
        <w:right w:val="none" w:sz="0" w:space="0" w:color="auto"/>
      </w:divBdr>
    </w:div>
    <w:div w:id="428889670">
      <w:marLeft w:val="0"/>
      <w:marRight w:val="0"/>
      <w:marTop w:val="0"/>
      <w:marBottom w:val="0"/>
      <w:divBdr>
        <w:top w:val="none" w:sz="0" w:space="0" w:color="auto"/>
        <w:left w:val="none" w:sz="0" w:space="0" w:color="auto"/>
        <w:bottom w:val="none" w:sz="0" w:space="0" w:color="auto"/>
        <w:right w:val="none" w:sz="0" w:space="0" w:color="auto"/>
      </w:divBdr>
    </w:div>
    <w:div w:id="428889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415</Words>
  <Characters>2371</Characters>
  <Application>Microsoft Office Word</Application>
  <DocSecurity>0</DocSecurity>
  <Lines>19</Lines>
  <Paragraphs>5</Paragraphs>
  <ScaleCrop>false</ScaleCrop>
  <Company>Lenovo</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dc:creator>
  <cp:keywords/>
  <dc:description/>
  <cp:lastModifiedBy>Windows 用户</cp:lastModifiedBy>
  <cp:revision>3</cp:revision>
  <cp:lastPrinted>2020-09-22T02:39:00Z</cp:lastPrinted>
  <dcterms:created xsi:type="dcterms:W3CDTF">2020-09-22T08:53:00Z</dcterms:created>
  <dcterms:modified xsi:type="dcterms:W3CDTF">2020-09-22T08:54:00Z</dcterms:modified>
</cp:coreProperties>
</file>