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0855"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F88F12A"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B6C12D1"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4915898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0359BB5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3B620FF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5A0F5B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南退役军人局〔202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0972F72E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20F062A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Cs/>
          <w:kern w:val="0"/>
          <w:sz w:val="44"/>
          <w:szCs w:val="44"/>
        </w:rPr>
        <w:t>南安市退役军人事务局</w:t>
      </w:r>
    </w:p>
    <w:p w14:paraId="746FFFD0">
      <w:pPr>
        <w:widowControl/>
        <w:spacing w:line="7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Times New Roman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bCs/>
          <w:kern w:val="0"/>
          <w:sz w:val="44"/>
          <w:szCs w:val="44"/>
        </w:rPr>
        <w:t>年政府信息公开工作年度报告</w:t>
      </w:r>
    </w:p>
    <w:p w14:paraId="2E5D5323">
      <w:pPr>
        <w:spacing w:line="400" w:lineRule="exact"/>
        <w:rPr>
          <w:rFonts w:ascii="Times New Roman" w:hAnsi="Times New Roman" w:eastAsia="仿宋_GB2312" w:cs="仿宋"/>
          <w:sz w:val="32"/>
          <w:szCs w:val="32"/>
        </w:rPr>
      </w:pPr>
    </w:p>
    <w:p w14:paraId="03193694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依据《中华人民共和国政府信息公开条例》及上级部署，我局将政府信息公开列为年度重点，全力保障社会公众及退役军人知情权、参与权与监督权。本年度，我局贯彻党的二十大及二十届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历次</w:t>
      </w:r>
      <w:r>
        <w:rPr>
          <w:rFonts w:hint="eastAsia" w:ascii="Times New Roman" w:hAnsi="Times New Roman" w:eastAsia="仿宋_GB2312"/>
          <w:sz w:val="32"/>
          <w:szCs w:val="32"/>
        </w:rPr>
        <w:t>全会精神，落实政务公开决策，结合退役军人工作实际，拓展内容、创新形式、完善机制，推进信息公开规范化、标准化，助力退役军人工作高质量发展。现将工作情况报告如下：</w:t>
      </w:r>
    </w:p>
    <w:p w14:paraId="5BAC9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一、总体情况</w:t>
      </w:r>
    </w:p>
    <w:p w14:paraId="3A798854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2025年，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我局</w:t>
      </w:r>
      <w:r>
        <w:rPr>
          <w:rFonts w:hint="eastAsia" w:ascii="Times New Roman" w:hAnsi="Times New Roman" w:eastAsia="仿宋_GB2312"/>
          <w:sz w:val="32"/>
          <w:szCs w:val="32"/>
        </w:rPr>
        <w:t>坚持以习近平新时代中国特色社会主义思想为指导，全面贯彻党的二十大和二十届历次全会精神，严格执行《中华人民共和国政府信息公开条例》，按照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公开为常态、不公开为例外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的原则，全面推进政府信息公开工作。</w:t>
      </w:r>
    </w:p>
    <w:p w14:paraId="1FCD91FE"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主动公开信息情况。</w:t>
      </w:r>
      <w:r>
        <w:rPr>
          <w:rFonts w:hint="eastAsia" w:ascii="Times New Roman" w:hAnsi="Times New Roman" w:eastAsia="仿宋_GB2312"/>
          <w:sz w:val="32"/>
          <w:szCs w:val="32"/>
        </w:rPr>
        <w:t>全年通过南安市人民政府门户网站信息公开专栏主动公开政府信息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条，通过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南安市退役军人事务局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官方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微信公众号累计推送信息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280</w:t>
      </w:r>
      <w:r>
        <w:rPr>
          <w:rFonts w:hint="eastAsia" w:ascii="Times New Roman" w:hAnsi="Times New Roman" w:eastAsia="仿宋_GB2312"/>
          <w:sz w:val="32"/>
          <w:szCs w:val="32"/>
        </w:rPr>
        <w:t>余篇。</w:t>
      </w:r>
    </w:p>
    <w:p w14:paraId="281D260B"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（二）依申请公开情况。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年度我局未接到依申请公开申请。</w:t>
      </w:r>
    </w:p>
    <w:p w14:paraId="09E743B4"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（三）政府信息管理情况。</w:t>
      </w:r>
      <w:r>
        <w:rPr>
          <w:rFonts w:hint="eastAsia" w:ascii="Times New Roman" w:hAnsi="Times New Roman" w:eastAsia="仿宋_GB2312"/>
          <w:sz w:val="32"/>
          <w:szCs w:val="32"/>
        </w:rPr>
        <w:t>我局严格执行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谁公开、谁审查、谁负责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上网信息不涉密、涉密信息不上网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保密审查规定，建立信息发布台账，确保涉密信息不上网。全年开展保密培训2次，提升干部职工保密意识和审核能力。在信息发布前，严格进行保密审查，全年未发生失泄密事件。同时，加强信息内容审核，确保公开信息真实、准确、合规，全年未出现表述偏差问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确保政府信息公开工作顺利开展。</w:t>
      </w:r>
    </w:p>
    <w:p w14:paraId="4677E5B8">
      <w:pPr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（四）平台建设情况。</w:t>
      </w:r>
      <w:r>
        <w:rPr>
          <w:rFonts w:hint="eastAsia" w:ascii="Times New Roman" w:hAnsi="Times New Roman" w:eastAsia="仿宋_GB2312"/>
          <w:sz w:val="32"/>
          <w:szCs w:val="32"/>
        </w:rPr>
        <w:t>优化门户网站信息发布，动态更新公开目录。强化微信公众号运维，发布工作动态与政策解读，提升服务实效。</w:t>
      </w:r>
    </w:p>
    <w:p w14:paraId="37068EBC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（五）监督保障情况。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明确专人统筹，强化科室指导与时限管理。参加全市政务公开培训，规范流程，提升业务能力。</w:t>
      </w:r>
    </w:p>
    <w:p w14:paraId="1E645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二、主动公开政府信息情况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154"/>
        <w:gridCol w:w="2154"/>
        <w:gridCol w:w="2166"/>
      </w:tblGrid>
      <w:tr w14:paraId="6F378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14:paraId="5E98C3F9">
            <w:pPr>
              <w:widowControl/>
              <w:snapToGrid w:val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2D8A2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ADAE91">
            <w:pPr>
              <w:widowControl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2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FFA400">
            <w:pPr>
              <w:widowControl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2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6189B2">
            <w:pPr>
              <w:widowControl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2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E30CBBA">
            <w:pPr>
              <w:widowControl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3096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8883BE3">
            <w:pPr>
              <w:widowControl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7B958B">
            <w:pPr>
              <w:widowControl/>
              <w:snapToGrid w:val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0</w:t>
            </w:r>
          </w:p>
        </w:tc>
        <w:tc>
          <w:tcPr>
            <w:tcW w:w="1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B93BB61">
            <w:pPr>
              <w:widowControl/>
              <w:snapToGrid w:val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001BB76">
            <w:pPr>
              <w:widowControl/>
              <w:snapToGrid w:val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0</w:t>
            </w:r>
          </w:p>
        </w:tc>
      </w:tr>
      <w:tr w14:paraId="57C47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8D956A2">
            <w:pPr>
              <w:widowControl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023DCC">
            <w:pPr>
              <w:widowControl/>
              <w:snapToGrid w:val="0"/>
              <w:jc w:val="center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8029F49">
            <w:pPr>
              <w:widowControl/>
              <w:snapToGrid w:val="0"/>
              <w:jc w:val="center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DC6069">
            <w:pPr>
              <w:widowControl/>
              <w:snapToGrid w:val="0"/>
              <w:jc w:val="center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</w:tr>
      <w:tr w14:paraId="7049F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14:paraId="30C0CBD3">
            <w:pPr>
              <w:keepNext w:val="0"/>
              <w:keepLines w:val="0"/>
              <w:pageBreakBefore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54013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C45252">
            <w:pPr>
              <w:widowControl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361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828F90">
            <w:pPr>
              <w:widowControl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2142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460BD19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3612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9C8B9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1E96A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14:paraId="66B93C2D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324E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3EB79B1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61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BF2ECE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CB51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7A73BB3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361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DAA5B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6EC0F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97103B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361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92568E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7DD1D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14:paraId="3DFE9F63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12CB2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8A9EAA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61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11974A4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41B24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55752EB">
            <w:pPr>
              <w:widowControl/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3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65162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0FB85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8"/>
        <w:tblW w:w="964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755"/>
        <w:gridCol w:w="3369"/>
        <w:gridCol w:w="600"/>
        <w:gridCol w:w="645"/>
        <w:gridCol w:w="675"/>
        <w:gridCol w:w="690"/>
        <w:gridCol w:w="690"/>
        <w:gridCol w:w="645"/>
        <w:gridCol w:w="641"/>
      </w:tblGrid>
      <w:tr w14:paraId="0F714C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0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67CA53">
            <w:pPr>
              <w:widowControl/>
              <w:jc w:val="left"/>
              <w:rPr>
                <w:rFonts w:ascii="宋体" w:eastAsia="宋体"/>
                <w:b/>
                <w:sz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5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A10BCA">
            <w:pPr>
              <w:widowControl/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 w14:paraId="4A6AAC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0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007DA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7AFC8B">
            <w:pPr>
              <w:widowControl/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3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CDE29C">
            <w:pPr>
              <w:widowControl/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64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233C3F">
            <w:pPr>
              <w:widowControl/>
              <w:jc w:val="center"/>
            </w:pPr>
            <w:r>
              <w:rPr>
                <w:rFonts w:hint="eastAsia"/>
              </w:rPr>
              <w:t>总计</w:t>
            </w:r>
          </w:p>
        </w:tc>
      </w:tr>
      <w:tr w14:paraId="64A26B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0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5FEBFE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25E469C">
            <w:pPr>
              <w:widowControl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B26841">
            <w:pPr>
              <w:widowControl/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29F5AF">
            <w:pPr>
              <w:widowControl/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12E8B2">
            <w:pPr>
              <w:widowControl/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67C9B1">
            <w:pPr>
              <w:widowControl/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273B0C">
            <w:pPr>
              <w:widowControl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4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D834B5">
            <w:pPr>
              <w:widowControl/>
              <w:jc w:val="center"/>
            </w:pPr>
          </w:p>
        </w:tc>
      </w:tr>
      <w:tr w14:paraId="13AC79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6934D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01402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BD5C7C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CCCE24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CC1C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CFFC1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3BD4D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E2258A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51D521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61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1070F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6DB0BC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BAEA3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3E39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69AD9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9CC4DC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0F4C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6229AA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26F5D7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AC0E90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A973B9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74D25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27034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902FE2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CAF028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5ADCA9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E7C4F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D5FD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58D79E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1DEA87A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4124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101849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5B586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B4EA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048A0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6B11B3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0A2758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5DC03E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4BFE9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29E65C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C750126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38C27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36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32A48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70AF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3AB1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EE10A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760CF9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8DE7A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F5AEB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B54690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0C3680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B6195CB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EE9EE99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8E167E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EA6C55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21EF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2718A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559095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1E169C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02CF6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81661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316D74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76A8002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847973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8AC88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58C30E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C409D8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9BFEC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3295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272A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A2B7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205E4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3D4F69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2A490B7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C0B9922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5EF0B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470769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BC717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C310C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9AE40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9D923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F3A15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84925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43482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D8DE670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D63E379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9BD1B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392B0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85519A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FC0F59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D85070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6579E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58DC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38B14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42601D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FBC58C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5ABAD2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CCBBF2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513F2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1E158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C8CF9C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69DB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B72F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6C1C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BF4CC1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5E38BC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CEAC6B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nil"/>
              <w:bottom w:val="outset" w:color="auto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8669F9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E8B5A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296B9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20B8CB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66F20F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A182A6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CD08F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374CD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A7B8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6FB47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72F0F50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C11240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1889D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0633E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1C12A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556E5D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ABABE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682E8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B460E0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ABD8A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3FCEE0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1BB917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9C678A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BAC3080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44BB4D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14C2936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4EAB6C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ABBF75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C3AA58E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6A7198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D035B73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710DAF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9FAAA87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F4DEAD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A96ADC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C3146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E2008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D9DBE8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EAFCD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5F2C0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35B5A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2B1A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311D07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338C93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21C4FD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D5FC96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A121D3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B7147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3DA22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89FB5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97B7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5D3D0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81693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5A05D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16F61F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FA609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3FEAC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05DC1F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4AAF4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B1DC3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3F0C1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54AE5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55E4A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670FF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7EE96F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805BCF1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550CDEC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8B63D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0AAF91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A48A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0313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44F115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4EF64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8F3250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9EFAE9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3C413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BE8E19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5A9EC6B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2A7AF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F630EB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2D0C67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1E8E0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00E6E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941BFF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A70D7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A4A2D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3251DA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81BF7D9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C742874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1E88F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856E4D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20A20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05C0EA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655E0B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2F4D61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70AC30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B98CB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4C4517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3BD6CD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1348533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5E765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A028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241B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83749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94F3F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BFB8B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4D01D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438A8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6A0EA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EEADCE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DAA78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A6B044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A8B18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93F54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D27A6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F41EB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89725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5362E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E5E29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176B48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BEAFB21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A36644C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DB1DE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8770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26896A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0568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846BE4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05744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4AB89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952B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2B1E1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A027C1D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C6320A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A2E657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CEA47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C956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45860C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B05033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350F8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8975C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79401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6F566E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7" w:type="dxa"/>
            <w:tcBorders>
              <w:left w:val="single" w:color="000000" w:sz="8" w:space="0"/>
              <w:bottom w:val="outset" w:color="auto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86A7C49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b/>
                <w:sz w:val="20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89E8C6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2DF0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38592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B5D0C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69DF4D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6E4E8E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B88C8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092908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0"/>
                <w:szCs w:val="20"/>
              </w:rPr>
              <w:t>0</w:t>
            </w:r>
          </w:p>
        </w:tc>
      </w:tr>
      <w:tr w14:paraId="066000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B187D1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A4697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C3FE82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2A1C79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3226CE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9207C6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0A658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89970E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0</w:t>
            </w:r>
          </w:p>
        </w:tc>
      </w:tr>
    </w:tbl>
    <w:p w14:paraId="0088C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FF859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A0196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A2749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9197E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9CA9F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FFD4B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DC9AB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4BD17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3475A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4DF2E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4359A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7F5CC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185AD3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E4A53A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8AC827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13A8AA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FB1753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F6CD1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08807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DE8BD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DF715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43235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16528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4BDBB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465FB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8E934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B665D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B9FE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D4DAF7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7C8929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276F04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EA9605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D6AFBE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CDBAD4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BBAF31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B50C13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2B0C5E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BBFD9E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781A35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92D3CD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279547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DA8024">
            <w:pPr>
              <w:widowControl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DAB33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</w:tr>
    </w:tbl>
    <w:p w14:paraId="4530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五、政府信息公开工作存在的主要问题及改进情况</w:t>
      </w:r>
    </w:p>
    <w:p w14:paraId="0ECE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（一）存在的主要问题。一是</w:t>
      </w:r>
      <w:r>
        <w:rPr>
          <w:rFonts w:hint="eastAsia" w:ascii="Times New Roman" w:hAnsi="Times New Roman" w:eastAsia="仿宋_GB2312"/>
          <w:sz w:val="32"/>
          <w:szCs w:val="32"/>
        </w:rPr>
        <w:t>政策解读形式与质量有待提升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政策解读仍以文字形式为主，缺乏多元化解读形式；解读内容对政策背景、适用场景等实质性内容阐释不够深入，未能紧密结合退役军人群体特点、实际需求和关注焦点进行深度剖析。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</w:rPr>
        <w:t>政务公开工作落实不够到位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部分信息报送存在延迟，动态信息发布有时未在规定时限内完成；财政资金使用效益、项目绩效等深度信息公开不足；部分公开内容表述不够通俗易懂。</w:t>
      </w:r>
    </w:p>
    <w:p w14:paraId="6D1E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（二）改进措施。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/>
          <w:sz w:val="32"/>
          <w:szCs w:val="32"/>
        </w:rPr>
        <w:t>丰富政策解读形式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综合运用图文解读、短视频等多种形式，对退役军人关注的政策文件开展通俗化、可视化解读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提高解读的吸引力和实效性。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</w:rPr>
        <w:t>夯实日常运维基础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严格对标政府网站考评要求，持续做好栏目内容及时更新与规范归档，统一网站标签，常态化开展错链死链巡查巡检，严格规范图片处理，确保信息发布的准确性、完整性与页面显示效果。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仿宋_GB2312"/>
          <w:sz w:val="32"/>
          <w:szCs w:val="32"/>
        </w:rPr>
        <w:t>完善财政信息公开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细化公开财政资金使用效益和项目绩效情况，增加专项资金使用成效的说明，提高财政信息公开的透明度和可读性。</w:t>
      </w:r>
    </w:p>
    <w:p w14:paraId="6777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六、需要说明的事项</w:t>
      </w:r>
    </w:p>
    <w:p w14:paraId="6325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年我局政府信息公开工作无其他需要报告的事项。</w:t>
      </w:r>
    </w:p>
    <w:p w14:paraId="7D50546F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45B8A325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1B4E458F">
      <w:pPr>
        <w:spacing w:line="56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南安市退役军人事务局</w:t>
      </w:r>
    </w:p>
    <w:p w14:paraId="5172D0BA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20C679BB">
      <w:pPr>
        <w:pStyle w:val="2"/>
        <w:spacing w:line="560" w:lineRule="exact"/>
        <w:rPr>
          <w:rFonts w:ascii="Times New Roman" w:hAnsi="Times New Roman" w:eastAsia="仿宋_GB2312"/>
          <w:sz w:val="32"/>
        </w:rPr>
      </w:pPr>
    </w:p>
    <w:p w14:paraId="01E063E7">
      <w:pPr>
        <w:pStyle w:val="2"/>
        <w:spacing w:before="0" w:after="0" w:line="240" w:lineRule="auto"/>
      </w:pPr>
    </w:p>
    <w:p w14:paraId="6FE17E58"/>
    <w:p w14:paraId="6860E427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73DDC61B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5126FA7C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E88E648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65B6AB17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7705701C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11B60294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54DA57D9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58A58E8D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1211A1CF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9"/>
        <w:tblpPr w:leftFromText="180" w:rightFromText="180" w:vertAnchor="text" w:horzAnchor="page" w:tblpX="1586" w:tblpY="4340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5FA61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vAlign w:val="center"/>
          </w:tcPr>
          <w:p w14:paraId="6B747EB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南安市退役军人事务局办公室               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2C9AE16D">
      <w:pPr>
        <w:tabs>
          <w:tab w:val="left" w:pos="2668"/>
        </w:tabs>
        <w:jc w:val="left"/>
      </w:pPr>
    </w:p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8B06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2D6326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D6326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zE4NzZlYTc4NDNmZTM2NTc3NjY0ZGZkZDc1YWIifQ=="/>
  </w:docVars>
  <w:rsids>
    <w:rsidRoot w:val="793C0719"/>
    <w:rsid w:val="00024AD1"/>
    <w:rsid w:val="000E391F"/>
    <w:rsid w:val="001D7A8F"/>
    <w:rsid w:val="001F4326"/>
    <w:rsid w:val="002000FB"/>
    <w:rsid w:val="00246F3E"/>
    <w:rsid w:val="0025381E"/>
    <w:rsid w:val="00307506"/>
    <w:rsid w:val="003E0409"/>
    <w:rsid w:val="004437C0"/>
    <w:rsid w:val="00485628"/>
    <w:rsid w:val="004A7341"/>
    <w:rsid w:val="004C38A2"/>
    <w:rsid w:val="004C547F"/>
    <w:rsid w:val="004D081F"/>
    <w:rsid w:val="004D221F"/>
    <w:rsid w:val="004E61A2"/>
    <w:rsid w:val="00595F9A"/>
    <w:rsid w:val="00624461"/>
    <w:rsid w:val="00691996"/>
    <w:rsid w:val="006E4ADF"/>
    <w:rsid w:val="007921D7"/>
    <w:rsid w:val="00883458"/>
    <w:rsid w:val="0097552F"/>
    <w:rsid w:val="00993757"/>
    <w:rsid w:val="00A335BA"/>
    <w:rsid w:val="00A37E2C"/>
    <w:rsid w:val="00BF0115"/>
    <w:rsid w:val="00C045DA"/>
    <w:rsid w:val="00C67B67"/>
    <w:rsid w:val="00C75FD6"/>
    <w:rsid w:val="00C84DBD"/>
    <w:rsid w:val="00D66228"/>
    <w:rsid w:val="00F47BAA"/>
    <w:rsid w:val="00FC5F8A"/>
    <w:rsid w:val="00FC6C95"/>
    <w:rsid w:val="011A2D47"/>
    <w:rsid w:val="03614072"/>
    <w:rsid w:val="03C52C59"/>
    <w:rsid w:val="054741D8"/>
    <w:rsid w:val="05AF4426"/>
    <w:rsid w:val="08867638"/>
    <w:rsid w:val="098F292B"/>
    <w:rsid w:val="0B7F60A7"/>
    <w:rsid w:val="0EC22081"/>
    <w:rsid w:val="104F4A32"/>
    <w:rsid w:val="11ED41AC"/>
    <w:rsid w:val="127E6B5F"/>
    <w:rsid w:val="14657E39"/>
    <w:rsid w:val="16041350"/>
    <w:rsid w:val="160550C9"/>
    <w:rsid w:val="162B22EC"/>
    <w:rsid w:val="16325C9C"/>
    <w:rsid w:val="18975B1D"/>
    <w:rsid w:val="1941466A"/>
    <w:rsid w:val="19C21EE5"/>
    <w:rsid w:val="19D80F5D"/>
    <w:rsid w:val="1DA80169"/>
    <w:rsid w:val="20F920BF"/>
    <w:rsid w:val="211662C0"/>
    <w:rsid w:val="22D62B80"/>
    <w:rsid w:val="250671CD"/>
    <w:rsid w:val="252C0D17"/>
    <w:rsid w:val="26887667"/>
    <w:rsid w:val="27BD4CF6"/>
    <w:rsid w:val="2A4F79C9"/>
    <w:rsid w:val="2B8D05BD"/>
    <w:rsid w:val="2D256BAB"/>
    <w:rsid w:val="2DB74FAA"/>
    <w:rsid w:val="2E1F1088"/>
    <w:rsid w:val="2F9E02E9"/>
    <w:rsid w:val="348D729F"/>
    <w:rsid w:val="37F54C19"/>
    <w:rsid w:val="382F404C"/>
    <w:rsid w:val="38652FAE"/>
    <w:rsid w:val="3A3160A5"/>
    <w:rsid w:val="3B3851EF"/>
    <w:rsid w:val="3B4E765C"/>
    <w:rsid w:val="3CFD0EA7"/>
    <w:rsid w:val="41ED1E96"/>
    <w:rsid w:val="42A012DD"/>
    <w:rsid w:val="43DF5B1C"/>
    <w:rsid w:val="450F4A4B"/>
    <w:rsid w:val="46284338"/>
    <w:rsid w:val="4E4168DE"/>
    <w:rsid w:val="4EEF208C"/>
    <w:rsid w:val="4F752195"/>
    <w:rsid w:val="52B72CCB"/>
    <w:rsid w:val="53491E63"/>
    <w:rsid w:val="55D36127"/>
    <w:rsid w:val="57964D51"/>
    <w:rsid w:val="5AB02E22"/>
    <w:rsid w:val="5AD72008"/>
    <w:rsid w:val="5C08381A"/>
    <w:rsid w:val="5D5D47B7"/>
    <w:rsid w:val="5D813B8F"/>
    <w:rsid w:val="61920FBE"/>
    <w:rsid w:val="625747FF"/>
    <w:rsid w:val="62EF5E1F"/>
    <w:rsid w:val="63E2236B"/>
    <w:rsid w:val="65052950"/>
    <w:rsid w:val="68171337"/>
    <w:rsid w:val="69342E70"/>
    <w:rsid w:val="6A7111EC"/>
    <w:rsid w:val="6B062C18"/>
    <w:rsid w:val="726D14F4"/>
    <w:rsid w:val="755D2775"/>
    <w:rsid w:val="75CD2EA9"/>
    <w:rsid w:val="793C0719"/>
    <w:rsid w:val="79EA1A55"/>
    <w:rsid w:val="7CE24C19"/>
    <w:rsid w:val="7E8252E0"/>
    <w:rsid w:val="7EF11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2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正文文本 Char"/>
    <w:basedOn w:val="10"/>
    <w:link w:val="3"/>
    <w:qFormat/>
    <w:uiPriority w:val="99"/>
    <w:rPr>
      <w:kern w:val="2"/>
      <w:sz w:val="21"/>
      <w:szCs w:val="24"/>
    </w:rPr>
  </w:style>
  <w:style w:type="character" w:customStyle="1" w:styleId="13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4">
    <w:name w:val="Header or footer|2"/>
    <w:basedOn w:val="1"/>
    <w:qFormat/>
    <w:uiPriority w:val="0"/>
    <w:pPr>
      <w:jc w:val="left"/>
    </w:pPr>
    <w:rPr>
      <w:sz w:val="20"/>
      <w:szCs w:val="20"/>
      <w:lang w:val="zh-CN" w:bidi="zh-CN"/>
    </w:rPr>
  </w:style>
  <w:style w:type="character" w:customStyle="1" w:styleId="15">
    <w:name w:val="font31"/>
    <w:basedOn w:val="10"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528</Words>
  <Characters>792</Characters>
  <Lines>6</Lines>
  <Paragraphs>1</Paragraphs>
  <TotalTime>56</TotalTime>
  <ScaleCrop>false</ScaleCrop>
  <LinksUpToDate>false</LinksUpToDate>
  <CharactersWithSpaces>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2023-01-04T17:24:00Z</dcterms:created>
  <dc:creator>Administrator</dc:creator>
  <cp:lastModifiedBy>YASIN</cp:lastModifiedBy>
  <cp:lastPrinted>2026-01-19T09:18:06Z</cp:lastPrinted>
  <dcterms:modified xsi:type="dcterms:W3CDTF">2026-01-20T01:50:08Z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160E72C35C724BC8A200DF021CC1F5E9_13</vt:lpwstr>
  </property>
  <property fmtid="{D5CDD505-2E9C-101B-9397-08002B2CF9AE}" pid="4" name="KSOTemplateDocerSaveRecord">
    <vt:lpwstr>eyJoZGlkIjoiNWQyYzE4NzZlYTc4NDNmZTM2NTc3NjY0ZGZkZDc1YWIiLCJ1c2VySWQiOiIyNzk5MTA3MjEifQ==</vt:lpwstr>
  </property>
</Properties>
</file>