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sz w:val="52"/>
          <w:szCs w:val="52"/>
        </w:rPr>
      </w:pPr>
      <w:r>
        <w:rPr>
          <w:rFonts w:hint="eastAsia" w:ascii="Times New Roman" w:hAnsi="Times New Roman" w:eastAsia="方正小标宋简体" w:cs="Times New Roman"/>
          <w:sz w:val="52"/>
          <w:szCs w:val="52"/>
        </w:rPr>
        <w:t>福建省水利工程电子招标投标</w:t>
      </w:r>
    </w:p>
    <w:p>
      <w:pPr>
        <w:spacing w:line="24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勘察设计招标文件示范文本</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lang w:eastAsia="zh-Hans"/>
        </w:rPr>
        <w:t>（</w:t>
      </w:r>
      <w:r>
        <w:rPr>
          <w:rFonts w:hint="eastAsia" w:ascii="方正小标宋简体" w:hAnsi="Times New Roman" w:eastAsia="方正小标宋简体"/>
          <w:sz w:val="32"/>
          <w:szCs w:val="32"/>
        </w:rPr>
        <w:t>20</w:t>
      </w:r>
      <w:r>
        <w:rPr>
          <w:rFonts w:hint="default" w:ascii="方正小标宋简体" w:hAnsi="Times New Roman" w:eastAsia="方正小标宋简体"/>
          <w:sz w:val="32"/>
          <w:szCs w:val="32"/>
        </w:rPr>
        <w:t>22</w:t>
      </w:r>
      <w:r>
        <w:rPr>
          <w:rFonts w:hint="eastAsia" w:ascii="方正小标宋简体" w:hAnsi="Times New Roman" w:eastAsia="方正小标宋简体"/>
          <w:sz w:val="32"/>
          <w:szCs w:val="32"/>
        </w:rPr>
        <w:t>年</w:t>
      </w:r>
      <w:r>
        <w:rPr>
          <w:rFonts w:hint="eastAsia" w:ascii="方正小标宋简体" w:hAnsi="Times New Roman" w:eastAsia="方正小标宋简体"/>
          <w:sz w:val="32"/>
          <w:szCs w:val="32"/>
          <w:lang w:val="en-US" w:eastAsia="zh-Hans"/>
        </w:rPr>
        <w:t>修订</w:t>
      </w:r>
      <w:r>
        <w:rPr>
          <w:rFonts w:hint="eastAsia" w:ascii="方正小标宋简体" w:hAnsi="Times New Roman" w:eastAsia="方正小标宋简体"/>
          <w:sz w:val="32"/>
          <w:szCs w:val="32"/>
        </w:rPr>
        <w:t>版</w:t>
      </w:r>
      <w:r>
        <w:rPr>
          <w:rFonts w:hint="eastAsia" w:ascii="方正小标宋简体" w:hAnsi="Times New Roman" w:eastAsia="方正小标宋简体"/>
          <w:sz w:val="32"/>
          <w:szCs w:val="32"/>
          <w:lang w:eastAsia="zh-Hans"/>
        </w:rPr>
        <w:t>）</w:t>
      </w: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福 建 省 水 利 厅</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w:t>
      </w:r>
      <w:r>
        <w:rPr>
          <w:rFonts w:hint="default" w:ascii="方正小标宋简体" w:hAnsi="Times New Roman" w:eastAsia="方正小标宋简体" w:cs="Times New Roman"/>
          <w:sz w:val="32"/>
          <w:szCs w:val="32"/>
        </w:rPr>
        <w:t>22</w:t>
      </w:r>
      <w:r>
        <w:rPr>
          <w:rFonts w:hint="eastAsia" w:ascii="方正小标宋简体" w:hAnsi="Times New Roman" w:eastAsia="方正小标宋简体" w:cs="Times New Roman"/>
          <w:sz w:val="32"/>
          <w:szCs w:val="32"/>
        </w:rPr>
        <w:t>年</w:t>
      </w:r>
      <w:r>
        <w:rPr>
          <w:rFonts w:hint="default" w:ascii="方正小标宋简体" w:hAnsi="Times New Roman" w:eastAsia="方正小标宋简体" w:cs="Times New Roman"/>
          <w:sz w:val="32"/>
          <w:szCs w:val="32"/>
        </w:rPr>
        <w:t>12</w:t>
      </w:r>
      <w:r>
        <w:rPr>
          <w:rFonts w:hint="eastAsia" w:ascii="方正小标宋简体" w:hAnsi="Times New Roman" w:eastAsia="方正小标宋简体" w:cs="Times New Roman"/>
          <w:sz w:val="32"/>
          <w:szCs w:val="32"/>
        </w:rPr>
        <w:t>月</w:t>
      </w:r>
    </w:p>
    <w:p>
      <w:pPr>
        <w:jc w:val="center"/>
        <w:rPr>
          <w:rFonts w:ascii="Times New Roman" w:hAnsi="Times New Roman" w:eastAsia="方正小标宋简体" w:cs="Times New Roman"/>
          <w:sz w:val="36"/>
          <w:szCs w:val="36"/>
        </w:rPr>
      </w:pPr>
    </w:p>
    <w:p>
      <w:pPr>
        <w:widowControl/>
        <w:shd w:val="clear" w:color="auto" w:fill="FFFFFF"/>
        <w:snapToGrid w:val="0"/>
        <w:ind w:firstLine="0" w:firstLineChars="0"/>
        <w:jc w:val="center"/>
        <w:rPr>
          <w:szCs w:val="21"/>
        </w:rPr>
      </w:pPr>
      <w:r>
        <w:rPr>
          <w:rFonts w:hint="eastAsia"/>
          <w:b/>
          <w:sz w:val="36"/>
          <w:szCs w:val="36"/>
        </w:rPr>
        <w:t>使用说明</w:t>
      </w:r>
    </w:p>
    <w:p>
      <w:pPr>
        <w:widowControl/>
        <w:shd w:val="clear" w:color="auto" w:fill="FFFFFF"/>
        <w:snapToGrid w:val="0"/>
        <w:ind w:firstLine="420" w:firstLineChars="200"/>
        <w:rPr>
          <w:szCs w:val="21"/>
        </w:rPr>
      </w:pPr>
      <w:r>
        <w:rPr>
          <w:rFonts w:hint="eastAsia"/>
          <w:szCs w:val="21"/>
        </w:rPr>
        <w:t>一、《福建省水利工程电子招标投标勘察设计招标文件示范文本》（以下简称《勘察设计招标文件》）是根据中华人民共和国《标准勘察招标文件》、《标准设计招标文件》(2017年版)和中华人民共和国国家发展和改革委员会第20号令《电子招标投标办法》，结合我省实际情况编制的，适用于福建省行政区域内依法必须进行招标的水利工程勘察设计电子招标。</w:t>
      </w:r>
    </w:p>
    <w:p>
      <w:pPr>
        <w:widowControl/>
        <w:shd w:val="clear" w:color="auto" w:fill="FFFFFF"/>
        <w:snapToGrid w:val="0"/>
        <w:ind w:firstLine="420" w:firstLineChars="200"/>
        <w:rPr>
          <w:szCs w:val="21"/>
        </w:rPr>
      </w:pPr>
      <w:r>
        <w:rPr>
          <w:rFonts w:hint="eastAsia"/>
          <w:szCs w:val="21"/>
        </w:rPr>
        <w:t>二、《勘察设计招标文件》用相同序号标示的章、节、条、款、项、目，供招标人和投标人选择使用；以空格标示的由招标人填写的内容，招标人应根据招标项目具体特点和实际需要具体化，确实没有需要填写的，在空格中用“/”标示。</w:t>
      </w:r>
    </w:p>
    <w:p>
      <w:pPr>
        <w:widowControl/>
        <w:shd w:val="clear" w:color="auto" w:fill="FFFFFF"/>
        <w:snapToGrid w:val="0"/>
        <w:ind w:firstLine="420" w:firstLineChars="200"/>
        <w:rPr>
          <w:rFonts w:hint="eastAsia"/>
          <w:szCs w:val="21"/>
        </w:rPr>
      </w:pPr>
      <w:r>
        <w:rPr>
          <w:rFonts w:hint="eastAsia"/>
          <w:szCs w:val="21"/>
        </w:rPr>
        <w:t>三、招标人按照《勘察设计招标文件》第一章的格式发布招标公告或发出投标邀请书后，将实际发布的招标公告或实际发出的投标邀请书编入出售的招标文件中，作为投标邀请。其中，招标公告应同时注明发布所在的所有媒介名称。</w:t>
      </w:r>
    </w:p>
    <w:p>
      <w:pPr>
        <w:widowControl/>
        <w:shd w:val="clear" w:color="auto" w:fill="FFFFFF"/>
        <w:snapToGrid w:val="0"/>
        <w:ind w:firstLine="420" w:firstLineChars="200"/>
      </w:pPr>
      <w:r>
        <w:rPr>
          <w:rFonts w:hint="eastAsia" w:eastAsia="宋体" w:cs="Times New Roman"/>
          <w:sz w:val="21"/>
          <w:szCs w:val="21"/>
          <w:lang w:val="en-US" w:eastAsia="zh-Hans"/>
        </w:rPr>
        <w:t>四、</w:t>
      </w:r>
      <w:r>
        <w:rPr>
          <w:rFonts w:hint="eastAsia"/>
          <w:szCs w:val="21"/>
        </w:rPr>
        <w:t>《勘察设计招标文件》</w:t>
      </w:r>
      <w:r>
        <w:rPr>
          <w:rFonts w:hint="eastAsia" w:eastAsia="宋体" w:cs="Times New Roman"/>
          <w:sz w:val="21"/>
          <w:szCs w:val="21"/>
        </w:rPr>
        <w:t>第二章“投标人须知”正文应全文引用。“投标人须知前附表”用于进一步明确“投标人须知”正文中未尽事宜，招标人应结合招标项目具体特点和实际需要编制和填写，但不应与“投标人须知”正文内容相抵触，否则抵触内容无效。</w:t>
      </w:r>
    </w:p>
    <w:p>
      <w:pPr>
        <w:widowControl/>
        <w:shd w:val="clear" w:color="auto" w:fill="FFFFFF"/>
        <w:snapToGrid w:val="0"/>
        <w:ind w:firstLine="420" w:firstLineChars="200"/>
        <w:rPr>
          <w:rFonts w:hint="eastAsia"/>
          <w:szCs w:val="21"/>
        </w:rPr>
      </w:pPr>
      <w:r>
        <w:rPr>
          <w:rFonts w:hint="eastAsia"/>
          <w:szCs w:val="21"/>
          <w:lang w:val="en-US" w:eastAsia="zh-Hans"/>
        </w:rPr>
        <w:t>五</w:t>
      </w:r>
      <w:r>
        <w:rPr>
          <w:rFonts w:hint="eastAsia"/>
          <w:szCs w:val="21"/>
        </w:rPr>
        <w:t>、《勘察设计招标文件》第三章“评标办法”规定综合评估法，供招标人适用。“评标办法”前附表应列明全部评审因素和评审标准，并在本章前附表标明投标人不满足要求即否决其投标的全部条款。</w:t>
      </w:r>
    </w:p>
    <w:p>
      <w:pPr>
        <w:ind w:firstLine="420" w:firstLineChars="200"/>
      </w:pPr>
      <w:r>
        <w:rPr>
          <w:rFonts w:hint="eastAsia" w:eastAsia="宋体" w:cs="Times New Roman"/>
          <w:szCs w:val="21"/>
          <w:lang w:val="en-US" w:eastAsia="zh-Hans"/>
        </w:rPr>
        <w:t>六</w:t>
      </w:r>
      <w:r>
        <w:rPr>
          <w:rFonts w:hint="eastAsia" w:eastAsia="宋体" w:cs="Times New Roman"/>
          <w:szCs w:val="21"/>
          <w:lang w:eastAsia="zh-Hans"/>
        </w:rPr>
        <w:t>、</w:t>
      </w:r>
      <w:r>
        <w:rPr>
          <w:rFonts w:hint="eastAsia"/>
          <w:szCs w:val="21"/>
        </w:rPr>
        <w:t>《勘察设计招标文件》</w:t>
      </w:r>
      <w:r>
        <w:rPr>
          <w:rFonts w:hint="eastAsia" w:eastAsia="宋体" w:cs="Times New Roman"/>
          <w:szCs w:val="21"/>
          <w:lang w:eastAsia="zh-Hans"/>
        </w:rPr>
        <w:t>第</w:t>
      </w:r>
      <w:r>
        <w:rPr>
          <w:rFonts w:hint="eastAsia" w:eastAsia="宋体" w:cs="Times New Roman"/>
          <w:szCs w:val="21"/>
          <w:lang w:val="en-US" w:eastAsia="zh-Hans"/>
        </w:rPr>
        <w:t>四</w:t>
      </w:r>
      <w:r>
        <w:rPr>
          <w:rFonts w:hint="eastAsia" w:eastAsia="宋体" w:cs="Times New Roman"/>
          <w:szCs w:val="21"/>
          <w:lang w:eastAsia="zh-Hans"/>
        </w:rPr>
        <w:t>章“合同条款及格式”中通用合同条款应全文引用。专用合同条款系对通用合同条款进行补充、细化。除通用合同条款明确专用合同条款可作出不同约定外，补充细化的内容不得与通用合同条款规定相抵触，不得违反法律、法规和行业规章的有关规定和平等、自愿、公平以及诚实信用原则。</w:t>
      </w:r>
    </w:p>
    <w:p>
      <w:pPr>
        <w:widowControl/>
        <w:shd w:val="clear" w:color="auto" w:fill="FFFFFF"/>
        <w:snapToGrid w:val="0"/>
        <w:ind w:firstLine="420" w:firstLineChars="200"/>
        <w:rPr>
          <w:szCs w:val="21"/>
        </w:rPr>
      </w:pPr>
      <w:r>
        <w:rPr>
          <w:rFonts w:hint="eastAsia"/>
          <w:szCs w:val="21"/>
          <w:lang w:val="en-US" w:eastAsia="zh-Hans"/>
        </w:rPr>
        <w:t>七</w:t>
      </w:r>
      <w:r>
        <w:rPr>
          <w:rFonts w:hint="eastAsia"/>
          <w:szCs w:val="21"/>
        </w:rPr>
        <w:t>、《勘察设计招标文件》第五章“发包人要求”由招标人根据招标项目具体特点和实际需要编制，并与“投标人须知”、“通用合同条款”、“专用合同条款”相衔接。</w:t>
      </w:r>
    </w:p>
    <w:p>
      <w:pPr>
        <w:widowControl/>
        <w:shd w:val="clear" w:color="auto" w:fill="FFFFFF"/>
        <w:snapToGrid w:val="0"/>
        <w:ind w:firstLine="420" w:firstLineChars="200"/>
        <w:rPr>
          <w:szCs w:val="21"/>
        </w:rPr>
      </w:pPr>
      <w:r>
        <w:rPr>
          <w:rFonts w:hint="eastAsia"/>
          <w:szCs w:val="21"/>
          <w:lang w:val="en-US" w:eastAsia="zh-Hans"/>
        </w:rPr>
        <w:t>八</w:t>
      </w:r>
      <w:r>
        <w:rPr>
          <w:rFonts w:hint="eastAsia"/>
          <w:szCs w:val="21"/>
        </w:rPr>
        <w:t>、各使用单位或个人对《勘察设计招标文件》的修改意见和建议，</w:t>
      </w:r>
      <w:r>
        <w:rPr>
          <w:rFonts w:hint="eastAsia"/>
          <w:szCs w:val="21"/>
          <w:lang w:eastAsia="zh-CN"/>
        </w:rPr>
        <w:t>请在福建水利信息网上</w:t>
      </w:r>
      <w:r>
        <w:rPr>
          <w:rFonts w:hint="eastAsia"/>
          <w:szCs w:val="21"/>
        </w:rPr>
        <w:t>反映。</w:t>
      </w:r>
    </w:p>
    <w:p>
      <w:pPr>
        <w:widowControl/>
        <w:shd w:val="clear" w:color="auto" w:fill="FFFFFF"/>
        <w:snapToGrid w:val="0"/>
        <w:ind w:firstLine="643" w:firstLineChars="200"/>
        <w:jc w:val="center"/>
        <w:rPr>
          <w:b/>
          <w:sz w:val="32"/>
          <w:szCs w:val="32"/>
        </w:rPr>
      </w:pPr>
    </w:p>
    <w:p>
      <w:pPr>
        <w:pStyle w:val="2"/>
      </w:pPr>
    </w:p>
    <w:p>
      <w:pPr>
        <w:widowControl/>
        <w:shd w:val="clear" w:color="auto" w:fill="FFFFFF"/>
        <w:snapToGrid w:val="0"/>
        <w:ind w:firstLine="1040" w:firstLineChars="200"/>
        <w:jc w:val="both"/>
        <w:rPr>
          <w:b/>
          <w:sz w:val="32"/>
          <w:szCs w:val="32"/>
        </w:rPr>
      </w:pPr>
      <w:r>
        <w:rPr>
          <w:rFonts w:hint="default"/>
          <w:color w:val="auto"/>
          <w:sz w:val="52"/>
          <w:szCs w:val="52"/>
          <w:u w:val="single"/>
        </w:rPr>
        <w:t xml:space="preserve">       </w:t>
      </w:r>
      <w:r>
        <w:rPr>
          <w:rFonts w:hint="eastAsia" w:eastAsia="宋体" w:cs="Times New Roman"/>
          <w:color w:val="auto"/>
          <w:sz w:val="52"/>
          <w:szCs w:val="52"/>
          <w:u w:val="single" w:color="auto"/>
        </w:rPr>
        <w:t>（项目名称）</w:t>
      </w:r>
      <w:r>
        <w:rPr>
          <w:rFonts w:hint="default" w:eastAsia="宋体" w:cs="Times New Roman"/>
          <w:color w:val="auto"/>
          <w:sz w:val="52"/>
          <w:szCs w:val="52"/>
          <w:u w:val="single" w:color="auto"/>
        </w:rPr>
        <w:t xml:space="preserve">     </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0" w:firstLineChars="0"/>
        <w:jc w:val="center"/>
        <w:rPr>
          <w:rFonts w:hint="eastAsia"/>
          <w:b/>
          <w:sz w:val="52"/>
          <w:szCs w:val="52"/>
        </w:rPr>
      </w:pPr>
      <w:r>
        <w:rPr>
          <w:rFonts w:hint="eastAsia"/>
          <w:b/>
          <w:sz w:val="52"/>
          <w:szCs w:val="52"/>
        </w:rPr>
        <w:t>招标文件</w:t>
      </w:r>
    </w:p>
    <w:p>
      <w:pPr>
        <w:pStyle w:val="2"/>
      </w:pPr>
    </w:p>
    <w:p>
      <w:pPr>
        <w:widowControl/>
        <w:shd w:val="clear" w:color="auto" w:fill="FFFFFF"/>
        <w:snapToGrid w:val="0"/>
        <w:spacing w:line="480" w:lineRule="auto"/>
        <w:ind w:firstLine="2570" w:firstLineChars="800"/>
        <w:jc w:val="both"/>
        <w:rPr>
          <w:rFonts w:hint="default" w:eastAsia="宋体" w:cs="Times New Roman"/>
          <w:color w:val="auto"/>
          <w:szCs w:val="21"/>
          <w:u w:val="single" w:color="auto"/>
        </w:rPr>
      </w:pPr>
      <w:r>
        <w:rPr>
          <w:rFonts w:hint="eastAsia"/>
          <w:b/>
          <w:sz w:val="32"/>
          <w:szCs w:val="32"/>
        </w:rPr>
        <w:t>报建编号：</w:t>
      </w:r>
      <w:r>
        <w:rPr>
          <w:rFonts w:hint="default"/>
          <w:b/>
          <w:sz w:val="32"/>
          <w:szCs w:val="32"/>
          <w:u w:val="single"/>
        </w:rPr>
        <w:t xml:space="preserve">                </w:t>
      </w:r>
    </w:p>
    <w:p>
      <w:pPr>
        <w:widowControl/>
        <w:shd w:val="clear" w:color="auto" w:fill="FFFFFF"/>
        <w:snapToGrid w:val="0"/>
        <w:spacing w:line="480" w:lineRule="auto"/>
        <w:ind w:firstLine="2570" w:firstLineChars="800"/>
        <w:jc w:val="both"/>
        <w:rPr>
          <w:rFonts w:hint="default" w:eastAsia="宋体" w:cs="Times New Roman"/>
          <w:b/>
          <w:sz w:val="32"/>
          <w:szCs w:val="32"/>
        </w:rPr>
      </w:pPr>
      <w:r>
        <w:rPr>
          <w:rFonts w:hint="eastAsia" w:eastAsia="宋体" w:cs="Times New Roman"/>
          <w:b/>
          <w:sz w:val="32"/>
          <w:szCs w:val="32"/>
        </w:rPr>
        <w:t>招标</w:t>
      </w:r>
      <w:r>
        <w:rPr>
          <w:rFonts w:hint="eastAsia" w:eastAsia="宋体" w:cs="Times New Roman"/>
          <w:b/>
          <w:sz w:val="32"/>
          <w:szCs w:val="32"/>
          <w:lang w:val="en-US" w:eastAsia="zh-Hans"/>
        </w:rPr>
        <w:t>项目</w:t>
      </w:r>
      <w:r>
        <w:rPr>
          <w:rFonts w:hint="eastAsia" w:eastAsia="宋体" w:cs="Times New Roman"/>
          <w:b/>
          <w:sz w:val="32"/>
          <w:szCs w:val="32"/>
        </w:rPr>
        <w:t>编号：</w:t>
      </w:r>
      <w:r>
        <w:rPr>
          <w:rFonts w:hint="default" w:eastAsia="宋体" w:cs="Times New Roman"/>
          <w:b/>
          <w:sz w:val="32"/>
          <w:szCs w:val="32"/>
          <w:u w:val="single"/>
        </w:rPr>
        <w:t xml:space="preserve">            </w:t>
      </w:r>
    </w:p>
    <w:p>
      <w:pPr>
        <w:widowControl/>
        <w:shd w:val="clear" w:color="auto" w:fill="FFFFFF"/>
        <w:snapToGrid w:val="0"/>
        <w:ind w:firstLine="562" w:firstLineChars="200"/>
        <w:jc w:val="center"/>
        <w:rPr>
          <w:b/>
          <w:sz w:val="28"/>
          <w:szCs w:val="28"/>
        </w:rPr>
      </w:pPr>
    </w:p>
    <w:p>
      <w:pPr>
        <w:widowControl/>
        <w:shd w:val="clear" w:color="auto" w:fill="FFFFFF"/>
        <w:snapToGrid w:val="0"/>
        <w:ind w:firstLine="0" w:firstLineChars="0"/>
        <w:jc w:val="both"/>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643" w:firstLineChars="200"/>
        <w:jc w:val="center"/>
        <w:rPr>
          <w:b/>
          <w:sz w:val="32"/>
          <w:szCs w:val="32"/>
        </w:rPr>
      </w:pPr>
      <w:r>
        <w:rPr>
          <w:rFonts w:hint="eastAsia"/>
          <w:b/>
          <w:sz w:val="32"/>
          <w:szCs w:val="32"/>
        </w:rPr>
        <w:t>招</w:t>
      </w:r>
      <w:r>
        <w:rPr>
          <w:rFonts w:hint="default"/>
          <w:b/>
          <w:sz w:val="32"/>
          <w:szCs w:val="32"/>
        </w:rPr>
        <w:t xml:space="preserve">   </w:t>
      </w:r>
      <w:r>
        <w:rPr>
          <w:rFonts w:hint="eastAsia"/>
          <w:b/>
          <w:sz w:val="32"/>
          <w:szCs w:val="32"/>
        </w:rPr>
        <w:t>标</w:t>
      </w:r>
      <w:r>
        <w:rPr>
          <w:rFonts w:hint="default"/>
          <w:b/>
          <w:sz w:val="32"/>
          <w:szCs w:val="32"/>
        </w:rPr>
        <w:t xml:space="preserve">   </w:t>
      </w:r>
      <w:r>
        <w:rPr>
          <w:rFonts w:hint="eastAsia"/>
          <w:b/>
          <w:sz w:val="32"/>
          <w:szCs w:val="32"/>
        </w:rPr>
        <w:t>人：</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r>
        <w:rPr>
          <w:rFonts w:hint="eastAsia"/>
          <w:b/>
          <w:sz w:val="32"/>
          <w:szCs w:val="32"/>
        </w:rPr>
        <w:t>招标代理机构：</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p>
    <w:p>
      <w:pPr>
        <w:widowControl/>
        <w:shd w:val="clear" w:color="auto" w:fill="FFFFFF"/>
        <w:snapToGrid w:val="0"/>
        <w:ind w:firstLine="420" w:firstLineChars="200"/>
        <w:jc w:val="center"/>
        <w:rPr>
          <w:rFonts w:hint="eastAsia"/>
          <w:b/>
          <w:sz w:val="32"/>
          <w:szCs w:val="32"/>
        </w:rPr>
      </w:pPr>
      <w:r>
        <w:rPr>
          <w:rFonts w:hint="default" w:eastAsia="宋体" w:cs="Times New Roman"/>
          <w:color w:val="auto"/>
          <w:szCs w:val="21"/>
          <w:u w:val="single" w:color="auto"/>
        </w:rPr>
        <w:t xml:space="preserve">          </w:t>
      </w:r>
      <w:r>
        <w:rPr>
          <w:rFonts w:hint="eastAsia"/>
          <w:b/>
          <w:sz w:val="32"/>
          <w:szCs w:val="32"/>
        </w:rPr>
        <w:t>年</w:t>
      </w:r>
      <w:r>
        <w:rPr>
          <w:rFonts w:hint="default" w:eastAsia="宋体" w:cs="Times New Roman"/>
          <w:color w:val="auto"/>
          <w:szCs w:val="21"/>
          <w:u w:val="single" w:color="auto"/>
        </w:rPr>
        <w:t xml:space="preserve">         </w:t>
      </w:r>
      <w:r>
        <w:rPr>
          <w:rFonts w:hint="eastAsia"/>
          <w:b/>
          <w:sz w:val="32"/>
          <w:szCs w:val="32"/>
        </w:rPr>
        <w:t>月</w:t>
      </w:r>
      <w:r>
        <w:rPr>
          <w:rFonts w:hint="default" w:eastAsia="宋体" w:cs="Times New Roman"/>
          <w:color w:val="auto"/>
          <w:szCs w:val="21"/>
          <w:u w:val="single" w:color="auto"/>
        </w:rPr>
        <w:t xml:space="preserve">        </w:t>
      </w:r>
      <w:r>
        <w:rPr>
          <w:rFonts w:hint="eastAsia"/>
          <w:b/>
          <w:sz w:val="32"/>
          <w:szCs w:val="32"/>
        </w:rPr>
        <w:t>日</w:t>
      </w:r>
    </w:p>
    <w:p>
      <w:pPr>
        <w:pStyle w:val="2"/>
      </w:pPr>
    </w:p>
    <w:p>
      <w:pPr>
        <w:widowControl/>
        <w:shd w:val="clear" w:color="auto" w:fill="FFFFFF"/>
        <w:snapToGrid w:val="0"/>
        <w:ind w:firstLine="723" w:firstLineChars="200"/>
        <w:jc w:val="center"/>
        <w:rPr>
          <w:b/>
          <w:sz w:val="36"/>
          <w:szCs w:val="36"/>
        </w:rPr>
      </w:pPr>
      <w:r>
        <w:rPr>
          <w:rFonts w:hint="eastAsia"/>
          <w:b/>
          <w:sz w:val="36"/>
          <w:szCs w:val="36"/>
        </w:rPr>
        <w:t>目 录</w:t>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TOC \o "1-3" \h \z \u </w:instrText>
      </w:r>
      <w:r>
        <w:rPr>
          <w:rFonts w:asciiTheme="minorEastAsia" w:hAnsiTheme="minorEastAsia"/>
          <w:szCs w:val="21"/>
        </w:rPr>
        <w:fldChar w:fldCharType="separate"/>
      </w: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_Toc1484602901 </w:instrText>
      </w:r>
      <w:r>
        <w:rPr>
          <w:rFonts w:asciiTheme="minorEastAsia" w:hAnsiTheme="minorEastAsia" w:cstheme="minorHAnsi"/>
          <w:szCs w:val="21"/>
        </w:rPr>
        <w:fldChar w:fldCharType="separate"/>
      </w:r>
      <w:r>
        <w:rPr>
          <w:rFonts w:hint="eastAsia" w:asciiTheme="majorEastAsia" w:hAnsiTheme="majorEastAsia" w:eastAsiaTheme="majorEastAsia"/>
          <w:szCs w:val="52"/>
        </w:rPr>
        <w:t>第一卷</w:t>
      </w:r>
      <w:r>
        <w:tab/>
      </w:r>
      <w:r>
        <w:fldChar w:fldCharType="begin"/>
      </w:r>
      <w:r>
        <w:instrText xml:space="preserve"> PAGEREF _Toc1484602901 \h </w:instrText>
      </w:r>
      <w:r>
        <w:fldChar w:fldCharType="separate"/>
      </w:r>
      <w:r>
        <w:t>1</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_Toc108462614 </w:instrText>
      </w:r>
      <w:r>
        <w:rPr>
          <w:rFonts w:asciiTheme="minorEastAsia" w:hAnsiTheme="minorEastAsia" w:cstheme="minorHAnsi"/>
          <w:szCs w:val="21"/>
        </w:rPr>
        <w:fldChar w:fldCharType="separate"/>
      </w:r>
      <w:r>
        <w:rPr>
          <w:rFonts w:hint="eastAsia" w:asciiTheme="majorEastAsia" w:hAnsiTheme="majorEastAsia" w:eastAsiaTheme="majorEastAsia"/>
          <w:szCs w:val="36"/>
        </w:rPr>
        <w:t>第一章 招标公告（适用于公开招标）</w:t>
      </w:r>
      <w:r>
        <w:tab/>
      </w:r>
      <w:r>
        <w:fldChar w:fldCharType="begin"/>
      </w:r>
      <w:r>
        <w:instrText xml:space="preserve"> PAGEREF _Toc108462614 \h </w:instrText>
      </w:r>
      <w:r>
        <w:fldChar w:fldCharType="separate"/>
      </w:r>
      <w:r>
        <w:t>2</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_Toc1865020842 </w:instrText>
      </w:r>
      <w:r>
        <w:rPr>
          <w:rFonts w:asciiTheme="minorEastAsia" w:hAnsiTheme="minorEastAsia" w:cstheme="minorHAnsi"/>
          <w:szCs w:val="21"/>
        </w:rPr>
        <w:fldChar w:fldCharType="separate"/>
      </w:r>
      <w:r>
        <w:rPr>
          <w:rFonts w:hint="eastAsia" w:asciiTheme="majorEastAsia" w:hAnsiTheme="majorEastAsia"/>
          <w:szCs w:val="28"/>
        </w:rPr>
        <w:t>1. 招标条件</w:t>
      </w:r>
      <w:r>
        <w:tab/>
      </w:r>
      <w:r>
        <w:fldChar w:fldCharType="begin"/>
      </w:r>
      <w:r>
        <w:instrText xml:space="preserve"> PAGEREF _Toc1865020842 \h </w:instrText>
      </w:r>
      <w:r>
        <w:fldChar w:fldCharType="separate"/>
      </w:r>
      <w:r>
        <w:t>2</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_Toc733979882 </w:instrText>
      </w:r>
      <w:r>
        <w:rPr>
          <w:rFonts w:asciiTheme="minorEastAsia" w:hAnsiTheme="minorEastAsia" w:cstheme="minorHAnsi"/>
          <w:szCs w:val="21"/>
        </w:rPr>
        <w:fldChar w:fldCharType="separate"/>
      </w:r>
      <w:r>
        <w:rPr>
          <w:rFonts w:hint="eastAsia" w:asciiTheme="majorEastAsia" w:hAnsiTheme="majorEastAsia"/>
          <w:szCs w:val="28"/>
        </w:rPr>
        <w:t>2. 项目概况与招标范围</w:t>
      </w:r>
      <w:r>
        <w:tab/>
      </w:r>
      <w:r>
        <w:fldChar w:fldCharType="begin"/>
      </w:r>
      <w:r>
        <w:instrText xml:space="preserve"> PAGEREF _Toc733979882 \h </w:instrText>
      </w:r>
      <w:r>
        <w:fldChar w:fldCharType="separate"/>
      </w:r>
      <w:r>
        <w:t>2</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_Toc853808406 </w:instrText>
      </w:r>
      <w:r>
        <w:rPr>
          <w:rFonts w:asciiTheme="minorEastAsia" w:hAnsiTheme="minorEastAsia" w:cstheme="minorHAnsi"/>
          <w:szCs w:val="21"/>
        </w:rPr>
        <w:fldChar w:fldCharType="separate"/>
      </w:r>
      <w:r>
        <w:rPr>
          <w:rFonts w:hint="eastAsia" w:asciiTheme="majorEastAsia" w:hAnsiTheme="majorEastAsia"/>
          <w:szCs w:val="28"/>
        </w:rPr>
        <w:t>3. 投标人资格要求及审查办法</w:t>
      </w:r>
      <w:r>
        <w:tab/>
      </w:r>
      <w:r>
        <w:fldChar w:fldCharType="begin"/>
      </w:r>
      <w:r>
        <w:instrText xml:space="preserve"> PAGEREF _Toc853808406 \h </w:instrText>
      </w:r>
      <w:r>
        <w:fldChar w:fldCharType="separate"/>
      </w:r>
      <w:r>
        <w:t>2</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_Toc472150388 </w:instrText>
      </w:r>
      <w:r>
        <w:rPr>
          <w:rFonts w:asciiTheme="minorEastAsia" w:hAnsiTheme="minorEastAsia" w:cstheme="minorHAnsi"/>
          <w:szCs w:val="21"/>
        </w:rPr>
        <w:fldChar w:fldCharType="separate"/>
      </w:r>
      <w:r>
        <w:rPr>
          <w:rFonts w:hint="eastAsia" w:asciiTheme="majorEastAsia" w:hAnsiTheme="majorEastAsia"/>
          <w:szCs w:val="28"/>
        </w:rPr>
        <w:t>4. 技术成果经济补偿</w:t>
      </w:r>
      <w:r>
        <w:tab/>
      </w:r>
      <w:r>
        <w:fldChar w:fldCharType="begin"/>
      </w:r>
      <w:r>
        <w:instrText xml:space="preserve"> PAGEREF _Toc472150388 \h </w:instrText>
      </w:r>
      <w:r>
        <w:fldChar w:fldCharType="separate"/>
      </w:r>
      <w:r>
        <w:t>3</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_Toc479495451 </w:instrText>
      </w:r>
      <w:r>
        <w:rPr>
          <w:rFonts w:asciiTheme="minorEastAsia" w:hAnsiTheme="minorEastAsia" w:cstheme="minorHAnsi"/>
          <w:szCs w:val="21"/>
        </w:rPr>
        <w:fldChar w:fldCharType="separate"/>
      </w:r>
      <w:r>
        <w:rPr>
          <w:rFonts w:hint="eastAsia" w:asciiTheme="majorEastAsia" w:hAnsiTheme="majorEastAsia"/>
          <w:szCs w:val="28"/>
        </w:rPr>
        <w:t>5. 招标文件的获取</w:t>
      </w:r>
      <w:r>
        <w:tab/>
      </w:r>
      <w:r>
        <w:fldChar w:fldCharType="begin"/>
      </w:r>
      <w:r>
        <w:instrText xml:space="preserve"> PAGEREF _Toc479495451 \h </w:instrText>
      </w:r>
      <w:r>
        <w:fldChar w:fldCharType="separate"/>
      </w:r>
      <w:r>
        <w:t>3</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_Toc1521401413 </w:instrText>
      </w:r>
      <w:r>
        <w:rPr>
          <w:rFonts w:asciiTheme="minorEastAsia" w:hAnsiTheme="minorEastAsia" w:cstheme="minorHAnsi"/>
          <w:szCs w:val="21"/>
        </w:rPr>
        <w:fldChar w:fldCharType="separate"/>
      </w:r>
      <w:r>
        <w:rPr>
          <w:rFonts w:hint="eastAsia" w:asciiTheme="majorEastAsia" w:hAnsiTheme="majorEastAsia"/>
          <w:szCs w:val="28"/>
        </w:rPr>
        <w:t>6. 投标文件的递交</w:t>
      </w:r>
      <w:r>
        <w:tab/>
      </w:r>
      <w:r>
        <w:fldChar w:fldCharType="begin"/>
      </w:r>
      <w:r>
        <w:instrText xml:space="preserve"> PAGEREF _Toc1521401413 \h </w:instrText>
      </w:r>
      <w:r>
        <w:fldChar w:fldCharType="separate"/>
      </w:r>
      <w:r>
        <w:t>3</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_Toc105763462 </w:instrText>
      </w:r>
      <w:r>
        <w:rPr>
          <w:rFonts w:asciiTheme="minorEastAsia" w:hAnsiTheme="minorEastAsia" w:cstheme="minorHAnsi"/>
          <w:szCs w:val="21"/>
        </w:rPr>
        <w:fldChar w:fldCharType="separate"/>
      </w:r>
      <w:r>
        <w:rPr>
          <w:rFonts w:hint="eastAsia" w:asciiTheme="majorEastAsia" w:hAnsiTheme="majorEastAsia"/>
          <w:szCs w:val="28"/>
        </w:rPr>
        <w:t>7. 发布公告的媒介</w:t>
      </w:r>
      <w:r>
        <w:tab/>
      </w:r>
      <w:r>
        <w:fldChar w:fldCharType="begin"/>
      </w:r>
      <w:r>
        <w:instrText xml:space="preserve"> PAGEREF _Toc105763462 \h </w:instrText>
      </w:r>
      <w:r>
        <w:fldChar w:fldCharType="separate"/>
      </w:r>
      <w:r>
        <w:t>3</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_Toc1597529765 </w:instrText>
      </w:r>
      <w:r>
        <w:rPr>
          <w:rFonts w:asciiTheme="minorEastAsia" w:hAnsiTheme="minorEastAsia" w:cstheme="minorHAnsi"/>
          <w:szCs w:val="21"/>
        </w:rPr>
        <w:fldChar w:fldCharType="separate"/>
      </w:r>
      <w:r>
        <w:rPr>
          <w:rFonts w:hint="default" w:ascii="宋体" w:hAnsi="宋体" w:eastAsia="宋体"/>
          <w:bCs/>
          <w:szCs w:val="28"/>
        </w:rPr>
        <w:t>8</w:t>
      </w:r>
      <w:r>
        <w:rPr>
          <w:rFonts w:hint="eastAsia" w:ascii="宋体" w:hAnsi="宋体" w:eastAsia="宋体"/>
          <w:bCs/>
          <w:szCs w:val="28"/>
        </w:rPr>
        <w:t>.投标保证金的提交</w:t>
      </w:r>
      <w:r>
        <w:tab/>
      </w:r>
      <w:r>
        <w:fldChar w:fldCharType="begin"/>
      </w:r>
      <w:r>
        <w:instrText xml:space="preserve"> PAGEREF _Toc1597529765 \h </w:instrText>
      </w:r>
      <w:r>
        <w:fldChar w:fldCharType="separate"/>
      </w:r>
      <w:r>
        <w:t>3</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_Toc1842205561 </w:instrText>
      </w:r>
      <w:r>
        <w:rPr>
          <w:rFonts w:asciiTheme="minorEastAsia" w:hAnsiTheme="minorEastAsia" w:cstheme="minorHAnsi"/>
          <w:szCs w:val="21"/>
        </w:rPr>
        <w:fldChar w:fldCharType="separate"/>
      </w:r>
      <w:r>
        <w:rPr>
          <w:rFonts w:hint="default" w:asciiTheme="majorEastAsia" w:hAnsiTheme="majorEastAsia"/>
          <w:szCs w:val="28"/>
        </w:rPr>
        <w:t>9</w:t>
      </w:r>
      <w:r>
        <w:rPr>
          <w:rFonts w:hint="eastAsia" w:asciiTheme="majorEastAsia" w:hAnsiTheme="majorEastAsia"/>
          <w:szCs w:val="28"/>
        </w:rPr>
        <w:t>. 联系方式</w:t>
      </w:r>
      <w:r>
        <w:tab/>
      </w:r>
      <w:r>
        <w:fldChar w:fldCharType="begin"/>
      </w:r>
      <w:r>
        <w:instrText xml:space="preserve"> PAGEREF _Toc1842205561 \h </w:instrText>
      </w:r>
      <w:r>
        <w:fldChar w:fldCharType="separate"/>
      </w:r>
      <w:r>
        <w:t>3</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_Toc1677124928 </w:instrText>
      </w:r>
      <w:r>
        <w:rPr>
          <w:rFonts w:asciiTheme="minorEastAsia" w:hAnsiTheme="minorEastAsia" w:cstheme="minorHAnsi"/>
          <w:szCs w:val="21"/>
        </w:rPr>
        <w:fldChar w:fldCharType="separate"/>
      </w:r>
      <w:r>
        <w:rPr>
          <w:rFonts w:hint="eastAsia" w:asciiTheme="majorEastAsia" w:hAnsiTheme="majorEastAsia" w:eastAsiaTheme="majorEastAsia"/>
          <w:szCs w:val="36"/>
        </w:rPr>
        <w:t>第一章 投标邀请书（适用于邀请招标）</w:t>
      </w:r>
      <w:r>
        <w:tab/>
      </w:r>
      <w:r>
        <w:fldChar w:fldCharType="begin"/>
      </w:r>
      <w:r>
        <w:instrText xml:space="preserve"> PAGEREF _Toc1677124928 \h </w:instrText>
      </w:r>
      <w:r>
        <w:fldChar w:fldCharType="separate"/>
      </w:r>
      <w:r>
        <w:t>5</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_Toc1715798021 </w:instrText>
      </w:r>
      <w:r>
        <w:rPr>
          <w:rFonts w:asciiTheme="minorEastAsia" w:hAnsiTheme="minorEastAsia" w:cstheme="minorHAnsi"/>
          <w:szCs w:val="21"/>
        </w:rPr>
        <w:fldChar w:fldCharType="separate"/>
      </w:r>
      <w:r>
        <w:rPr>
          <w:rFonts w:hint="eastAsia" w:asciiTheme="majorEastAsia" w:hAnsiTheme="majorEastAsia"/>
          <w:szCs w:val="28"/>
        </w:rPr>
        <w:t>1. 招标条件</w:t>
      </w:r>
      <w:r>
        <w:tab/>
      </w:r>
      <w:r>
        <w:fldChar w:fldCharType="begin"/>
      </w:r>
      <w:r>
        <w:instrText xml:space="preserve"> PAGEREF _Toc1715798021 \h </w:instrText>
      </w:r>
      <w:r>
        <w:fldChar w:fldCharType="separate"/>
      </w:r>
      <w:r>
        <w:t>5</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_Toc1006927031 </w:instrText>
      </w:r>
      <w:r>
        <w:rPr>
          <w:rFonts w:asciiTheme="minorEastAsia" w:hAnsiTheme="minorEastAsia" w:cstheme="minorHAnsi"/>
          <w:szCs w:val="21"/>
        </w:rPr>
        <w:fldChar w:fldCharType="separate"/>
      </w:r>
      <w:r>
        <w:rPr>
          <w:rFonts w:hint="eastAsia" w:asciiTheme="majorEastAsia" w:hAnsiTheme="majorEastAsia"/>
          <w:szCs w:val="28"/>
        </w:rPr>
        <w:t>2. 项目概况与招标范围</w:t>
      </w:r>
      <w:r>
        <w:tab/>
      </w:r>
      <w:r>
        <w:fldChar w:fldCharType="begin"/>
      </w:r>
      <w:r>
        <w:instrText xml:space="preserve"> PAGEREF _Toc1006927031 \h </w:instrText>
      </w:r>
      <w:r>
        <w:fldChar w:fldCharType="separate"/>
      </w:r>
      <w:r>
        <w:t>5</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_Toc1251471657 </w:instrText>
      </w:r>
      <w:r>
        <w:rPr>
          <w:rFonts w:asciiTheme="minorEastAsia" w:hAnsiTheme="minorEastAsia" w:cstheme="minorHAnsi"/>
          <w:szCs w:val="21"/>
        </w:rPr>
        <w:fldChar w:fldCharType="separate"/>
      </w:r>
      <w:r>
        <w:rPr>
          <w:rFonts w:hint="eastAsia" w:asciiTheme="majorEastAsia" w:hAnsiTheme="majorEastAsia"/>
          <w:szCs w:val="28"/>
        </w:rPr>
        <w:t>3. 投标人资格要求及审查办法</w:t>
      </w:r>
      <w:r>
        <w:tab/>
      </w:r>
      <w:r>
        <w:fldChar w:fldCharType="begin"/>
      </w:r>
      <w:r>
        <w:instrText xml:space="preserve"> PAGEREF _Toc1251471657 \h </w:instrText>
      </w:r>
      <w:r>
        <w:fldChar w:fldCharType="separate"/>
      </w:r>
      <w:r>
        <w:t>5</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_Toc1029300481 </w:instrText>
      </w:r>
      <w:r>
        <w:rPr>
          <w:rFonts w:asciiTheme="minorEastAsia" w:hAnsiTheme="minorEastAsia" w:cstheme="minorHAnsi"/>
          <w:szCs w:val="21"/>
        </w:rPr>
        <w:fldChar w:fldCharType="separate"/>
      </w:r>
      <w:r>
        <w:rPr>
          <w:rFonts w:hint="eastAsia" w:asciiTheme="majorEastAsia" w:hAnsiTheme="majorEastAsia"/>
          <w:szCs w:val="28"/>
        </w:rPr>
        <w:t>4. 技术成果经济补偿</w:t>
      </w:r>
      <w:r>
        <w:tab/>
      </w:r>
      <w:r>
        <w:fldChar w:fldCharType="begin"/>
      </w:r>
      <w:r>
        <w:instrText xml:space="preserve"> PAGEREF _Toc1029300481 \h </w:instrText>
      </w:r>
      <w:r>
        <w:fldChar w:fldCharType="separate"/>
      </w:r>
      <w:r>
        <w:t>6</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_Toc1472407582 </w:instrText>
      </w:r>
      <w:r>
        <w:rPr>
          <w:rFonts w:asciiTheme="minorEastAsia" w:hAnsiTheme="minorEastAsia" w:cstheme="minorHAnsi"/>
          <w:szCs w:val="21"/>
        </w:rPr>
        <w:fldChar w:fldCharType="separate"/>
      </w:r>
      <w:r>
        <w:rPr>
          <w:rFonts w:hint="eastAsia" w:asciiTheme="majorEastAsia" w:hAnsiTheme="majorEastAsia"/>
          <w:szCs w:val="28"/>
        </w:rPr>
        <w:t>5. 招标文件的获取</w:t>
      </w:r>
      <w:r>
        <w:tab/>
      </w:r>
      <w:r>
        <w:fldChar w:fldCharType="begin"/>
      </w:r>
      <w:r>
        <w:instrText xml:space="preserve"> PAGEREF _Toc1472407582 \h </w:instrText>
      </w:r>
      <w:r>
        <w:fldChar w:fldCharType="separate"/>
      </w:r>
      <w:r>
        <w:t>6</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_Toc1300166293 </w:instrText>
      </w:r>
      <w:r>
        <w:rPr>
          <w:rFonts w:asciiTheme="minorEastAsia" w:hAnsiTheme="minorEastAsia" w:cstheme="minorHAnsi"/>
          <w:szCs w:val="21"/>
        </w:rPr>
        <w:fldChar w:fldCharType="separate"/>
      </w:r>
      <w:r>
        <w:rPr>
          <w:rFonts w:hint="eastAsia" w:asciiTheme="majorEastAsia" w:hAnsiTheme="majorEastAsia"/>
          <w:szCs w:val="28"/>
        </w:rPr>
        <w:t>6. 投标文件的递交</w:t>
      </w:r>
      <w:r>
        <w:tab/>
      </w:r>
      <w:r>
        <w:fldChar w:fldCharType="begin"/>
      </w:r>
      <w:r>
        <w:instrText xml:space="preserve"> PAGEREF _Toc1300166293 \h </w:instrText>
      </w:r>
      <w:r>
        <w:fldChar w:fldCharType="separate"/>
      </w:r>
      <w:r>
        <w:t>6</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_Toc1248778226 </w:instrText>
      </w:r>
      <w:r>
        <w:rPr>
          <w:rFonts w:asciiTheme="minorEastAsia" w:hAnsiTheme="minorEastAsia" w:cstheme="minorHAnsi"/>
          <w:szCs w:val="21"/>
        </w:rPr>
        <w:fldChar w:fldCharType="separate"/>
      </w:r>
      <w:r>
        <w:rPr>
          <w:rFonts w:hint="eastAsia" w:asciiTheme="majorEastAsia" w:hAnsiTheme="majorEastAsia"/>
          <w:szCs w:val="28"/>
        </w:rPr>
        <w:t>7. 确认</w:t>
      </w:r>
      <w:r>
        <w:tab/>
      </w:r>
      <w:r>
        <w:fldChar w:fldCharType="begin"/>
      </w:r>
      <w:r>
        <w:instrText xml:space="preserve"> PAGEREF _Toc1248778226 \h </w:instrText>
      </w:r>
      <w:r>
        <w:fldChar w:fldCharType="separate"/>
      </w:r>
      <w:r>
        <w:t>6</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_Toc857962251 </w:instrText>
      </w:r>
      <w:r>
        <w:rPr>
          <w:rFonts w:asciiTheme="minorEastAsia" w:hAnsiTheme="minorEastAsia" w:cstheme="minorHAnsi"/>
          <w:szCs w:val="21"/>
        </w:rPr>
        <w:fldChar w:fldCharType="separate"/>
      </w:r>
      <w:r>
        <w:rPr>
          <w:rFonts w:hint="default" w:ascii="宋体" w:hAnsi="宋体" w:eastAsia="宋体"/>
          <w:bCs/>
          <w:szCs w:val="28"/>
        </w:rPr>
        <w:t>8</w:t>
      </w:r>
      <w:r>
        <w:rPr>
          <w:rFonts w:hint="eastAsia" w:ascii="宋体" w:hAnsi="宋体" w:eastAsia="宋体"/>
          <w:bCs/>
          <w:szCs w:val="28"/>
        </w:rPr>
        <w:t>.投标保证金的提交</w:t>
      </w:r>
      <w:r>
        <w:tab/>
      </w:r>
      <w:r>
        <w:fldChar w:fldCharType="begin"/>
      </w:r>
      <w:r>
        <w:instrText xml:space="preserve"> PAGEREF _Toc857962251 \h </w:instrText>
      </w:r>
      <w:r>
        <w:fldChar w:fldCharType="separate"/>
      </w:r>
      <w:r>
        <w:t>6</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_Toc1566346599 </w:instrText>
      </w:r>
      <w:r>
        <w:rPr>
          <w:rFonts w:asciiTheme="minorEastAsia" w:hAnsiTheme="minorEastAsia" w:cstheme="minorHAnsi"/>
          <w:szCs w:val="21"/>
        </w:rPr>
        <w:fldChar w:fldCharType="separate"/>
      </w:r>
      <w:r>
        <w:rPr>
          <w:rFonts w:hint="default" w:asciiTheme="majorEastAsia" w:hAnsiTheme="majorEastAsia"/>
          <w:szCs w:val="28"/>
        </w:rPr>
        <w:t>9</w:t>
      </w:r>
      <w:r>
        <w:rPr>
          <w:rFonts w:hint="eastAsia" w:asciiTheme="majorEastAsia" w:hAnsiTheme="majorEastAsia"/>
          <w:szCs w:val="28"/>
        </w:rPr>
        <w:t>. 联系方式</w:t>
      </w:r>
      <w:r>
        <w:tab/>
      </w:r>
      <w:r>
        <w:fldChar w:fldCharType="begin"/>
      </w:r>
      <w:r>
        <w:instrText xml:space="preserve"> PAGEREF _Toc1566346599 \h </w:instrText>
      </w:r>
      <w:r>
        <w:fldChar w:fldCharType="separate"/>
      </w:r>
      <w:r>
        <w:t>6</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_Toc1732744467 </w:instrText>
      </w:r>
      <w:r>
        <w:rPr>
          <w:rFonts w:asciiTheme="minorEastAsia" w:hAnsiTheme="minorEastAsia" w:cstheme="minorHAnsi"/>
          <w:szCs w:val="21"/>
        </w:rPr>
        <w:fldChar w:fldCharType="separate"/>
      </w:r>
      <w:r>
        <w:rPr>
          <w:rFonts w:hint="eastAsia" w:asciiTheme="majorEastAsia" w:hAnsiTheme="majorEastAsia"/>
          <w:szCs w:val="28"/>
        </w:rPr>
        <w:t>附件：确认</w:t>
      </w:r>
      <w:r>
        <w:rPr>
          <w:rFonts w:hint="eastAsia" w:asciiTheme="majorEastAsia" w:hAnsiTheme="majorEastAsia"/>
          <w:szCs w:val="28"/>
          <w:lang w:val="en-US" w:eastAsia="zh-Hans"/>
        </w:rPr>
        <w:t>函</w:t>
      </w:r>
      <w:r>
        <w:rPr>
          <w:rFonts w:hint="eastAsia" w:asciiTheme="majorEastAsia" w:hAnsiTheme="majorEastAsia"/>
          <w:szCs w:val="28"/>
        </w:rPr>
        <w:t>（格式）</w:t>
      </w:r>
      <w:r>
        <w:tab/>
      </w:r>
      <w:r>
        <w:fldChar w:fldCharType="begin"/>
      </w:r>
      <w:r>
        <w:instrText xml:space="preserve"> PAGEREF _Toc1732744467 \h </w:instrText>
      </w:r>
      <w:r>
        <w:fldChar w:fldCharType="separate"/>
      </w:r>
      <w:r>
        <w:t>8</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_Toc210519902 </w:instrText>
      </w:r>
      <w:r>
        <w:rPr>
          <w:rFonts w:asciiTheme="minorEastAsia" w:hAnsiTheme="minorEastAsia" w:cstheme="minorHAnsi"/>
          <w:szCs w:val="21"/>
        </w:rPr>
        <w:fldChar w:fldCharType="separate"/>
      </w:r>
      <w:r>
        <w:rPr>
          <w:rFonts w:hint="eastAsia" w:asciiTheme="majorEastAsia" w:hAnsiTheme="majorEastAsia" w:eastAsiaTheme="majorEastAsia"/>
          <w:szCs w:val="36"/>
        </w:rPr>
        <w:t>第二章 投标人须知</w:t>
      </w:r>
      <w:r>
        <w:tab/>
      </w:r>
      <w:r>
        <w:fldChar w:fldCharType="begin"/>
      </w:r>
      <w:r>
        <w:instrText xml:space="preserve"> PAGEREF _Toc210519902 \h </w:instrText>
      </w:r>
      <w:r>
        <w:fldChar w:fldCharType="separate"/>
      </w:r>
      <w:r>
        <w:t>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_Toc1302426305 </w:instrText>
      </w:r>
      <w:r>
        <w:rPr>
          <w:rFonts w:asciiTheme="minorEastAsia" w:hAnsiTheme="minorEastAsia" w:cstheme="minorHAnsi"/>
          <w:szCs w:val="21"/>
        </w:rPr>
        <w:fldChar w:fldCharType="separate"/>
      </w:r>
      <w:r>
        <w:rPr>
          <w:rFonts w:hint="eastAsia" w:asciiTheme="majorEastAsia" w:hAnsiTheme="majorEastAsia"/>
          <w:szCs w:val="28"/>
        </w:rPr>
        <w:t>投标人须知前附表</w:t>
      </w:r>
      <w:r>
        <w:tab/>
      </w:r>
      <w:r>
        <w:fldChar w:fldCharType="begin"/>
      </w:r>
      <w:r>
        <w:instrText xml:space="preserve"> PAGEREF _Toc1302426305 \h </w:instrText>
      </w:r>
      <w:r>
        <w:fldChar w:fldCharType="separate"/>
      </w:r>
      <w:r>
        <w:t>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_Toc578094264 </w:instrText>
      </w:r>
      <w:r>
        <w:rPr>
          <w:rFonts w:asciiTheme="minorEastAsia" w:hAnsiTheme="minorEastAsia" w:cstheme="minorHAnsi"/>
          <w:szCs w:val="21"/>
        </w:rPr>
        <w:fldChar w:fldCharType="separate"/>
      </w:r>
      <w:r>
        <w:rPr>
          <w:rFonts w:hint="eastAsia" w:asciiTheme="majorEastAsia" w:hAnsiTheme="majorEastAsia"/>
          <w:szCs w:val="28"/>
        </w:rPr>
        <w:t>1. 总则</w:t>
      </w:r>
      <w:r>
        <w:tab/>
      </w:r>
      <w:r>
        <w:fldChar w:fldCharType="begin"/>
      </w:r>
      <w:r>
        <w:instrText xml:space="preserve"> PAGEREF _Toc578094264 \h </w:instrText>
      </w:r>
      <w:r>
        <w:fldChar w:fldCharType="separate"/>
      </w:r>
      <w:r>
        <w:t>20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_Toc814276020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1.1 招标项目概况</w:t>
      </w:r>
      <w:r>
        <w:tab/>
      </w:r>
      <w:r>
        <w:fldChar w:fldCharType="begin"/>
      </w:r>
      <w:r>
        <w:instrText xml:space="preserve"> PAGEREF _Toc814276020 \h </w:instrText>
      </w:r>
      <w:r>
        <w:fldChar w:fldCharType="separate"/>
      </w:r>
      <w:r>
        <w:t>20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_Toc1771269456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1.2 招标项目的资金来源和落实情况</w:t>
      </w:r>
      <w:r>
        <w:tab/>
      </w:r>
      <w:r>
        <w:fldChar w:fldCharType="begin"/>
      </w:r>
      <w:r>
        <w:instrText xml:space="preserve"> PAGEREF _Toc1771269456 \h </w:instrText>
      </w:r>
      <w:r>
        <w:fldChar w:fldCharType="separate"/>
      </w:r>
      <w:r>
        <w:t>20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_Toc1307432278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1.3 招标范围、服务期限和质量标准</w:t>
      </w:r>
      <w:r>
        <w:tab/>
      </w:r>
      <w:r>
        <w:fldChar w:fldCharType="begin"/>
      </w:r>
      <w:r>
        <w:instrText xml:space="preserve"> PAGEREF _Toc1307432278 \h </w:instrText>
      </w:r>
      <w:r>
        <w:fldChar w:fldCharType="separate"/>
      </w:r>
      <w:r>
        <w:t>20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_Toc961620242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1.4 投标人资格要求</w:t>
      </w:r>
      <w:r>
        <w:tab/>
      </w:r>
      <w:r>
        <w:fldChar w:fldCharType="begin"/>
      </w:r>
      <w:r>
        <w:instrText xml:space="preserve"> PAGEREF _Toc961620242 \h </w:instrText>
      </w:r>
      <w:r>
        <w:fldChar w:fldCharType="separate"/>
      </w:r>
      <w:r>
        <w:t>20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_Toc2136963619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1.5 费用承担</w:t>
      </w:r>
      <w:r>
        <w:tab/>
      </w:r>
      <w:r>
        <w:fldChar w:fldCharType="begin"/>
      </w:r>
      <w:r>
        <w:instrText xml:space="preserve"> PAGEREF _Toc2136963619 \h </w:instrText>
      </w:r>
      <w:r>
        <w:fldChar w:fldCharType="separate"/>
      </w:r>
      <w:r>
        <w:t>22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_Toc1431032105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1.6 保密</w:t>
      </w:r>
      <w:r>
        <w:tab/>
      </w:r>
      <w:r>
        <w:fldChar w:fldCharType="begin"/>
      </w:r>
      <w:r>
        <w:instrText xml:space="preserve"> PAGEREF _Toc1431032105 \h </w:instrText>
      </w:r>
      <w:r>
        <w:fldChar w:fldCharType="separate"/>
      </w:r>
      <w:r>
        <w:t>22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_Toc1687225982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1.7 语言文字</w:t>
      </w:r>
      <w:r>
        <w:tab/>
      </w:r>
      <w:r>
        <w:fldChar w:fldCharType="begin"/>
      </w:r>
      <w:r>
        <w:instrText xml:space="preserve"> PAGEREF _Toc1687225982 \h </w:instrText>
      </w:r>
      <w:r>
        <w:fldChar w:fldCharType="separate"/>
      </w:r>
      <w:r>
        <w:t>22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_Toc1833004486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1.8 计量单位</w:t>
      </w:r>
      <w:r>
        <w:tab/>
      </w:r>
      <w:r>
        <w:fldChar w:fldCharType="begin"/>
      </w:r>
      <w:r>
        <w:instrText xml:space="preserve"> PAGEREF _Toc1833004486 \h </w:instrText>
      </w:r>
      <w:r>
        <w:fldChar w:fldCharType="separate"/>
      </w:r>
      <w:r>
        <w:t>22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_Toc1653479987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1.9 踏勘现场</w:t>
      </w:r>
      <w:r>
        <w:tab/>
      </w:r>
      <w:r>
        <w:fldChar w:fldCharType="begin"/>
      </w:r>
      <w:r>
        <w:instrText xml:space="preserve"> PAGEREF _Toc1653479987 \h </w:instrText>
      </w:r>
      <w:r>
        <w:fldChar w:fldCharType="separate"/>
      </w:r>
      <w:r>
        <w:t>22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_Toc1599749329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1.10 投标预备会</w:t>
      </w:r>
      <w:r>
        <w:tab/>
      </w:r>
      <w:r>
        <w:fldChar w:fldCharType="begin"/>
      </w:r>
      <w:r>
        <w:instrText xml:space="preserve"> PAGEREF _Toc1599749329 \h </w:instrText>
      </w:r>
      <w:r>
        <w:fldChar w:fldCharType="separate"/>
      </w:r>
      <w:r>
        <w:t>23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_Toc491712063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1.11 分包</w:t>
      </w:r>
      <w:r>
        <w:tab/>
      </w:r>
      <w:r>
        <w:fldChar w:fldCharType="begin"/>
      </w:r>
      <w:r>
        <w:instrText xml:space="preserve"> PAGEREF _Toc491712063 \h </w:instrText>
      </w:r>
      <w:r>
        <w:fldChar w:fldCharType="separate"/>
      </w:r>
      <w:r>
        <w:t>23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_Toc687569185 </w:instrText>
      </w:r>
      <w:r>
        <w:rPr>
          <w:rFonts w:asciiTheme="minorEastAsia" w:hAnsiTheme="minorEastAsia" w:cstheme="minorHAnsi"/>
          <w:szCs w:val="21"/>
        </w:rPr>
        <w:fldChar w:fldCharType="separate"/>
      </w:r>
      <w:r>
        <w:rPr>
          <w:rFonts w:hint="eastAsia" w:asciiTheme="majorEastAsia" w:hAnsiTheme="majorEastAsia" w:eastAsiaTheme="majorEastAsia"/>
          <w:szCs w:val="28"/>
        </w:rPr>
        <w:t>1.12 响应和偏差</w:t>
      </w:r>
      <w:r>
        <w:tab/>
      </w:r>
      <w:r>
        <w:fldChar w:fldCharType="begin"/>
      </w:r>
      <w:r>
        <w:instrText xml:space="preserve"> PAGEREF _Toc687569185 \h </w:instrText>
      </w:r>
      <w:r>
        <w:fldChar w:fldCharType="separate"/>
      </w:r>
      <w:r>
        <w:t>23</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_Toc365787788 </w:instrText>
      </w:r>
      <w:r>
        <w:rPr>
          <w:rFonts w:asciiTheme="minorEastAsia" w:hAnsiTheme="minorEastAsia" w:cstheme="minorHAnsi"/>
          <w:szCs w:val="21"/>
        </w:rPr>
        <w:fldChar w:fldCharType="separate"/>
      </w:r>
      <w:r>
        <w:rPr>
          <w:rFonts w:hint="eastAsia" w:asciiTheme="majorEastAsia" w:hAnsiTheme="majorEastAsia"/>
          <w:szCs w:val="28"/>
        </w:rPr>
        <w:t>2. 招标文件</w:t>
      </w:r>
      <w:r>
        <w:tab/>
      </w:r>
      <w:r>
        <w:fldChar w:fldCharType="begin"/>
      </w:r>
      <w:r>
        <w:instrText xml:space="preserve"> PAGEREF _Toc365787788 \h </w:instrText>
      </w:r>
      <w:r>
        <w:fldChar w:fldCharType="separate"/>
      </w:r>
      <w:r>
        <w:t>23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_Toc1697155202 </w:instrText>
      </w:r>
      <w:r>
        <w:rPr>
          <w:rFonts w:asciiTheme="minorEastAsia" w:hAnsiTheme="minorEastAsia" w:cstheme="minorHAnsi"/>
          <w:szCs w:val="21"/>
        </w:rPr>
        <w:fldChar w:fldCharType="separate"/>
      </w:r>
      <w:r>
        <w:rPr>
          <w:rFonts w:hint="eastAsia" w:asciiTheme="majorEastAsia" w:hAnsiTheme="majorEastAsia" w:eastAsiaTheme="majorEastAsia"/>
          <w:szCs w:val="28"/>
        </w:rPr>
        <w:t>2.1 招标文件的组成</w:t>
      </w:r>
      <w:r>
        <w:tab/>
      </w:r>
      <w:r>
        <w:fldChar w:fldCharType="begin"/>
      </w:r>
      <w:r>
        <w:instrText xml:space="preserve"> PAGEREF _Toc1697155202 \h </w:instrText>
      </w:r>
      <w:r>
        <w:fldChar w:fldCharType="separate"/>
      </w:r>
      <w:r>
        <w:t>23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_Toc1209680560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2.2 招标文件的澄清</w:t>
      </w:r>
      <w:r>
        <w:tab/>
      </w:r>
      <w:r>
        <w:fldChar w:fldCharType="begin"/>
      </w:r>
      <w:r>
        <w:instrText xml:space="preserve"> PAGEREF _Toc1209680560 \h </w:instrText>
      </w:r>
      <w:r>
        <w:fldChar w:fldCharType="separate"/>
      </w:r>
      <w:r>
        <w:t>24</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_Toc873485771 </w:instrText>
      </w:r>
      <w:r>
        <w:rPr>
          <w:rFonts w:asciiTheme="minorEastAsia" w:hAnsiTheme="minorEastAsia" w:cstheme="minorHAnsi"/>
          <w:szCs w:val="21"/>
        </w:rPr>
        <w:fldChar w:fldCharType="separate"/>
      </w:r>
      <w:r>
        <w:rPr>
          <w:rFonts w:hint="eastAsia" w:asciiTheme="majorEastAsia" w:hAnsiTheme="majorEastAsia" w:eastAsiaTheme="majorEastAsia"/>
          <w:szCs w:val="28"/>
        </w:rPr>
        <w:t>2.3 招标文件的修改</w:t>
      </w:r>
      <w:r>
        <w:tab/>
      </w:r>
      <w:r>
        <w:fldChar w:fldCharType="begin"/>
      </w:r>
      <w:r>
        <w:instrText xml:space="preserve"> PAGEREF _Toc873485771 \h </w:instrText>
      </w:r>
      <w:r>
        <w:fldChar w:fldCharType="separate"/>
      </w:r>
      <w:r>
        <w:t>24</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_Toc477142305 </w:instrText>
      </w:r>
      <w:r>
        <w:rPr>
          <w:rFonts w:asciiTheme="minorEastAsia" w:hAnsiTheme="minorEastAsia" w:cstheme="minorHAnsi"/>
          <w:szCs w:val="21"/>
        </w:rPr>
        <w:fldChar w:fldCharType="separate"/>
      </w:r>
      <w:r>
        <w:rPr>
          <w:rFonts w:hint="eastAsia" w:asciiTheme="majorEastAsia" w:hAnsiTheme="majorEastAsia" w:eastAsiaTheme="majorEastAsia"/>
          <w:szCs w:val="28"/>
        </w:rPr>
        <w:t>2.4 招标文件的异议</w:t>
      </w:r>
      <w:r>
        <w:tab/>
      </w:r>
      <w:r>
        <w:fldChar w:fldCharType="begin"/>
      </w:r>
      <w:r>
        <w:instrText xml:space="preserve"> PAGEREF _Toc477142305 \h </w:instrText>
      </w:r>
      <w:r>
        <w:fldChar w:fldCharType="separate"/>
      </w:r>
      <w:r>
        <w:t>25</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_Toc626782237 </w:instrText>
      </w:r>
      <w:r>
        <w:rPr>
          <w:rFonts w:asciiTheme="minorEastAsia" w:hAnsiTheme="minorEastAsia" w:cstheme="minorHAnsi"/>
          <w:szCs w:val="21"/>
        </w:rPr>
        <w:fldChar w:fldCharType="separate"/>
      </w:r>
      <w:r>
        <w:rPr>
          <w:rFonts w:hint="eastAsia" w:asciiTheme="majorEastAsia" w:hAnsiTheme="majorEastAsia"/>
          <w:szCs w:val="28"/>
        </w:rPr>
        <w:t>3. 投标文件</w:t>
      </w:r>
      <w:r>
        <w:tab/>
      </w:r>
      <w:r>
        <w:fldChar w:fldCharType="begin"/>
      </w:r>
      <w:r>
        <w:instrText xml:space="preserve"> PAGEREF _Toc626782237 \h </w:instrText>
      </w:r>
      <w:r>
        <w:fldChar w:fldCharType="separate"/>
      </w:r>
      <w:r>
        <w:t>25</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_Toc921768724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3.1 投标文件的组成</w:t>
      </w:r>
      <w:r>
        <w:tab/>
      </w:r>
      <w:r>
        <w:fldChar w:fldCharType="begin"/>
      </w:r>
      <w:r>
        <w:instrText xml:space="preserve"> PAGEREF _Toc921768724 \h </w:instrText>
      </w:r>
      <w:r>
        <w:fldChar w:fldCharType="separate"/>
      </w:r>
      <w:r>
        <w:t>25</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_Toc219914810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3.2 投标报价</w:t>
      </w:r>
      <w:r>
        <w:tab/>
      </w:r>
      <w:r>
        <w:fldChar w:fldCharType="begin"/>
      </w:r>
      <w:r>
        <w:instrText xml:space="preserve"> PAGEREF _Toc219914810 \h </w:instrText>
      </w:r>
      <w:r>
        <w:fldChar w:fldCharType="separate"/>
      </w:r>
      <w:r>
        <w:t>25</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_Toc288855183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3.3 投标有效期</w:t>
      </w:r>
      <w:r>
        <w:tab/>
      </w:r>
      <w:r>
        <w:fldChar w:fldCharType="begin"/>
      </w:r>
      <w:r>
        <w:instrText xml:space="preserve"> PAGEREF _Toc288855183 \h </w:instrText>
      </w:r>
      <w:r>
        <w:fldChar w:fldCharType="separate"/>
      </w:r>
      <w:r>
        <w:t>26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_Toc1476018461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3.4 投标保证金</w:t>
      </w:r>
      <w:r>
        <w:tab/>
      </w:r>
      <w:r>
        <w:fldChar w:fldCharType="begin"/>
      </w:r>
      <w:r>
        <w:instrText xml:space="preserve"> PAGEREF _Toc1476018461 \h </w:instrText>
      </w:r>
      <w:r>
        <w:fldChar w:fldCharType="separate"/>
      </w:r>
      <w:r>
        <w:t>26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_Toc1858667530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3.5 资格审查资料（适用于已进行资格预审的）</w:t>
      </w:r>
      <w:r>
        <w:tab/>
      </w:r>
      <w:r>
        <w:fldChar w:fldCharType="begin"/>
      </w:r>
      <w:r>
        <w:instrText xml:space="preserve"> PAGEREF _Toc1858667530 \h </w:instrText>
      </w:r>
      <w:r>
        <w:fldChar w:fldCharType="separate"/>
      </w:r>
      <w:r>
        <w:t>27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_Toc1328047448 </w:instrText>
      </w:r>
      <w:r>
        <w:rPr>
          <w:rFonts w:asciiTheme="minorEastAsia" w:hAnsiTheme="minorEastAsia" w:cstheme="minorHAnsi"/>
          <w:szCs w:val="21"/>
        </w:rPr>
        <w:fldChar w:fldCharType="separate"/>
      </w:r>
      <w:r>
        <w:rPr>
          <w:rFonts w:hint="eastAsia" w:asciiTheme="majorEastAsia" w:hAnsiTheme="majorEastAsia" w:eastAsiaTheme="majorEastAsia" w:cstheme="minorBidi"/>
          <w:bCs/>
          <w:szCs w:val="28"/>
        </w:rPr>
        <w:t>3.5 资格审查资料（适用于未进行资格预审的）</w:t>
      </w:r>
      <w:r>
        <w:tab/>
      </w:r>
      <w:r>
        <w:fldChar w:fldCharType="begin"/>
      </w:r>
      <w:r>
        <w:instrText xml:space="preserve"> PAGEREF _Toc1328047448 \h </w:instrText>
      </w:r>
      <w:r>
        <w:fldChar w:fldCharType="separate"/>
      </w:r>
      <w:r>
        <w:t>27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_Toc1695915265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3.6 备选投标方案</w:t>
      </w:r>
      <w:r>
        <w:tab/>
      </w:r>
      <w:r>
        <w:fldChar w:fldCharType="begin"/>
      </w:r>
      <w:r>
        <w:instrText xml:space="preserve"> PAGEREF _Toc1695915265 \h </w:instrText>
      </w:r>
      <w:r>
        <w:fldChar w:fldCharType="separate"/>
      </w:r>
      <w:r>
        <w:t>28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_Toc1844895871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3.7 投标文件的编制</w:t>
      </w:r>
      <w:r>
        <w:tab/>
      </w:r>
      <w:r>
        <w:fldChar w:fldCharType="begin"/>
      </w:r>
      <w:r>
        <w:instrText xml:space="preserve"> PAGEREF _Toc1844895871 \h </w:instrText>
      </w:r>
      <w:r>
        <w:fldChar w:fldCharType="separate"/>
      </w:r>
      <w:r>
        <w:t>28</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_Toc1796008511 </w:instrText>
      </w:r>
      <w:r>
        <w:rPr>
          <w:rFonts w:asciiTheme="minorEastAsia" w:hAnsiTheme="minorEastAsia" w:cstheme="minorHAnsi"/>
          <w:szCs w:val="21"/>
        </w:rPr>
        <w:fldChar w:fldCharType="separate"/>
      </w:r>
      <w:r>
        <w:rPr>
          <w:rFonts w:hint="eastAsia" w:asciiTheme="majorEastAsia" w:hAnsiTheme="majorEastAsia"/>
          <w:szCs w:val="28"/>
        </w:rPr>
        <w:t>4. 投标</w:t>
      </w:r>
      <w:r>
        <w:tab/>
      </w:r>
      <w:r>
        <w:fldChar w:fldCharType="begin"/>
      </w:r>
      <w:r>
        <w:instrText xml:space="preserve"> PAGEREF _Toc1796008511 \h </w:instrText>
      </w:r>
      <w:r>
        <w:fldChar w:fldCharType="separate"/>
      </w:r>
      <w:r>
        <w:t>29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_Toc484902145 </w:instrText>
      </w:r>
      <w:r>
        <w:rPr>
          <w:rFonts w:asciiTheme="minorEastAsia" w:hAnsiTheme="minorEastAsia" w:cstheme="minorHAnsi"/>
          <w:szCs w:val="21"/>
        </w:rPr>
        <w:fldChar w:fldCharType="separate"/>
      </w:r>
      <w:r>
        <w:rPr>
          <w:rFonts w:hint="eastAsia" w:asciiTheme="majorEastAsia" w:hAnsiTheme="majorEastAsia" w:eastAsiaTheme="majorEastAsia"/>
          <w:szCs w:val="28"/>
        </w:rPr>
        <w:t>4.1 投标文件的加密</w:t>
      </w:r>
      <w:r>
        <w:tab/>
      </w:r>
      <w:r>
        <w:fldChar w:fldCharType="begin"/>
      </w:r>
      <w:r>
        <w:instrText xml:space="preserve"> PAGEREF _Toc484902145 \h </w:instrText>
      </w:r>
      <w:r>
        <w:fldChar w:fldCharType="separate"/>
      </w:r>
      <w:r>
        <w:t>29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_Toc49910650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4.2 投标文件的递交</w:t>
      </w:r>
      <w:r>
        <w:tab/>
      </w:r>
      <w:r>
        <w:fldChar w:fldCharType="begin"/>
      </w:r>
      <w:r>
        <w:instrText xml:space="preserve"> PAGEREF _Toc49910650 \h </w:instrText>
      </w:r>
      <w:r>
        <w:fldChar w:fldCharType="separate"/>
      </w:r>
      <w:r>
        <w:t>29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_Toc1329672220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4.3 投标文件的修改与撤回</w:t>
      </w:r>
      <w:r>
        <w:tab/>
      </w:r>
      <w:r>
        <w:fldChar w:fldCharType="begin"/>
      </w:r>
      <w:r>
        <w:instrText xml:space="preserve"> PAGEREF _Toc1329672220 \h </w:instrText>
      </w:r>
      <w:r>
        <w:fldChar w:fldCharType="separate"/>
      </w:r>
      <w:r>
        <w:t>29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_Toc1086170858 </w:instrText>
      </w:r>
      <w:r>
        <w:rPr>
          <w:rFonts w:asciiTheme="minorEastAsia" w:hAnsiTheme="minorEastAsia" w:cstheme="minorHAnsi"/>
          <w:szCs w:val="21"/>
        </w:rPr>
        <w:fldChar w:fldCharType="separate"/>
      </w:r>
      <w:r>
        <w:rPr>
          <w:rFonts w:hint="eastAsia" w:asciiTheme="majorEastAsia" w:hAnsiTheme="majorEastAsia"/>
          <w:szCs w:val="28"/>
        </w:rPr>
        <w:t>5. 开标</w:t>
      </w:r>
      <w:r>
        <w:tab/>
      </w:r>
      <w:r>
        <w:fldChar w:fldCharType="begin"/>
      </w:r>
      <w:r>
        <w:instrText xml:space="preserve"> PAGEREF _Toc1086170858 \h </w:instrText>
      </w:r>
      <w:r>
        <w:fldChar w:fldCharType="separate"/>
      </w:r>
      <w:r>
        <w:t>29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_Toc1662610906 </w:instrText>
      </w:r>
      <w:r>
        <w:rPr>
          <w:rFonts w:asciiTheme="minorEastAsia" w:hAnsiTheme="minorEastAsia" w:cstheme="minorHAnsi"/>
          <w:szCs w:val="21"/>
        </w:rPr>
        <w:fldChar w:fldCharType="separate"/>
      </w:r>
      <w:r>
        <w:rPr>
          <w:rFonts w:hint="eastAsia" w:asciiTheme="majorEastAsia" w:hAnsiTheme="majorEastAsia" w:eastAsiaTheme="majorEastAsia"/>
          <w:szCs w:val="28"/>
        </w:rPr>
        <w:t>5.1 开标时间和地点</w:t>
      </w:r>
      <w:r>
        <w:tab/>
      </w:r>
      <w:r>
        <w:fldChar w:fldCharType="begin"/>
      </w:r>
      <w:r>
        <w:instrText xml:space="preserve"> PAGEREF _Toc1662610906 \h </w:instrText>
      </w:r>
      <w:r>
        <w:fldChar w:fldCharType="separate"/>
      </w:r>
      <w:r>
        <w:t>29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_Toc444282378 </w:instrText>
      </w:r>
      <w:r>
        <w:rPr>
          <w:rFonts w:asciiTheme="minorEastAsia" w:hAnsiTheme="minorEastAsia" w:cstheme="minorHAnsi"/>
          <w:szCs w:val="21"/>
        </w:rPr>
        <w:fldChar w:fldCharType="separate"/>
      </w:r>
      <w:r>
        <w:rPr>
          <w:rFonts w:hint="eastAsia" w:asciiTheme="majorEastAsia" w:hAnsiTheme="majorEastAsia" w:eastAsiaTheme="majorEastAsia"/>
          <w:szCs w:val="28"/>
        </w:rPr>
        <w:t>5.2 开标程序</w:t>
      </w:r>
      <w:r>
        <w:tab/>
      </w:r>
      <w:r>
        <w:fldChar w:fldCharType="begin"/>
      </w:r>
      <w:r>
        <w:instrText xml:space="preserve"> PAGEREF _Toc444282378 \h </w:instrText>
      </w:r>
      <w:r>
        <w:fldChar w:fldCharType="separate"/>
      </w:r>
      <w:r>
        <w:t>29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_Toc253286427 </w:instrText>
      </w:r>
      <w:r>
        <w:rPr>
          <w:rFonts w:asciiTheme="minorEastAsia" w:hAnsiTheme="minorEastAsia" w:cstheme="minorHAnsi"/>
          <w:szCs w:val="21"/>
        </w:rPr>
        <w:fldChar w:fldCharType="separate"/>
      </w:r>
      <w:r>
        <w:rPr>
          <w:rFonts w:hint="eastAsia" w:asciiTheme="majorEastAsia" w:hAnsiTheme="majorEastAsia" w:eastAsiaTheme="majorEastAsia"/>
          <w:szCs w:val="28"/>
        </w:rPr>
        <w:t>5.3 开标异议</w:t>
      </w:r>
      <w:r>
        <w:tab/>
      </w:r>
      <w:r>
        <w:fldChar w:fldCharType="begin"/>
      </w:r>
      <w:r>
        <w:instrText xml:space="preserve"> PAGEREF _Toc253286427 \h </w:instrText>
      </w:r>
      <w:r>
        <w:fldChar w:fldCharType="separate"/>
      </w:r>
      <w:r>
        <w:t>30</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_Toc672390235 </w:instrText>
      </w:r>
      <w:r>
        <w:rPr>
          <w:rFonts w:asciiTheme="minorEastAsia" w:hAnsiTheme="minorEastAsia" w:cstheme="minorHAnsi"/>
          <w:szCs w:val="21"/>
        </w:rPr>
        <w:fldChar w:fldCharType="separate"/>
      </w:r>
      <w:r>
        <w:rPr>
          <w:rFonts w:hint="eastAsia" w:asciiTheme="majorEastAsia" w:hAnsiTheme="majorEastAsia"/>
          <w:szCs w:val="28"/>
        </w:rPr>
        <w:t>6. 评标</w:t>
      </w:r>
      <w:r>
        <w:tab/>
      </w:r>
      <w:r>
        <w:fldChar w:fldCharType="begin"/>
      </w:r>
      <w:r>
        <w:instrText xml:space="preserve"> PAGEREF _Toc672390235 \h </w:instrText>
      </w:r>
      <w:r>
        <w:fldChar w:fldCharType="separate"/>
      </w:r>
      <w:r>
        <w:t>30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_Toc803729131 </w:instrText>
      </w:r>
      <w:r>
        <w:rPr>
          <w:rFonts w:asciiTheme="minorEastAsia" w:hAnsiTheme="minorEastAsia" w:cstheme="minorHAnsi"/>
          <w:szCs w:val="21"/>
        </w:rPr>
        <w:fldChar w:fldCharType="separate"/>
      </w:r>
      <w:r>
        <w:rPr>
          <w:rFonts w:hint="eastAsia" w:asciiTheme="majorEastAsia" w:hAnsiTheme="majorEastAsia" w:eastAsiaTheme="majorEastAsia"/>
          <w:szCs w:val="28"/>
        </w:rPr>
        <w:t>6.1 评标委员会</w:t>
      </w:r>
      <w:r>
        <w:tab/>
      </w:r>
      <w:r>
        <w:fldChar w:fldCharType="begin"/>
      </w:r>
      <w:r>
        <w:instrText xml:space="preserve"> PAGEREF _Toc803729131 \h </w:instrText>
      </w:r>
      <w:r>
        <w:fldChar w:fldCharType="separate"/>
      </w:r>
      <w:r>
        <w:t>30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_Toc603365087 </w:instrText>
      </w:r>
      <w:r>
        <w:rPr>
          <w:rFonts w:asciiTheme="minorEastAsia" w:hAnsiTheme="minorEastAsia" w:cstheme="minorHAnsi"/>
          <w:szCs w:val="21"/>
        </w:rPr>
        <w:fldChar w:fldCharType="separate"/>
      </w:r>
      <w:r>
        <w:rPr>
          <w:rFonts w:hint="eastAsia" w:asciiTheme="majorEastAsia" w:hAnsiTheme="majorEastAsia" w:eastAsiaTheme="majorEastAsia"/>
          <w:szCs w:val="28"/>
        </w:rPr>
        <w:t>6.2 评标原则</w:t>
      </w:r>
      <w:r>
        <w:tab/>
      </w:r>
      <w:r>
        <w:fldChar w:fldCharType="begin"/>
      </w:r>
      <w:r>
        <w:instrText xml:space="preserve"> PAGEREF _Toc603365087 \h </w:instrText>
      </w:r>
      <w:r>
        <w:fldChar w:fldCharType="separate"/>
      </w:r>
      <w:r>
        <w:t>30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_Toc339236075 </w:instrText>
      </w:r>
      <w:r>
        <w:rPr>
          <w:rFonts w:asciiTheme="minorEastAsia" w:hAnsiTheme="minorEastAsia" w:cstheme="minorHAnsi"/>
          <w:szCs w:val="21"/>
        </w:rPr>
        <w:fldChar w:fldCharType="separate"/>
      </w:r>
      <w:r>
        <w:rPr>
          <w:rFonts w:hint="eastAsia" w:asciiTheme="majorEastAsia" w:hAnsiTheme="majorEastAsia" w:eastAsiaTheme="majorEastAsia"/>
          <w:szCs w:val="28"/>
        </w:rPr>
        <w:t>6.3 评标</w:t>
      </w:r>
      <w:r>
        <w:tab/>
      </w:r>
      <w:r>
        <w:fldChar w:fldCharType="begin"/>
      </w:r>
      <w:r>
        <w:instrText xml:space="preserve"> PAGEREF _Toc339236075 \h </w:instrText>
      </w:r>
      <w:r>
        <w:fldChar w:fldCharType="separate"/>
      </w:r>
      <w:r>
        <w:t>31</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_Toc2119113387 </w:instrText>
      </w:r>
      <w:r>
        <w:rPr>
          <w:rFonts w:asciiTheme="minorEastAsia" w:hAnsiTheme="minorEastAsia" w:cstheme="minorHAnsi"/>
          <w:szCs w:val="21"/>
        </w:rPr>
        <w:fldChar w:fldCharType="separate"/>
      </w:r>
      <w:r>
        <w:rPr>
          <w:rFonts w:hint="eastAsia" w:asciiTheme="majorEastAsia" w:hAnsiTheme="majorEastAsia"/>
          <w:szCs w:val="28"/>
        </w:rPr>
        <w:t>7. 合同授予</w:t>
      </w:r>
      <w:r>
        <w:tab/>
      </w:r>
      <w:r>
        <w:fldChar w:fldCharType="begin"/>
      </w:r>
      <w:r>
        <w:instrText xml:space="preserve"> PAGEREF _Toc2119113387 \h </w:instrText>
      </w:r>
      <w:r>
        <w:fldChar w:fldCharType="separate"/>
      </w:r>
      <w:r>
        <w:t>31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_Toc2069893461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7.1 中标候选人公示</w:t>
      </w:r>
      <w:r>
        <w:tab/>
      </w:r>
      <w:r>
        <w:fldChar w:fldCharType="begin"/>
      </w:r>
      <w:r>
        <w:instrText xml:space="preserve"> PAGEREF _Toc2069893461 \h </w:instrText>
      </w:r>
      <w:r>
        <w:fldChar w:fldCharType="separate"/>
      </w:r>
      <w:r>
        <w:t>31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_Toc1611801274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7.2 评标结果异议</w:t>
      </w:r>
      <w:r>
        <w:tab/>
      </w:r>
      <w:r>
        <w:fldChar w:fldCharType="begin"/>
      </w:r>
      <w:r>
        <w:instrText xml:space="preserve"> PAGEREF _Toc1611801274 \h </w:instrText>
      </w:r>
      <w:r>
        <w:fldChar w:fldCharType="separate"/>
      </w:r>
      <w:r>
        <w:t>31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_Toc1185288860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7.3 中标候选人履约能力审查</w:t>
      </w:r>
      <w:r>
        <w:tab/>
      </w:r>
      <w:r>
        <w:fldChar w:fldCharType="begin"/>
      </w:r>
      <w:r>
        <w:instrText xml:space="preserve"> PAGEREF _Toc1185288860 \h </w:instrText>
      </w:r>
      <w:r>
        <w:fldChar w:fldCharType="separate"/>
      </w:r>
      <w:r>
        <w:t>31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_Toc1091560448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7.4 定标</w:t>
      </w:r>
      <w:r>
        <w:tab/>
      </w:r>
      <w:r>
        <w:fldChar w:fldCharType="begin"/>
      </w:r>
      <w:r>
        <w:instrText xml:space="preserve"> PAGEREF _Toc1091560448 \h </w:instrText>
      </w:r>
      <w:r>
        <w:fldChar w:fldCharType="separate"/>
      </w:r>
      <w:r>
        <w:t>32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_Toc2051136862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7.5 中标通知</w:t>
      </w:r>
      <w:r>
        <w:tab/>
      </w:r>
      <w:r>
        <w:fldChar w:fldCharType="begin"/>
      </w:r>
      <w:r>
        <w:instrText xml:space="preserve"> PAGEREF _Toc2051136862 \h </w:instrText>
      </w:r>
      <w:r>
        <w:fldChar w:fldCharType="separate"/>
      </w:r>
      <w:r>
        <w:t>32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_Toc2049737990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7.6 技术成果经济补偿</w:t>
      </w:r>
      <w:r>
        <w:tab/>
      </w:r>
      <w:r>
        <w:fldChar w:fldCharType="begin"/>
      </w:r>
      <w:r>
        <w:instrText xml:space="preserve"> PAGEREF _Toc2049737990 \h </w:instrText>
      </w:r>
      <w:r>
        <w:fldChar w:fldCharType="separate"/>
      </w:r>
      <w:r>
        <w:t>32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_Toc13732756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7.7 履约保证金</w:t>
      </w:r>
      <w:r>
        <w:tab/>
      </w:r>
      <w:r>
        <w:fldChar w:fldCharType="begin"/>
      </w:r>
      <w:r>
        <w:instrText xml:space="preserve"> PAGEREF _Toc13732756 \h </w:instrText>
      </w:r>
      <w:r>
        <w:fldChar w:fldCharType="separate"/>
      </w:r>
      <w:r>
        <w:t>32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_Toc1025679863 </w:instrText>
      </w:r>
      <w:r>
        <w:rPr>
          <w:rFonts w:asciiTheme="minorEastAsia" w:hAnsiTheme="minorEastAsia" w:cstheme="minorHAnsi"/>
          <w:szCs w:val="21"/>
        </w:rPr>
        <w:fldChar w:fldCharType="separate"/>
      </w:r>
      <w:r>
        <w:rPr>
          <w:rFonts w:hint="eastAsia" w:asciiTheme="majorEastAsia" w:hAnsiTheme="majorEastAsia" w:eastAsiaTheme="majorEastAsia"/>
          <w:szCs w:val="28"/>
        </w:rPr>
        <w:t>7.8 签订合同</w:t>
      </w:r>
      <w:r>
        <w:tab/>
      </w:r>
      <w:r>
        <w:fldChar w:fldCharType="begin"/>
      </w:r>
      <w:r>
        <w:instrText xml:space="preserve"> PAGEREF _Toc1025679863 \h </w:instrText>
      </w:r>
      <w:r>
        <w:fldChar w:fldCharType="separate"/>
      </w:r>
      <w:r>
        <w:t>32</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_Toc750222972 </w:instrText>
      </w:r>
      <w:r>
        <w:rPr>
          <w:rFonts w:asciiTheme="minorEastAsia" w:hAnsiTheme="minorEastAsia" w:cstheme="minorHAnsi"/>
          <w:szCs w:val="21"/>
        </w:rPr>
        <w:fldChar w:fldCharType="separate"/>
      </w:r>
      <w:r>
        <w:rPr>
          <w:rFonts w:hint="eastAsia" w:asciiTheme="majorEastAsia" w:hAnsiTheme="majorEastAsia"/>
          <w:szCs w:val="28"/>
        </w:rPr>
        <w:t>8. 纪律和监督</w:t>
      </w:r>
      <w:r>
        <w:tab/>
      </w:r>
      <w:r>
        <w:fldChar w:fldCharType="begin"/>
      </w:r>
      <w:r>
        <w:instrText xml:space="preserve"> PAGEREF _Toc750222972 \h </w:instrText>
      </w:r>
      <w:r>
        <w:fldChar w:fldCharType="separate"/>
      </w:r>
      <w:r>
        <w:t>33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_Toc1120998867 </w:instrText>
      </w:r>
      <w:r>
        <w:rPr>
          <w:rFonts w:asciiTheme="minorEastAsia" w:hAnsiTheme="minorEastAsia" w:cstheme="minorHAnsi"/>
          <w:szCs w:val="21"/>
        </w:rPr>
        <w:fldChar w:fldCharType="separate"/>
      </w:r>
      <w:r>
        <w:rPr>
          <w:rFonts w:hint="eastAsia" w:asciiTheme="majorEastAsia" w:hAnsiTheme="majorEastAsia" w:eastAsiaTheme="majorEastAsia"/>
          <w:szCs w:val="28"/>
        </w:rPr>
        <w:t>8.1 对招标人的纪律要求</w:t>
      </w:r>
      <w:r>
        <w:tab/>
      </w:r>
      <w:r>
        <w:fldChar w:fldCharType="begin"/>
      </w:r>
      <w:r>
        <w:instrText xml:space="preserve"> PAGEREF _Toc1120998867 \h </w:instrText>
      </w:r>
      <w:r>
        <w:fldChar w:fldCharType="separate"/>
      </w:r>
      <w:r>
        <w:t>33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_Toc753922538 </w:instrText>
      </w:r>
      <w:r>
        <w:rPr>
          <w:rFonts w:asciiTheme="minorEastAsia" w:hAnsiTheme="minorEastAsia" w:cstheme="minorHAnsi"/>
          <w:szCs w:val="21"/>
        </w:rPr>
        <w:fldChar w:fldCharType="separate"/>
      </w:r>
      <w:r>
        <w:rPr>
          <w:rFonts w:hint="eastAsia" w:asciiTheme="majorEastAsia" w:hAnsiTheme="majorEastAsia" w:eastAsiaTheme="majorEastAsia"/>
          <w:szCs w:val="28"/>
        </w:rPr>
        <w:t>8.2 对投标人的纪律要求</w:t>
      </w:r>
      <w:r>
        <w:tab/>
      </w:r>
      <w:r>
        <w:fldChar w:fldCharType="begin"/>
      </w:r>
      <w:r>
        <w:instrText xml:space="preserve"> PAGEREF _Toc753922538 \h </w:instrText>
      </w:r>
      <w:r>
        <w:fldChar w:fldCharType="separate"/>
      </w:r>
      <w:r>
        <w:t>33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_Toc1022578866 </w:instrText>
      </w:r>
      <w:r>
        <w:rPr>
          <w:rFonts w:asciiTheme="minorEastAsia" w:hAnsiTheme="minorEastAsia" w:cstheme="minorHAnsi"/>
          <w:szCs w:val="21"/>
        </w:rPr>
        <w:fldChar w:fldCharType="separate"/>
      </w:r>
      <w:r>
        <w:rPr>
          <w:rFonts w:hint="eastAsia" w:asciiTheme="majorEastAsia" w:hAnsiTheme="majorEastAsia" w:eastAsiaTheme="majorEastAsia"/>
          <w:szCs w:val="28"/>
        </w:rPr>
        <w:t>8.3 对评标委员会成员的纪律要求</w:t>
      </w:r>
      <w:r>
        <w:tab/>
      </w:r>
      <w:r>
        <w:fldChar w:fldCharType="begin"/>
      </w:r>
      <w:r>
        <w:instrText xml:space="preserve"> PAGEREF _Toc1022578866 \h </w:instrText>
      </w:r>
      <w:r>
        <w:fldChar w:fldCharType="separate"/>
      </w:r>
      <w:r>
        <w:t>33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_Toc171373921 </w:instrText>
      </w:r>
      <w:r>
        <w:rPr>
          <w:rFonts w:asciiTheme="minorEastAsia" w:hAnsiTheme="minorEastAsia" w:cstheme="minorHAnsi"/>
          <w:szCs w:val="21"/>
        </w:rPr>
        <w:fldChar w:fldCharType="separate"/>
      </w:r>
      <w:r>
        <w:rPr>
          <w:rFonts w:hint="eastAsia" w:asciiTheme="majorEastAsia" w:hAnsiTheme="majorEastAsia" w:eastAsiaTheme="majorEastAsia"/>
          <w:szCs w:val="28"/>
        </w:rPr>
        <w:t>8.4 对与评标活动有关的工作人员的纪律要求</w:t>
      </w:r>
      <w:r>
        <w:tab/>
      </w:r>
      <w:r>
        <w:fldChar w:fldCharType="begin"/>
      </w:r>
      <w:r>
        <w:instrText xml:space="preserve"> PAGEREF _Toc171373921 \h </w:instrText>
      </w:r>
      <w:r>
        <w:fldChar w:fldCharType="separate"/>
      </w:r>
      <w:r>
        <w:t>33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_Toc505919620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8.5 投诉</w:t>
      </w:r>
      <w:r>
        <w:tab/>
      </w:r>
      <w:r>
        <w:fldChar w:fldCharType="begin"/>
      </w:r>
      <w:r>
        <w:instrText xml:space="preserve"> PAGEREF _Toc505919620 \h </w:instrText>
      </w:r>
      <w:r>
        <w:fldChar w:fldCharType="separate"/>
      </w:r>
      <w:r>
        <w:t>33</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_Toc1103294867 </w:instrText>
      </w:r>
      <w:r>
        <w:rPr>
          <w:rFonts w:asciiTheme="minorEastAsia" w:hAnsiTheme="minorEastAsia" w:cstheme="minorHAnsi"/>
          <w:szCs w:val="21"/>
        </w:rPr>
        <w:fldChar w:fldCharType="separate"/>
      </w:r>
      <w:r>
        <w:rPr>
          <w:rFonts w:hint="eastAsia" w:asciiTheme="majorEastAsia" w:hAnsiTheme="majorEastAsia"/>
          <w:szCs w:val="28"/>
        </w:rPr>
        <w:t>9. 需要补充的其他内容</w:t>
      </w:r>
      <w:r>
        <w:tab/>
      </w:r>
      <w:r>
        <w:fldChar w:fldCharType="begin"/>
      </w:r>
      <w:r>
        <w:instrText xml:space="preserve"> PAGEREF _Toc1103294867 \h </w:instrText>
      </w:r>
      <w:r>
        <w:fldChar w:fldCharType="separate"/>
      </w:r>
      <w:r>
        <w:t>34</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_Toc1703021471 </w:instrText>
      </w:r>
      <w:r>
        <w:rPr>
          <w:rFonts w:asciiTheme="minorEastAsia" w:hAnsiTheme="minorEastAsia" w:cstheme="minorHAnsi"/>
          <w:szCs w:val="21"/>
        </w:rPr>
        <w:fldChar w:fldCharType="separate"/>
      </w:r>
      <w:r>
        <w:rPr>
          <w:rFonts w:hint="eastAsia" w:asciiTheme="majorEastAsia" w:hAnsiTheme="majorEastAsia"/>
          <w:szCs w:val="28"/>
        </w:rPr>
        <w:t>附件一：开标记录表（格式）</w:t>
      </w:r>
      <w:r>
        <w:tab/>
      </w:r>
      <w:r>
        <w:fldChar w:fldCharType="begin"/>
      </w:r>
      <w:r>
        <w:instrText xml:space="preserve"> PAGEREF _Toc1703021471 \h </w:instrText>
      </w:r>
      <w:r>
        <w:fldChar w:fldCharType="separate"/>
      </w:r>
      <w:r>
        <w:t>35</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_Toc1019815881 </w:instrText>
      </w:r>
      <w:r>
        <w:rPr>
          <w:rFonts w:asciiTheme="minorEastAsia" w:hAnsiTheme="minorEastAsia" w:cstheme="minorHAnsi"/>
          <w:szCs w:val="21"/>
        </w:rPr>
        <w:fldChar w:fldCharType="separate"/>
      </w:r>
      <w:r>
        <w:rPr>
          <w:rFonts w:hint="eastAsia" w:asciiTheme="majorEastAsia" w:hAnsiTheme="majorEastAsia"/>
          <w:szCs w:val="28"/>
        </w:rPr>
        <w:t>附件二：问题澄清通知（格式）</w:t>
      </w:r>
      <w:r>
        <w:tab/>
      </w:r>
      <w:r>
        <w:fldChar w:fldCharType="begin"/>
      </w:r>
      <w:r>
        <w:instrText xml:space="preserve"> PAGEREF _Toc1019815881 \h </w:instrText>
      </w:r>
      <w:r>
        <w:fldChar w:fldCharType="separate"/>
      </w:r>
      <w:r>
        <w:t>36</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_Toc978525260 </w:instrText>
      </w:r>
      <w:r>
        <w:rPr>
          <w:rFonts w:asciiTheme="minorEastAsia" w:hAnsiTheme="minorEastAsia" w:cstheme="minorHAnsi"/>
          <w:szCs w:val="21"/>
        </w:rPr>
        <w:fldChar w:fldCharType="separate"/>
      </w:r>
      <w:r>
        <w:rPr>
          <w:rFonts w:hint="eastAsia" w:asciiTheme="majorEastAsia" w:hAnsiTheme="majorEastAsia"/>
          <w:szCs w:val="28"/>
        </w:rPr>
        <w:t>附件三：问题的澄清（格式）</w:t>
      </w:r>
      <w:r>
        <w:tab/>
      </w:r>
      <w:r>
        <w:fldChar w:fldCharType="begin"/>
      </w:r>
      <w:r>
        <w:instrText xml:space="preserve"> PAGEREF _Toc978525260 \h </w:instrText>
      </w:r>
      <w:r>
        <w:fldChar w:fldCharType="separate"/>
      </w:r>
      <w:r>
        <w:t>37</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_Toc644276094 </w:instrText>
      </w:r>
      <w:r>
        <w:rPr>
          <w:rFonts w:asciiTheme="minorEastAsia" w:hAnsiTheme="minorEastAsia" w:cstheme="minorHAnsi"/>
          <w:szCs w:val="21"/>
        </w:rPr>
        <w:fldChar w:fldCharType="separate"/>
      </w:r>
      <w:r>
        <w:rPr>
          <w:rFonts w:hint="eastAsia" w:asciiTheme="majorEastAsia" w:hAnsiTheme="majorEastAsia"/>
          <w:szCs w:val="28"/>
        </w:rPr>
        <w:t>附件四：中标通知书（格式）</w:t>
      </w:r>
      <w:r>
        <w:tab/>
      </w:r>
      <w:r>
        <w:fldChar w:fldCharType="begin"/>
      </w:r>
      <w:r>
        <w:instrText xml:space="preserve"> PAGEREF _Toc644276094 \h </w:instrText>
      </w:r>
      <w:r>
        <w:fldChar w:fldCharType="separate"/>
      </w:r>
      <w:r>
        <w:t>38</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_Toc735763684 </w:instrText>
      </w:r>
      <w:r>
        <w:rPr>
          <w:rFonts w:asciiTheme="minorEastAsia" w:hAnsiTheme="minorEastAsia" w:cstheme="minorHAnsi"/>
          <w:szCs w:val="21"/>
        </w:rPr>
        <w:fldChar w:fldCharType="separate"/>
      </w:r>
      <w:r>
        <w:rPr>
          <w:rFonts w:hint="eastAsia" w:asciiTheme="majorEastAsia" w:hAnsiTheme="majorEastAsia"/>
          <w:szCs w:val="28"/>
        </w:rPr>
        <w:t>附件五：中标结果通知书（格式）</w:t>
      </w:r>
      <w:r>
        <w:tab/>
      </w:r>
      <w:r>
        <w:fldChar w:fldCharType="begin"/>
      </w:r>
      <w:r>
        <w:instrText xml:space="preserve"> PAGEREF _Toc735763684 \h </w:instrText>
      </w:r>
      <w:r>
        <w:fldChar w:fldCharType="separate"/>
      </w:r>
      <w:r>
        <w:t>39</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_Toc769397562 </w:instrText>
      </w:r>
      <w:r>
        <w:rPr>
          <w:rFonts w:asciiTheme="minorEastAsia" w:hAnsiTheme="minorEastAsia" w:cstheme="minorHAnsi"/>
          <w:szCs w:val="21"/>
        </w:rPr>
        <w:fldChar w:fldCharType="separate"/>
      </w:r>
      <w:r>
        <w:rPr>
          <w:rFonts w:hint="eastAsia" w:asciiTheme="majorEastAsia" w:hAnsiTheme="majorEastAsia" w:eastAsiaTheme="majorEastAsia"/>
          <w:szCs w:val="36"/>
        </w:rPr>
        <w:t>第三章 评标办法（综合评估法）</w:t>
      </w:r>
      <w:r>
        <w:tab/>
      </w:r>
      <w:r>
        <w:fldChar w:fldCharType="begin"/>
      </w:r>
      <w:r>
        <w:instrText xml:space="preserve"> PAGEREF _Toc769397562 \h </w:instrText>
      </w:r>
      <w:r>
        <w:fldChar w:fldCharType="separate"/>
      </w:r>
      <w:r>
        <w:t>40</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_Toc1265785947 </w:instrText>
      </w:r>
      <w:r>
        <w:rPr>
          <w:rFonts w:asciiTheme="minorEastAsia" w:hAnsiTheme="minorEastAsia" w:cstheme="minorHAnsi"/>
          <w:szCs w:val="21"/>
        </w:rPr>
        <w:fldChar w:fldCharType="separate"/>
      </w:r>
      <w:r>
        <w:rPr>
          <w:rFonts w:hint="eastAsia" w:asciiTheme="majorEastAsia" w:hAnsiTheme="majorEastAsia"/>
          <w:szCs w:val="28"/>
        </w:rPr>
        <w:t>评标办法前附表</w:t>
      </w:r>
      <w:r>
        <w:tab/>
      </w:r>
      <w:r>
        <w:fldChar w:fldCharType="begin"/>
      </w:r>
      <w:r>
        <w:instrText xml:space="preserve"> PAGEREF _Toc1265785947 \h </w:instrText>
      </w:r>
      <w:r>
        <w:fldChar w:fldCharType="separate"/>
      </w:r>
      <w:r>
        <w:t>40</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_Toc1091404047 </w:instrText>
      </w:r>
      <w:r>
        <w:rPr>
          <w:rFonts w:asciiTheme="minorEastAsia" w:hAnsiTheme="minorEastAsia" w:cstheme="minorHAnsi"/>
          <w:szCs w:val="21"/>
        </w:rPr>
        <w:fldChar w:fldCharType="separate"/>
      </w:r>
      <w:r>
        <w:rPr>
          <w:rFonts w:hint="eastAsia" w:asciiTheme="majorEastAsia" w:hAnsiTheme="majorEastAsia"/>
          <w:szCs w:val="28"/>
        </w:rPr>
        <w:t>1. 评标方法</w:t>
      </w:r>
      <w:r>
        <w:tab/>
      </w:r>
      <w:r>
        <w:fldChar w:fldCharType="begin"/>
      </w:r>
      <w:r>
        <w:instrText xml:space="preserve"> PAGEREF _Toc1091404047 \h </w:instrText>
      </w:r>
      <w:r>
        <w:fldChar w:fldCharType="separate"/>
      </w:r>
      <w:r>
        <w:t>49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_Toc1569988902 </w:instrText>
      </w:r>
      <w:r>
        <w:rPr>
          <w:rFonts w:asciiTheme="minorEastAsia" w:hAnsiTheme="minorEastAsia" w:cstheme="minorHAnsi"/>
          <w:szCs w:val="21"/>
        </w:rPr>
        <w:fldChar w:fldCharType="separate"/>
      </w:r>
      <w:r>
        <w:rPr>
          <w:rFonts w:hint="eastAsia" w:asciiTheme="majorEastAsia" w:hAnsiTheme="majorEastAsia"/>
          <w:szCs w:val="28"/>
        </w:rPr>
        <w:t>2. 评审标准</w:t>
      </w:r>
      <w:r>
        <w:tab/>
      </w:r>
      <w:r>
        <w:fldChar w:fldCharType="begin"/>
      </w:r>
      <w:r>
        <w:instrText xml:space="preserve"> PAGEREF _Toc1569988902 \h </w:instrText>
      </w:r>
      <w:r>
        <w:fldChar w:fldCharType="separate"/>
      </w:r>
      <w:r>
        <w:t>49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_Toc671905225 </w:instrText>
      </w:r>
      <w:r>
        <w:rPr>
          <w:rFonts w:asciiTheme="minorEastAsia" w:hAnsiTheme="minorEastAsia" w:cstheme="minorHAnsi"/>
          <w:szCs w:val="21"/>
        </w:rPr>
        <w:fldChar w:fldCharType="separate"/>
      </w:r>
      <w:r>
        <w:rPr>
          <w:rFonts w:hint="eastAsia" w:asciiTheme="majorEastAsia" w:hAnsiTheme="majorEastAsia" w:eastAsiaTheme="majorEastAsia"/>
          <w:szCs w:val="28"/>
        </w:rPr>
        <w:t>2.1 初步评审标准</w:t>
      </w:r>
      <w:r>
        <w:tab/>
      </w:r>
      <w:r>
        <w:fldChar w:fldCharType="begin"/>
      </w:r>
      <w:r>
        <w:instrText xml:space="preserve"> PAGEREF _Toc671905225 \h </w:instrText>
      </w:r>
      <w:r>
        <w:fldChar w:fldCharType="separate"/>
      </w:r>
      <w:r>
        <w:t>49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_Toc1242100649 </w:instrText>
      </w:r>
      <w:r>
        <w:rPr>
          <w:rFonts w:asciiTheme="minorEastAsia" w:hAnsiTheme="minorEastAsia" w:cstheme="minorHAnsi"/>
          <w:szCs w:val="21"/>
        </w:rPr>
        <w:fldChar w:fldCharType="separate"/>
      </w:r>
      <w:r>
        <w:rPr>
          <w:rFonts w:hint="eastAsia" w:asciiTheme="majorEastAsia" w:hAnsiTheme="majorEastAsia" w:eastAsiaTheme="majorEastAsia"/>
          <w:szCs w:val="28"/>
        </w:rPr>
        <w:t>2.2 分值构成与评分标准</w:t>
      </w:r>
      <w:r>
        <w:tab/>
      </w:r>
      <w:r>
        <w:fldChar w:fldCharType="begin"/>
      </w:r>
      <w:r>
        <w:instrText xml:space="preserve"> PAGEREF _Toc1242100649 \h </w:instrText>
      </w:r>
      <w:r>
        <w:fldChar w:fldCharType="separate"/>
      </w:r>
      <w:r>
        <w:t>49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_Toc297075256 </w:instrText>
      </w:r>
      <w:r>
        <w:rPr>
          <w:rFonts w:asciiTheme="minorEastAsia" w:hAnsiTheme="minorEastAsia" w:cstheme="minorHAnsi"/>
          <w:szCs w:val="21"/>
        </w:rPr>
        <w:fldChar w:fldCharType="separate"/>
      </w:r>
      <w:r>
        <w:rPr>
          <w:rFonts w:hint="eastAsia" w:asciiTheme="majorEastAsia" w:hAnsiTheme="majorEastAsia"/>
          <w:szCs w:val="28"/>
        </w:rPr>
        <w:t>3. 评标程序</w:t>
      </w:r>
      <w:r>
        <w:tab/>
      </w:r>
      <w:r>
        <w:fldChar w:fldCharType="begin"/>
      </w:r>
      <w:r>
        <w:instrText xml:space="preserve"> PAGEREF _Toc297075256 \h </w:instrText>
      </w:r>
      <w:r>
        <w:fldChar w:fldCharType="separate"/>
      </w:r>
      <w:r>
        <w:t>50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_Toc44348317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3.1 初步评审</w:t>
      </w:r>
      <w:r>
        <w:tab/>
      </w:r>
      <w:r>
        <w:fldChar w:fldCharType="begin"/>
      </w:r>
      <w:r>
        <w:instrText xml:space="preserve"> PAGEREF _Toc44348317 \h </w:instrText>
      </w:r>
      <w:r>
        <w:fldChar w:fldCharType="separate"/>
      </w:r>
      <w:r>
        <w:t>50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_Toc185338310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3.2 详细评审</w:t>
      </w:r>
      <w:r>
        <w:tab/>
      </w:r>
      <w:r>
        <w:fldChar w:fldCharType="begin"/>
      </w:r>
      <w:r>
        <w:instrText xml:space="preserve"> PAGEREF _Toc185338310 \h </w:instrText>
      </w:r>
      <w:r>
        <w:fldChar w:fldCharType="separate"/>
      </w:r>
      <w:r>
        <w:t>50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_Toc1129688020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3.3 投标文件的澄清</w:t>
      </w:r>
      <w:r>
        <w:tab/>
      </w:r>
      <w:r>
        <w:fldChar w:fldCharType="begin"/>
      </w:r>
      <w:r>
        <w:instrText xml:space="preserve"> PAGEREF _Toc1129688020 \h </w:instrText>
      </w:r>
      <w:r>
        <w:fldChar w:fldCharType="separate"/>
      </w:r>
      <w:r>
        <w:t>51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_Toc763629013 </w:instrText>
      </w:r>
      <w:r>
        <w:rPr>
          <w:rFonts w:asciiTheme="minorEastAsia" w:hAnsiTheme="minorEastAsia" w:cstheme="minorHAnsi"/>
          <w:szCs w:val="21"/>
        </w:rPr>
        <w:fldChar w:fldCharType="separate"/>
      </w:r>
      <w:r>
        <w:rPr>
          <w:rFonts w:hint="eastAsia" w:asciiTheme="majorEastAsia" w:hAnsiTheme="majorEastAsia" w:eastAsiaTheme="majorEastAsia"/>
          <w:szCs w:val="28"/>
        </w:rPr>
        <w:t>3.4 评标结果</w:t>
      </w:r>
      <w:r>
        <w:tab/>
      </w:r>
      <w:r>
        <w:fldChar w:fldCharType="begin"/>
      </w:r>
      <w:r>
        <w:instrText xml:space="preserve"> PAGEREF _Toc763629013 \h </w:instrText>
      </w:r>
      <w:r>
        <w:fldChar w:fldCharType="separate"/>
      </w:r>
      <w:r>
        <w:t>51</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_Toc950547019 </w:instrText>
      </w:r>
      <w:r>
        <w:rPr>
          <w:rFonts w:asciiTheme="minorEastAsia" w:hAnsiTheme="minorEastAsia" w:cstheme="minorHAnsi"/>
          <w:szCs w:val="21"/>
        </w:rPr>
        <w:fldChar w:fldCharType="separate"/>
      </w:r>
      <w:r>
        <w:rPr>
          <w:rFonts w:hint="eastAsia" w:asciiTheme="majorEastAsia" w:hAnsiTheme="majorEastAsia" w:eastAsiaTheme="majorEastAsia"/>
          <w:szCs w:val="36"/>
        </w:rPr>
        <w:t>第四章 合同条款及格式</w:t>
      </w:r>
      <w:r>
        <w:tab/>
      </w:r>
      <w:r>
        <w:fldChar w:fldCharType="begin"/>
      </w:r>
      <w:r>
        <w:instrText xml:space="preserve"> PAGEREF _Toc950547019 \h </w:instrText>
      </w:r>
      <w:r>
        <w:fldChar w:fldCharType="separate"/>
      </w:r>
      <w:r>
        <w:t>52</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_Toc712898300 </w:instrText>
      </w:r>
      <w:r>
        <w:rPr>
          <w:rFonts w:asciiTheme="minorEastAsia" w:hAnsiTheme="minorEastAsia" w:cstheme="minorHAnsi"/>
          <w:szCs w:val="21"/>
        </w:rPr>
        <w:fldChar w:fldCharType="separate"/>
      </w:r>
      <w:r>
        <w:rPr>
          <w:rFonts w:hint="eastAsia"/>
          <w:szCs w:val="36"/>
        </w:rPr>
        <w:t>第一节 通用合同条款（适用于勘察项目）</w:t>
      </w:r>
      <w:r>
        <w:tab/>
      </w:r>
      <w:r>
        <w:fldChar w:fldCharType="begin"/>
      </w:r>
      <w:r>
        <w:instrText xml:space="preserve"> PAGEREF _Toc712898300 \h </w:instrText>
      </w:r>
      <w:r>
        <w:fldChar w:fldCharType="separate"/>
      </w:r>
      <w:r>
        <w:t>53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_Toc870461487 </w:instrText>
      </w:r>
      <w:r>
        <w:rPr>
          <w:rFonts w:asciiTheme="minorEastAsia" w:hAnsiTheme="minorEastAsia" w:cstheme="minorHAnsi"/>
          <w:szCs w:val="21"/>
        </w:rPr>
        <w:fldChar w:fldCharType="separate"/>
      </w:r>
      <w:r>
        <w:rPr>
          <w:rFonts w:hint="eastAsia" w:asciiTheme="minorEastAsia" w:hAnsiTheme="minorEastAsia"/>
          <w:szCs w:val="28"/>
        </w:rPr>
        <w:t>1. 一般约定</w:t>
      </w:r>
      <w:r>
        <w:tab/>
      </w:r>
      <w:r>
        <w:fldChar w:fldCharType="begin"/>
      </w:r>
      <w:r>
        <w:instrText xml:space="preserve"> PAGEREF _Toc870461487 \h </w:instrText>
      </w:r>
      <w:r>
        <w:fldChar w:fldCharType="separate"/>
      </w:r>
      <w:r>
        <w:t>53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_Toc1187608645 </w:instrText>
      </w:r>
      <w:r>
        <w:rPr>
          <w:rFonts w:asciiTheme="minorEastAsia" w:hAnsiTheme="minorEastAsia" w:cstheme="minorHAnsi"/>
          <w:szCs w:val="21"/>
        </w:rPr>
        <w:fldChar w:fldCharType="separate"/>
      </w:r>
      <w:r>
        <w:rPr>
          <w:rFonts w:hint="eastAsia" w:asciiTheme="minorEastAsia" w:hAnsiTheme="minorEastAsia"/>
          <w:szCs w:val="28"/>
        </w:rPr>
        <w:t>2. 发包人义务</w:t>
      </w:r>
      <w:r>
        <w:tab/>
      </w:r>
      <w:r>
        <w:fldChar w:fldCharType="begin"/>
      </w:r>
      <w:r>
        <w:instrText xml:space="preserve"> PAGEREF _Toc1187608645 \h </w:instrText>
      </w:r>
      <w:r>
        <w:fldChar w:fldCharType="separate"/>
      </w:r>
      <w:r>
        <w:t>57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_Toc1425481297 </w:instrText>
      </w:r>
      <w:r>
        <w:rPr>
          <w:rFonts w:asciiTheme="minorEastAsia" w:hAnsiTheme="minorEastAsia" w:cstheme="minorHAnsi"/>
          <w:szCs w:val="21"/>
        </w:rPr>
        <w:fldChar w:fldCharType="separate"/>
      </w:r>
      <w:r>
        <w:rPr>
          <w:rFonts w:hint="eastAsia" w:asciiTheme="minorEastAsia" w:hAnsiTheme="minorEastAsia"/>
          <w:szCs w:val="28"/>
        </w:rPr>
        <w:t>3. 发包人管理</w:t>
      </w:r>
      <w:r>
        <w:tab/>
      </w:r>
      <w:r>
        <w:fldChar w:fldCharType="begin"/>
      </w:r>
      <w:r>
        <w:instrText xml:space="preserve"> PAGEREF _Toc1425481297 \h </w:instrText>
      </w:r>
      <w:r>
        <w:fldChar w:fldCharType="separate"/>
      </w:r>
      <w:r>
        <w:t>58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_Toc736592747 </w:instrText>
      </w:r>
      <w:r>
        <w:rPr>
          <w:rFonts w:asciiTheme="minorEastAsia" w:hAnsiTheme="minorEastAsia" w:cstheme="minorHAnsi"/>
          <w:szCs w:val="21"/>
        </w:rPr>
        <w:fldChar w:fldCharType="separate"/>
      </w:r>
      <w:r>
        <w:rPr>
          <w:rFonts w:hint="eastAsia" w:asciiTheme="minorEastAsia" w:hAnsiTheme="minorEastAsia"/>
          <w:szCs w:val="28"/>
        </w:rPr>
        <w:t>4. 勘察人义务</w:t>
      </w:r>
      <w:r>
        <w:tab/>
      </w:r>
      <w:r>
        <w:fldChar w:fldCharType="begin"/>
      </w:r>
      <w:r>
        <w:instrText xml:space="preserve"> PAGEREF _Toc736592747 \h </w:instrText>
      </w:r>
      <w:r>
        <w:fldChar w:fldCharType="separate"/>
      </w:r>
      <w:r>
        <w:t>60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_Toc1818557521 </w:instrText>
      </w:r>
      <w:r>
        <w:rPr>
          <w:rFonts w:asciiTheme="minorEastAsia" w:hAnsiTheme="minorEastAsia" w:cstheme="minorHAnsi"/>
          <w:szCs w:val="21"/>
        </w:rPr>
        <w:fldChar w:fldCharType="separate"/>
      </w:r>
      <w:r>
        <w:rPr>
          <w:rFonts w:hint="eastAsia" w:asciiTheme="minorEastAsia" w:hAnsiTheme="minorEastAsia"/>
          <w:szCs w:val="28"/>
        </w:rPr>
        <w:t>5. 勘察要求</w:t>
      </w:r>
      <w:r>
        <w:tab/>
      </w:r>
      <w:r>
        <w:fldChar w:fldCharType="begin"/>
      </w:r>
      <w:r>
        <w:instrText xml:space="preserve"> PAGEREF _Toc1818557521 \h </w:instrText>
      </w:r>
      <w:r>
        <w:fldChar w:fldCharType="separate"/>
      </w:r>
      <w:r>
        <w:t>63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_Toc1508991343 </w:instrText>
      </w:r>
      <w:r>
        <w:rPr>
          <w:rFonts w:asciiTheme="minorEastAsia" w:hAnsiTheme="minorEastAsia" w:cstheme="minorHAnsi"/>
          <w:szCs w:val="21"/>
        </w:rPr>
        <w:fldChar w:fldCharType="separate"/>
      </w:r>
      <w:r>
        <w:rPr>
          <w:rFonts w:hint="eastAsia" w:asciiTheme="minorEastAsia" w:hAnsiTheme="minorEastAsia"/>
          <w:szCs w:val="28"/>
        </w:rPr>
        <w:t>6. 开始勘察和完成勘察</w:t>
      </w:r>
      <w:r>
        <w:tab/>
      </w:r>
      <w:r>
        <w:fldChar w:fldCharType="begin"/>
      </w:r>
      <w:r>
        <w:instrText xml:space="preserve"> PAGEREF _Toc1508991343 \h </w:instrText>
      </w:r>
      <w:r>
        <w:fldChar w:fldCharType="separate"/>
      </w:r>
      <w:r>
        <w:t>68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_Toc1983114378 </w:instrText>
      </w:r>
      <w:r>
        <w:rPr>
          <w:rFonts w:asciiTheme="minorEastAsia" w:hAnsiTheme="minorEastAsia" w:cstheme="minorHAnsi"/>
          <w:szCs w:val="21"/>
        </w:rPr>
        <w:fldChar w:fldCharType="separate"/>
      </w:r>
      <w:r>
        <w:rPr>
          <w:rFonts w:hint="eastAsia" w:asciiTheme="minorEastAsia" w:hAnsiTheme="minorEastAsia"/>
          <w:szCs w:val="28"/>
        </w:rPr>
        <w:t>7. 暂停勘察</w:t>
      </w:r>
      <w:r>
        <w:tab/>
      </w:r>
      <w:r>
        <w:fldChar w:fldCharType="begin"/>
      </w:r>
      <w:r>
        <w:instrText xml:space="preserve"> PAGEREF _Toc1983114378 \h </w:instrText>
      </w:r>
      <w:r>
        <w:fldChar w:fldCharType="separate"/>
      </w:r>
      <w:r>
        <w:t>70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_Toc1257149606 </w:instrText>
      </w:r>
      <w:r>
        <w:rPr>
          <w:rFonts w:asciiTheme="minorEastAsia" w:hAnsiTheme="minorEastAsia" w:cstheme="minorHAnsi"/>
          <w:szCs w:val="21"/>
        </w:rPr>
        <w:fldChar w:fldCharType="separate"/>
      </w:r>
      <w:r>
        <w:rPr>
          <w:rFonts w:hint="eastAsia" w:asciiTheme="minorEastAsia" w:hAnsiTheme="minorEastAsia"/>
          <w:szCs w:val="28"/>
        </w:rPr>
        <w:t>8. 勘察文件</w:t>
      </w:r>
      <w:r>
        <w:tab/>
      </w:r>
      <w:r>
        <w:fldChar w:fldCharType="begin"/>
      </w:r>
      <w:r>
        <w:instrText xml:space="preserve"> PAGEREF _Toc1257149606 \h </w:instrText>
      </w:r>
      <w:r>
        <w:fldChar w:fldCharType="separate"/>
      </w:r>
      <w:r>
        <w:t>70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_Toc1969308856 </w:instrText>
      </w:r>
      <w:r>
        <w:rPr>
          <w:rFonts w:asciiTheme="minorEastAsia" w:hAnsiTheme="minorEastAsia" w:cstheme="minorHAnsi"/>
          <w:szCs w:val="21"/>
        </w:rPr>
        <w:fldChar w:fldCharType="separate"/>
      </w:r>
      <w:r>
        <w:rPr>
          <w:rFonts w:hint="eastAsia" w:asciiTheme="minorEastAsia" w:hAnsiTheme="minorEastAsia"/>
          <w:szCs w:val="28"/>
        </w:rPr>
        <w:t>9. 勘察责任与保险</w:t>
      </w:r>
      <w:r>
        <w:tab/>
      </w:r>
      <w:r>
        <w:fldChar w:fldCharType="begin"/>
      </w:r>
      <w:r>
        <w:instrText xml:space="preserve"> PAGEREF _Toc1969308856 \h </w:instrText>
      </w:r>
      <w:r>
        <w:fldChar w:fldCharType="separate"/>
      </w:r>
      <w:r>
        <w:t>72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_Toc1155975228 </w:instrText>
      </w:r>
      <w:r>
        <w:rPr>
          <w:rFonts w:asciiTheme="minorEastAsia" w:hAnsiTheme="minorEastAsia" w:cstheme="minorHAnsi"/>
          <w:szCs w:val="21"/>
        </w:rPr>
        <w:fldChar w:fldCharType="separate"/>
      </w:r>
      <w:r>
        <w:rPr>
          <w:rFonts w:hint="eastAsia" w:asciiTheme="minorEastAsia" w:hAnsiTheme="minorEastAsia"/>
          <w:szCs w:val="28"/>
        </w:rPr>
        <w:t>10. 设计和施工期间配合</w:t>
      </w:r>
      <w:r>
        <w:tab/>
      </w:r>
      <w:r>
        <w:fldChar w:fldCharType="begin"/>
      </w:r>
      <w:r>
        <w:instrText xml:space="preserve"> PAGEREF _Toc1155975228 \h </w:instrText>
      </w:r>
      <w:r>
        <w:fldChar w:fldCharType="separate"/>
      </w:r>
      <w:r>
        <w:t>73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_Toc191102587 </w:instrText>
      </w:r>
      <w:r>
        <w:rPr>
          <w:rFonts w:asciiTheme="minorEastAsia" w:hAnsiTheme="minorEastAsia" w:cstheme="minorHAnsi"/>
          <w:szCs w:val="21"/>
        </w:rPr>
        <w:fldChar w:fldCharType="separate"/>
      </w:r>
      <w:r>
        <w:rPr>
          <w:rFonts w:hint="eastAsia" w:asciiTheme="minorEastAsia" w:hAnsiTheme="minorEastAsia"/>
          <w:szCs w:val="28"/>
        </w:rPr>
        <w:t>11. 合同变更</w:t>
      </w:r>
      <w:r>
        <w:tab/>
      </w:r>
      <w:r>
        <w:fldChar w:fldCharType="begin"/>
      </w:r>
      <w:r>
        <w:instrText xml:space="preserve"> PAGEREF _Toc191102587 \h </w:instrText>
      </w:r>
      <w:r>
        <w:fldChar w:fldCharType="separate"/>
      </w:r>
      <w:r>
        <w:t>74</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_Toc1373127444 </w:instrText>
      </w:r>
      <w:r>
        <w:rPr>
          <w:rFonts w:asciiTheme="minorEastAsia" w:hAnsiTheme="minorEastAsia" w:cstheme="minorHAnsi"/>
          <w:szCs w:val="21"/>
        </w:rPr>
        <w:fldChar w:fldCharType="separate"/>
      </w:r>
      <w:r>
        <w:rPr>
          <w:rFonts w:hint="eastAsia" w:asciiTheme="minorEastAsia" w:hAnsiTheme="minorEastAsia"/>
          <w:szCs w:val="28"/>
        </w:rPr>
        <w:t>12. 合同价格与支付</w:t>
      </w:r>
      <w:r>
        <w:tab/>
      </w:r>
      <w:r>
        <w:fldChar w:fldCharType="begin"/>
      </w:r>
      <w:r>
        <w:instrText xml:space="preserve"> PAGEREF _Toc1373127444 \h </w:instrText>
      </w:r>
      <w:r>
        <w:fldChar w:fldCharType="separate"/>
      </w:r>
      <w:r>
        <w:t>74</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_Toc1293680646 </w:instrText>
      </w:r>
      <w:r>
        <w:rPr>
          <w:rFonts w:asciiTheme="minorEastAsia" w:hAnsiTheme="minorEastAsia" w:cstheme="minorHAnsi"/>
          <w:szCs w:val="21"/>
        </w:rPr>
        <w:fldChar w:fldCharType="separate"/>
      </w:r>
      <w:r>
        <w:rPr>
          <w:rFonts w:hint="eastAsia" w:asciiTheme="minorEastAsia" w:hAnsiTheme="minorEastAsia"/>
          <w:szCs w:val="28"/>
        </w:rPr>
        <w:t>13. 不可抗力</w:t>
      </w:r>
      <w:r>
        <w:tab/>
      </w:r>
      <w:r>
        <w:fldChar w:fldCharType="begin"/>
      </w:r>
      <w:r>
        <w:instrText xml:space="preserve"> PAGEREF _Toc1293680646 \h </w:instrText>
      </w:r>
      <w:r>
        <w:fldChar w:fldCharType="separate"/>
      </w:r>
      <w:r>
        <w:t>76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_Toc1766175094 </w:instrText>
      </w:r>
      <w:r>
        <w:rPr>
          <w:rFonts w:asciiTheme="minorEastAsia" w:hAnsiTheme="minorEastAsia" w:cstheme="minorHAnsi"/>
          <w:szCs w:val="21"/>
        </w:rPr>
        <w:fldChar w:fldCharType="separate"/>
      </w:r>
      <w:r>
        <w:rPr>
          <w:rFonts w:hint="eastAsia" w:asciiTheme="minorEastAsia" w:hAnsiTheme="minorEastAsia"/>
          <w:szCs w:val="28"/>
        </w:rPr>
        <w:t>14. 违约</w:t>
      </w:r>
      <w:r>
        <w:tab/>
      </w:r>
      <w:r>
        <w:fldChar w:fldCharType="begin"/>
      </w:r>
      <w:r>
        <w:instrText xml:space="preserve"> PAGEREF _Toc1766175094 \h </w:instrText>
      </w:r>
      <w:r>
        <w:fldChar w:fldCharType="separate"/>
      </w:r>
      <w:r>
        <w:t>76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_Toc1585836024 </w:instrText>
      </w:r>
      <w:r>
        <w:rPr>
          <w:rFonts w:asciiTheme="minorEastAsia" w:hAnsiTheme="minorEastAsia" w:cstheme="minorHAnsi"/>
          <w:szCs w:val="21"/>
        </w:rPr>
        <w:fldChar w:fldCharType="separate"/>
      </w:r>
      <w:r>
        <w:rPr>
          <w:rFonts w:hint="eastAsia" w:asciiTheme="minorEastAsia" w:hAnsiTheme="minorEastAsia"/>
          <w:szCs w:val="28"/>
        </w:rPr>
        <w:t>15. 争议的解决</w:t>
      </w:r>
      <w:r>
        <w:tab/>
      </w:r>
      <w:r>
        <w:fldChar w:fldCharType="begin"/>
      </w:r>
      <w:r>
        <w:instrText xml:space="preserve"> PAGEREF _Toc1585836024 \h </w:instrText>
      </w:r>
      <w:r>
        <w:fldChar w:fldCharType="separate"/>
      </w:r>
      <w:r>
        <w:t>77</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_Toc726512451 </w:instrText>
      </w:r>
      <w:r>
        <w:rPr>
          <w:rFonts w:asciiTheme="minorEastAsia" w:hAnsiTheme="minorEastAsia" w:cstheme="minorHAnsi"/>
          <w:szCs w:val="21"/>
        </w:rPr>
        <w:fldChar w:fldCharType="separate"/>
      </w:r>
      <w:r>
        <w:rPr>
          <w:rFonts w:hint="eastAsia"/>
          <w:szCs w:val="36"/>
        </w:rPr>
        <w:t>第二节 通用合同条款（适用于设计项目）</w:t>
      </w:r>
      <w:r>
        <w:tab/>
      </w:r>
      <w:r>
        <w:fldChar w:fldCharType="begin"/>
      </w:r>
      <w:r>
        <w:instrText xml:space="preserve"> PAGEREF _Toc726512451 \h </w:instrText>
      </w:r>
      <w:r>
        <w:fldChar w:fldCharType="separate"/>
      </w:r>
      <w:r>
        <w:t>78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_Toc2050230762 </w:instrText>
      </w:r>
      <w:r>
        <w:rPr>
          <w:rFonts w:asciiTheme="minorEastAsia" w:hAnsiTheme="minorEastAsia" w:cstheme="minorHAnsi"/>
          <w:szCs w:val="21"/>
        </w:rPr>
        <w:fldChar w:fldCharType="separate"/>
      </w:r>
      <w:r>
        <w:rPr>
          <w:rFonts w:hint="eastAsia" w:asciiTheme="minorEastAsia" w:hAnsiTheme="minorEastAsia"/>
          <w:szCs w:val="28"/>
        </w:rPr>
        <w:t>1. 一般约定</w:t>
      </w:r>
      <w:r>
        <w:tab/>
      </w:r>
      <w:r>
        <w:fldChar w:fldCharType="begin"/>
      </w:r>
      <w:r>
        <w:instrText xml:space="preserve"> PAGEREF _Toc2050230762 \h </w:instrText>
      </w:r>
      <w:r>
        <w:fldChar w:fldCharType="separate"/>
      </w:r>
      <w:r>
        <w:t>78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_Toc1853300819 </w:instrText>
      </w:r>
      <w:r>
        <w:rPr>
          <w:rFonts w:asciiTheme="minorEastAsia" w:hAnsiTheme="minorEastAsia" w:cstheme="minorHAnsi"/>
          <w:szCs w:val="21"/>
        </w:rPr>
        <w:fldChar w:fldCharType="separate"/>
      </w:r>
      <w:r>
        <w:rPr>
          <w:rFonts w:hint="eastAsia" w:asciiTheme="minorEastAsia" w:hAnsiTheme="minorEastAsia"/>
          <w:szCs w:val="28"/>
        </w:rPr>
        <w:t>2. 发包人义务</w:t>
      </w:r>
      <w:r>
        <w:tab/>
      </w:r>
      <w:r>
        <w:fldChar w:fldCharType="begin"/>
      </w:r>
      <w:r>
        <w:instrText xml:space="preserve"> PAGEREF _Toc1853300819 \h </w:instrText>
      </w:r>
      <w:r>
        <w:fldChar w:fldCharType="separate"/>
      </w:r>
      <w:r>
        <w:t>82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_Toc1324048845 </w:instrText>
      </w:r>
      <w:r>
        <w:rPr>
          <w:rFonts w:asciiTheme="minorEastAsia" w:hAnsiTheme="minorEastAsia" w:cstheme="minorHAnsi"/>
          <w:szCs w:val="21"/>
        </w:rPr>
        <w:fldChar w:fldCharType="separate"/>
      </w:r>
      <w:r>
        <w:rPr>
          <w:rFonts w:hint="eastAsia" w:asciiTheme="minorEastAsia" w:hAnsiTheme="minorEastAsia"/>
          <w:szCs w:val="28"/>
        </w:rPr>
        <w:t>3. 发包人管理</w:t>
      </w:r>
      <w:r>
        <w:tab/>
      </w:r>
      <w:r>
        <w:fldChar w:fldCharType="begin"/>
      </w:r>
      <w:r>
        <w:instrText xml:space="preserve"> PAGEREF _Toc1324048845 \h </w:instrText>
      </w:r>
      <w:r>
        <w:fldChar w:fldCharType="separate"/>
      </w:r>
      <w:r>
        <w:t>83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_Toc1063387701 </w:instrText>
      </w:r>
      <w:r>
        <w:rPr>
          <w:rFonts w:asciiTheme="minorEastAsia" w:hAnsiTheme="minorEastAsia" w:cstheme="minorHAnsi"/>
          <w:szCs w:val="21"/>
        </w:rPr>
        <w:fldChar w:fldCharType="separate"/>
      </w:r>
      <w:r>
        <w:rPr>
          <w:rFonts w:hint="eastAsia" w:asciiTheme="minorEastAsia" w:hAnsiTheme="minorEastAsia"/>
          <w:szCs w:val="28"/>
        </w:rPr>
        <w:t>4. 设计人义务</w:t>
      </w:r>
      <w:r>
        <w:tab/>
      </w:r>
      <w:r>
        <w:fldChar w:fldCharType="begin"/>
      </w:r>
      <w:r>
        <w:instrText xml:space="preserve"> PAGEREF _Toc1063387701 \h </w:instrText>
      </w:r>
      <w:r>
        <w:fldChar w:fldCharType="separate"/>
      </w:r>
      <w:r>
        <w:t>85</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_Toc998180373 </w:instrText>
      </w:r>
      <w:r>
        <w:rPr>
          <w:rFonts w:asciiTheme="minorEastAsia" w:hAnsiTheme="minorEastAsia" w:cstheme="minorHAnsi"/>
          <w:szCs w:val="21"/>
        </w:rPr>
        <w:fldChar w:fldCharType="separate"/>
      </w:r>
      <w:r>
        <w:rPr>
          <w:rFonts w:hint="eastAsia" w:asciiTheme="minorEastAsia" w:hAnsiTheme="minorEastAsia"/>
          <w:szCs w:val="28"/>
        </w:rPr>
        <w:t>5. 设计要求</w:t>
      </w:r>
      <w:r>
        <w:tab/>
      </w:r>
      <w:r>
        <w:fldChar w:fldCharType="begin"/>
      </w:r>
      <w:r>
        <w:instrText xml:space="preserve"> PAGEREF _Toc998180373 \h </w:instrText>
      </w:r>
      <w:r>
        <w:fldChar w:fldCharType="separate"/>
      </w:r>
      <w:r>
        <w:t>87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_Toc275278647 </w:instrText>
      </w:r>
      <w:r>
        <w:rPr>
          <w:rFonts w:asciiTheme="minorEastAsia" w:hAnsiTheme="minorEastAsia" w:cstheme="minorHAnsi"/>
          <w:szCs w:val="21"/>
        </w:rPr>
        <w:fldChar w:fldCharType="separate"/>
      </w:r>
      <w:r>
        <w:rPr>
          <w:rFonts w:hint="eastAsia" w:asciiTheme="minorEastAsia" w:hAnsiTheme="minorEastAsia"/>
          <w:szCs w:val="28"/>
        </w:rPr>
        <w:t>6. 开始设计和完成设计</w:t>
      </w:r>
      <w:r>
        <w:tab/>
      </w:r>
      <w:r>
        <w:fldChar w:fldCharType="begin"/>
      </w:r>
      <w:r>
        <w:instrText xml:space="preserve"> PAGEREF _Toc275278647 \h </w:instrText>
      </w:r>
      <w:r>
        <w:fldChar w:fldCharType="separate"/>
      </w:r>
      <w:r>
        <w:t>89</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_Toc928444491 </w:instrText>
      </w:r>
      <w:r>
        <w:rPr>
          <w:rFonts w:asciiTheme="minorEastAsia" w:hAnsiTheme="minorEastAsia" w:cstheme="minorHAnsi"/>
          <w:szCs w:val="21"/>
        </w:rPr>
        <w:fldChar w:fldCharType="separate"/>
      </w:r>
      <w:r>
        <w:rPr>
          <w:rFonts w:hint="eastAsia" w:asciiTheme="minorEastAsia" w:hAnsiTheme="minorEastAsia"/>
          <w:szCs w:val="28"/>
        </w:rPr>
        <w:t>7. 暂停设计</w:t>
      </w:r>
      <w:r>
        <w:tab/>
      </w:r>
      <w:r>
        <w:fldChar w:fldCharType="begin"/>
      </w:r>
      <w:r>
        <w:instrText xml:space="preserve"> PAGEREF _Toc928444491 \h </w:instrText>
      </w:r>
      <w:r>
        <w:fldChar w:fldCharType="separate"/>
      </w:r>
      <w:r>
        <w:t>91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_Toc750381135 </w:instrText>
      </w:r>
      <w:r>
        <w:rPr>
          <w:rFonts w:asciiTheme="minorEastAsia" w:hAnsiTheme="minorEastAsia" w:cstheme="minorHAnsi"/>
          <w:szCs w:val="21"/>
        </w:rPr>
        <w:fldChar w:fldCharType="separate"/>
      </w:r>
      <w:r>
        <w:rPr>
          <w:rFonts w:hint="eastAsia" w:asciiTheme="minorEastAsia" w:hAnsiTheme="minorEastAsia"/>
          <w:szCs w:val="28"/>
        </w:rPr>
        <w:t>8. 设计文件</w:t>
      </w:r>
      <w:r>
        <w:tab/>
      </w:r>
      <w:r>
        <w:fldChar w:fldCharType="begin"/>
      </w:r>
      <w:r>
        <w:instrText xml:space="preserve"> PAGEREF _Toc750381135 \h </w:instrText>
      </w:r>
      <w:r>
        <w:fldChar w:fldCharType="separate"/>
      </w:r>
      <w:r>
        <w:t>91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_Toc1631760761 </w:instrText>
      </w:r>
      <w:r>
        <w:rPr>
          <w:rFonts w:asciiTheme="minorEastAsia" w:hAnsiTheme="minorEastAsia" w:cstheme="minorHAnsi"/>
          <w:szCs w:val="21"/>
        </w:rPr>
        <w:fldChar w:fldCharType="separate"/>
      </w:r>
      <w:r>
        <w:rPr>
          <w:rFonts w:hint="eastAsia" w:asciiTheme="minorEastAsia" w:hAnsiTheme="minorEastAsia"/>
          <w:szCs w:val="28"/>
        </w:rPr>
        <w:t>9. 设计责任与保险</w:t>
      </w:r>
      <w:r>
        <w:tab/>
      </w:r>
      <w:r>
        <w:fldChar w:fldCharType="begin"/>
      </w:r>
      <w:r>
        <w:instrText xml:space="preserve"> PAGEREF _Toc1631760761 \h </w:instrText>
      </w:r>
      <w:r>
        <w:fldChar w:fldCharType="separate"/>
      </w:r>
      <w:r>
        <w:t>92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_Toc1636937937 </w:instrText>
      </w:r>
      <w:r>
        <w:rPr>
          <w:rFonts w:asciiTheme="minorEastAsia" w:hAnsiTheme="minorEastAsia" w:cstheme="minorHAnsi"/>
          <w:szCs w:val="21"/>
        </w:rPr>
        <w:fldChar w:fldCharType="separate"/>
      </w:r>
      <w:r>
        <w:rPr>
          <w:rFonts w:hint="eastAsia" w:asciiTheme="minorEastAsia" w:hAnsiTheme="minorEastAsia"/>
          <w:szCs w:val="28"/>
        </w:rPr>
        <w:t>11. 合同变更</w:t>
      </w:r>
      <w:r>
        <w:tab/>
      </w:r>
      <w:r>
        <w:fldChar w:fldCharType="begin"/>
      </w:r>
      <w:r>
        <w:instrText xml:space="preserve"> PAGEREF _Toc1636937937 \h </w:instrText>
      </w:r>
      <w:r>
        <w:fldChar w:fldCharType="separate"/>
      </w:r>
      <w:r>
        <w:t>94</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_Toc602905442 </w:instrText>
      </w:r>
      <w:r>
        <w:rPr>
          <w:rFonts w:asciiTheme="minorEastAsia" w:hAnsiTheme="minorEastAsia" w:cstheme="minorHAnsi"/>
          <w:szCs w:val="21"/>
        </w:rPr>
        <w:fldChar w:fldCharType="separate"/>
      </w:r>
      <w:r>
        <w:rPr>
          <w:rFonts w:hint="eastAsia" w:asciiTheme="minorEastAsia" w:hAnsiTheme="minorEastAsia"/>
          <w:szCs w:val="28"/>
        </w:rPr>
        <w:t>12. 合同价格与支付</w:t>
      </w:r>
      <w:r>
        <w:tab/>
      </w:r>
      <w:r>
        <w:fldChar w:fldCharType="begin"/>
      </w:r>
      <w:r>
        <w:instrText xml:space="preserve"> PAGEREF _Toc602905442 \h </w:instrText>
      </w:r>
      <w:r>
        <w:fldChar w:fldCharType="separate"/>
      </w:r>
      <w:r>
        <w:t>95</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_Toc1203917148 </w:instrText>
      </w:r>
      <w:r>
        <w:rPr>
          <w:rFonts w:asciiTheme="minorEastAsia" w:hAnsiTheme="minorEastAsia" w:cstheme="minorHAnsi"/>
          <w:szCs w:val="21"/>
        </w:rPr>
        <w:fldChar w:fldCharType="separate"/>
      </w:r>
      <w:r>
        <w:rPr>
          <w:rFonts w:hint="eastAsia" w:asciiTheme="minorEastAsia" w:hAnsiTheme="minorEastAsia"/>
          <w:szCs w:val="28"/>
        </w:rPr>
        <w:t>13. 不可抗力</w:t>
      </w:r>
      <w:r>
        <w:tab/>
      </w:r>
      <w:r>
        <w:fldChar w:fldCharType="begin"/>
      </w:r>
      <w:r>
        <w:instrText xml:space="preserve"> PAGEREF _Toc1203917148 \h </w:instrText>
      </w:r>
      <w:r>
        <w:fldChar w:fldCharType="separate"/>
      </w:r>
      <w:r>
        <w:t>96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_Toc644584402 </w:instrText>
      </w:r>
      <w:r>
        <w:rPr>
          <w:rFonts w:asciiTheme="minorEastAsia" w:hAnsiTheme="minorEastAsia" w:cstheme="minorHAnsi"/>
          <w:szCs w:val="21"/>
        </w:rPr>
        <w:fldChar w:fldCharType="separate"/>
      </w:r>
      <w:r>
        <w:rPr>
          <w:rFonts w:hint="eastAsia" w:asciiTheme="minorEastAsia" w:hAnsiTheme="minorEastAsia"/>
          <w:szCs w:val="28"/>
        </w:rPr>
        <w:t>14. 违约</w:t>
      </w:r>
      <w:r>
        <w:tab/>
      </w:r>
      <w:r>
        <w:fldChar w:fldCharType="begin"/>
      </w:r>
      <w:r>
        <w:instrText xml:space="preserve"> PAGEREF _Toc644584402 \h </w:instrText>
      </w:r>
      <w:r>
        <w:fldChar w:fldCharType="separate"/>
      </w:r>
      <w:r>
        <w:t>97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_Toc1622528946 </w:instrText>
      </w:r>
      <w:r>
        <w:rPr>
          <w:rFonts w:asciiTheme="minorEastAsia" w:hAnsiTheme="minorEastAsia" w:cstheme="minorHAnsi"/>
          <w:szCs w:val="21"/>
        </w:rPr>
        <w:fldChar w:fldCharType="separate"/>
      </w:r>
      <w:r>
        <w:rPr>
          <w:rFonts w:hint="eastAsia" w:asciiTheme="minorEastAsia" w:hAnsiTheme="minorEastAsia"/>
          <w:szCs w:val="28"/>
        </w:rPr>
        <w:t>15. 争议的解决</w:t>
      </w:r>
      <w:r>
        <w:tab/>
      </w:r>
      <w:r>
        <w:fldChar w:fldCharType="begin"/>
      </w:r>
      <w:r>
        <w:instrText xml:space="preserve"> PAGEREF _Toc1622528946 \h </w:instrText>
      </w:r>
      <w:r>
        <w:fldChar w:fldCharType="separate"/>
      </w:r>
      <w:r>
        <w:t>98</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_Toc1096645816 </w:instrText>
      </w:r>
      <w:r>
        <w:rPr>
          <w:rFonts w:asciiTheme="minorEastAsia" w:hAnsiTheme="minorEastAsia" w:cstheme="minorHAnsi"/>
          <w:szCs w:val="21"/>
        </w:rPr>
        <w:fldChar w:fldCharType="separate"/>
      </w:r>
      <w:r>
        <w:rPr>
          <w:rFonts w:hint="eastAsia"/>
          <w:szCs w:val="36"/>
        </w:rPr>
        <w:t>第三节 专用合同条款</w:t>
      </w:r>
      <w:r>
        <w:tab/>
      </w:r>
      <w:r>
        <w:fldChar w:fldCharType="begin"/>
      </w:r>
      <w:r>
        <w:instrText xml:space="preserve"> PAGEREF _Toc1096645816 \h </w:instrText>
      </w:r>
      <w:r>
        <w:fldChar w:fldCharType="separate"/>
      </w:r>
      <w:r>
        <w:t>99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_Toc1621570958 </w:instrText>
      </w:r>
      <w:r>
        <w:rPr>
          <w:rFonts w:asciiTheme="minorEastAsia" w:hAnsiTheme="minorEastAsia" w:cstheme="minorHAnsi"/>
          <w:szCs w:val="21"/>
        </w:rPr>
        <w:fldChar w:fldCharType="separate"/>
      </w:r>
      <w:r>
        <w:rPr>
          <w:rFonts w:hint="eastAsia"/>
          <w:szCs w:val="36"/>
        </w:rPr>
        <w:t>第四节 合同附件格式</w:t>
      </w:r>
      <w:r>
        <w:tab/>
      </w:r>
      <w:r>
        <w:fldChar w:fldCharType="begin"/>
      </w:r>
      <w:r>
        <w:instrText xml:space="preserve"> PAGEREF _Toc1621570958 \h </w:instrText>
      </w:r>
      <w:r>
        <w:fldChar w:fldCharType="separate"/>
      </w:r>
      <w:r>
        <w:t>100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_Toc28127029 </w:instrText>
      </w:r>
      <w:r>
        <w:rPr>
          <w:rFonts w:asciiTheme="minorEastAsia" w:hAnsiTheme="minorEastAsia" w:cstheme="minorHAnsi"/>
          <w:szCs w:val="21"/>
        </w:rPr>
        <w:fldChar w:fldCharType="separate"/>
      </w:r>
      <w:r>
        <w:rPr>
          <w:rFonts w:hint="eastAsia"/>
          <w:szCs w:val="28"/>
        </w:rPr>
        <w:t>附件一：合同协议书（格式）</w:t>
      </w:r>
      <w:r>
        <w:tab/>
      </w:r>
      <w:r>
        <w:fldChar w:fldCharType="begin"/>
      </w:r>
      <w:r>
        <w:instrText xml:space="preserve"> PAGEREF _Toc28127029 \h </w:instrText>
      </w:r>
      <w:r>
        <w:fldChar w:fldCharType="separate"/>
      </w:r>
      <w:r>
        <w:t>101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_Toc284574063 </w:instrText>
      </w:r>
      <w:r>
        <w:rPr>
          <w:rFonts w:asciiTheme="minorEastAsia" w:hAnsiTheme="minorEastAsia" w:cstheme="minorHAnsi"/>
          <w:szCs w:val="21"/>
        </w:rPr>
        <w:fldChar w:fldCharType="separate"/>
      </w:r>
      <w:r>
        <w:rPr>
          <w:rFonts w:hint="eastAsia"/>
          <w:szCs w:val="28"/>
        </w:rPr>
        <w:t>附件二：履约保证金格式（格式）</w:t>
      </w:r>
      <w:r>
        <w:tab/>
      </w:r>
      <w:r>
        <w:fldChar w:fldCharType="begin"/>
      </w:r>
      <w:r>
        <w:instrText xml:space="preserve"> PAGEREF _Toc284574063 \h </w:instrText>
      </w:r>
      <w:r>
        <w:fldChar w:fldCharType="separate"/>
      </w:r>
      <w:r>
        <w:t>103</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_Toc390194972 </w:instrText>
      </w:r>
      <w:r>
        <w:rPr>
          <w:rFonts w:asciiTheme="minorEastAsia" w:hAnsiTheme="minorEastAsia" w:cstheme="minorHAnsi"/>
          <w:szCs w:val="21"/>
        </w:rPr>
        <w:fldChar w:fldCharType="separate"/>
      </w:r>
      <w:r>
        <w:rPr>
          <w:rFonts w:hint="eastAsia" w:ascii="宋体" w:hAnsi="宋体"/>
          <w:szCs w:val="28"/>
        </w:rPr>
        <w:t>附件三：法定代表人授权书（格式）</w:t>
      </w:r>
      <w:r>
        <w:tab/>
      </w:r>
      <w:r>
        <w:fldChar w:fldCharType="begin"/>
      </w:r>
      <w:r>
        <w:instrText xml:space="preserve"> PAGEREF _Toc390194972 \h </w:instrText>
      </w:r>
      <w:r>
        <w:fldChar w:fldCharType="separate"/>
      </w:r>
      <w:r>
        <w:t>104</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_Toc1739320113 </w:instrText>
      </w:r>
      <w:r>
        <w:rPr>
          <w:rFonts w:asciiTheme="minorEastAsia" w:hAnsiTheme="minorEastAsia" w:cstheme="minorHAnsi"/>
          <w:szCs w:val="21"/>
        </w:rPr>
        <w:fldChar w:fldCharType="separate"/>
      </w:r>
      <w:r>
        <w:rPr>
          <w:rFonts w:hint="eastAsia" w:ascii="宋体" w:hAnsi="宋体"/>
          <w:szCs w:val="28"/>
        </w:rPr>
        <w:t>附件四：工程质量终身责任承诺书（格式）</w:t>
      </w:r>
      <w:r>
        <w:tab/>
      </w:r>
      <w:r>
        <w:fldChar w:fldCharType="begin"/>
      </w:r>
      <w:r>
        <w:instrText xml:space="preserve"> PAGEREF _Toc1739320113 \h </w:instrText>
      </w:r>
      <w:r>
        <w:fldChar w:fldCharType="separate"/>
      </w:r>
      <w:r>
        <w:t>105</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_Toc1205736227 </w:instrText>
      </w:r>
      <w:r>
        <w:rPr>
          <w:rFonts w:asciiTheme="minorEastAsia" w:hAnsiTheme="minorEastAsia" w:cstheme="minorHAnsi"/>
          <w:szCs w:val="21"/>
        </w:rPr>
        <w:fldChar w:fldCharType="separate"/>
      </w:r>
      <w:r>
        <w:rPr>
          <w:rFonts w:hint="eastAsia" w:asciiTheme="majorEastAsia" w:hAnsiTheme="majorEastAsia" w:eastAsiaTheme="majorEastAsia"/>
          <w:szCs w:val="52"/>
        </w:rPr>
        <w:t>第二卷</w:t>
      </w:r>
      <w:r>
        <w:tab/>
      </w:r>
      <w:r>
        <w:fldChar w:fldCharType="begin"/>
      </w:r>
      <w:r>
        <w:instrText xml:space="preserve"> PAGEREF _Toc1205736227 \h </w:instrText>
      </w:r>
      <w:r>
        <w:fldChar w:fldCharType="separate"/>
      </w:r>
      <w:r>
        <w:t>106</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_Toc1153074097 </w:instrText>
      </w:r>
      <w:r>
        <w:rPr>
          <w:rFonts w:asciiTheme="minorEastAsia" w:hAnsiTheme="minorEastAsia" w:cstheme="minorHAnsi"/>
          <w:szCs w:val="21"/>
        </w:rPr>
        <w:fldChar w:fldCharType="separate"/>
      </w:r>
      <w:r>
        <w:rPr>
          <w:rFonts w:hint="eastAsia" w:asciiTheme="majorEastAsia" w:hAnsiTheme="majorEastAsia" w:eastAsiaTheme="majorEastAsia"/>
          <w:szCs w:val="36"/>
        </w:rPr>
        <w:t>第五章 发包人要求</w:t>
      </w:r>
      <w:r>
        <w:tab/>
      </w:r>
      <w:r>
        <w:fldChar w:fldCharType="begin"/>
      </w:r>
      <w:r>
        <w:instrText xml:space="preserve"> PAGEREF _Toc1153074097 \h </w:instrText>
      </w:r>
      <w:r>
        <w:fldChar w:fldCharType="separate"/>
      </w:r>
      <w:r>
        <w:t>107</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_Toc823917751 </w:instrText>
      </w:r>
      <w:r>
        <w:rPr>
          <w:rFonts w:asciiTheme="minorEastAsia" w:hAnsiTheme="minorEastAsia" w:cstheme="minorHAnsi"/>
          <w:szCs w:val="21"/>
        </w:rPr>
        <w:fldChar w:fldCharType="separate"/>
      </w:r>
      <w:r>
        <w:rPr>
          <w:rFonts w:hint="eastAsia" w:asciiTheme="majorEastAsia" w:hAnsiTheme="majorEastAsia" w:eastAsiaTheme="majorEastAsia"/>
          <w:szCs w:val="52"/>
        </w:rPr>
        <w:t>第三卷</w:t>
      </w:r>
      <w:r>
        <w:tab/>
      </w:r>
      <w:r>
        <w:fldChar w:fldCharType="begin"/>
      </w:r>
      <w:r>
        <w:instrText xml:space="preserve"> PAGEREF _Toc823917751 \h </w:instrText>
      </w:r>
      <w:r>
        <w:fldChar w:fldCharType="separate"/>
      </w:r>
      <w:r>
        <w:t>108</w:t>
      </w:r>
      <w:r>
        <w:fldChar w:fldCharType="end"/>
      </w:r>
      <w:r>
        <w:rPr>
          <w:rFonts w:asciiTheme="minorEastAsia" w:hAnsiTheme="minorEastAsia" w:cstheme="minorHAnsi"/>
          <w:szCs w:val="21"/>
        </w:rPr>
        <w:fldChar w:fldCharType="end"/>
      </w:r>
    </w:p>
    <w:p>
      <w:pPr>
        <w:pStyle w:val="19"/>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_Toc611085201 </w:instrText>
      </w:r>
      <w:r>
        <w:rPr>
          <w:rFonts w:asciiTheme="minorEastAsia" w:hAnsiTheme="minorEastAsia" w:cstheme="minorHAnsi"/>
          <w:szCs w:val="21"/>
        </w:rPr>
        <w:fldChar w:fldCharType="separate"/>
      </w:r>
      <w:r>
        <w:rPr>
          <w:rFonts w:hint="eastAsia" w:asciiTheme="majorEastAsia" w:hAnsiTheme="majorEastAsia" w:eastAsiaTheme="majorEastAsia"/>
          <w:szCs w:val="36"/>
        </w:rPr>
        <w:t>第六章投标文件格式</w:t>
      </w:r>
      <w:r>
        <w:tab/>
      </w:r>
      <w:r>
        <w:fldChar w:fldCharType="begin"/>
      </w:r>
      <w:r>
        <w:instrText xml:space="preserve"> PAGEREF _Toc611085201 \h </w:instrText>
      </w:r>
      <w:r>
        <w:fldChar w:fldCharType="separate"/>
      </w:r>
      <w:r>
        <w:t>109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_Toc1242173253 </w:instrText>
      </w:r>
      <w:r>
        <w:rPr>
          <w:rFonts w:asciiTheme="minorEastAsia" w:hAnsiTheme="minorEastAsia" w:cstheme="minorHAnsi"/>
          <w:szCs w:val="21"/>
        </w:rPr>
        <w:fldChar w:fldCharType="separate"/>
      </w:r>
      <w:r>
        <w:rPr>
          <w:rFonts w:hint="eastAsia"/>
          <w:szCs w:val="36"/>
        </w:rPr>
        <w:t>第一节 资格文件格式</w:t>
      </w:r>
      <w:r>
        <w:tab/>
      </w:r>
      <w:r>
        <w:fldChar w:fldCharType="begin"/>
      </w:r>
      <w:r>
        <w:instrText xml:space="preserve"> PAGEREF _Toc1242173253 \h </w:instrText>
      </w:r>
      <w:r>
        <w:fldChar w:fldCharType="separate"/>
      </w:r>
      <w:r>
        <w:t>110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_Toc1517330684 </w:instrText>
      </w:r>
      <w:r>
        <w:rPr>
          <w:rFonts w:asciiTheme="minorEastAsia" w:hAnsiTheme="minorEastAsia" w:cstheme="minorHAnsi"/>
          <w:szCs w:val="21"/>
        </w:rPr>
        <w:fldChar w:fldCharType="separate"/>
      </w:r>
      <w:r>
        <w:rPr>
          <w:rFonts w:hint="eastAsia"/>
          <w:szCs w:val="28"/>
        </w:rPr>
        <w:t>投标文件（一）（格式）</w:t>
      </w:r>
      <w:r>
        <w:tab/>
      </w:r>
      <w:r>
        <w:fldChar w:fldCharType="begin"/>
      </w:r>
      <w:r>
        <w:instrText xml:space="preserve"> PAGEREF _Toc1517330684 \h </w:instrText>
      </w:r>
      <w:r>
        <w:fldChar w:fldCharType="separate"/>
      </w:r>
      <w:r>
        <w:t>111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_Toc408497863 </w:instrText>
      </w:r>
      <w:r>
        <w:rPr>
          <w:rFonts w:asciiTheme="minorEastAsia" w:hAnsiTheme="minorEastAsia" w:cstheme="minorHAnsi"/>
          <w:szCs w:val="21"/>
        </w:rPr>
        <w:fldChar w:fldCharType="separate"/>
      </w:r>
      <w:r>
        <w:rPr>
          <w:rFonts w:hint="eastAsia"/>
          <w:szCs w:val="28"/>
        </w:rPr>
        <w:t>目录（格式）</w:t>
      </w:r>
      <w:r>
        <w:tab/>
      </w:r>
      <w:r>
        <w:fldChar w:fldCharType="begin"/>
      </w:r>
      <w:r>
        <w:instrText xml:space="preserve"> PAGEREF _Toc408497863 \h </w:instrText>
      </w:r>
      <w:r>
        <w:fldChar w:fldCharType="separate"/>
      </w:r>
      <w:r>
        <w:t>112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_Toc118363982 </w:instrText>
      </w:r>
      <w:r>
        <w:rPr>
          <w:rFonts w:asciiTheme="minorEastAsia" w:hAnsiTheme="minorEastAsia" w:cstheme="minorHAnsi"/>
          <w:szCs w:val="21"/>
        </w:rPr>
        <w:fldChar w:fldCharType="separate"/>
      </w:r>
      <w:r>
        <w:rPr>
          <w:rFonts w:hint="eastAsia"/>
          <w:szCs w:val="28"/>
        </w:rPr>
        <w:t>一、资格审查申请函（格式）</w:t>
      </w:r>
      <w:r>
        <w:tab/>
      </w:r>
      <w:r>
        <w:fldChar w:fldCharType="begin"/>
      </w:r>
      <w:r>
        <w:instrText xml:space="preserve"> PAGEREF _Toc118363982 \h </w:instrText>
      </w:r>
      <w:r>
        <w:fldChar w:fldCharType="separate"/>
      </w:r>
      <w:r>
        <w:t>113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_Toc773588352 </w:instrText>
      </w:r>
      <w:r>
        <w:rPr>
          <w:rFonts w:asciiTheme="minorEastAsia" w:hAnsiTheme="minorEastAsia" w:cstheme="minorHAnsi"/>
          <w:szCs w:val="21"/>
        </w:rPr>
        <w:fldChar w:fldCharType="separate"/>
      </w:r>
      <w:r>
        <w:rPr>
          <w:rFonts w:hint="eastAsia"/>
          <w:szCs w:val="28"/>
        </w:rPr>
        <w:t>二、投标人基本情况表（格式）</w:t>
      </w:r>
      <w:r>
        <w:tab/>
      </w:r>
      <w:r>
        <w:fldChar w:fldCharType="begin"/>
      </w:r>
      <w:r>
        <w:instrText xml:space="preserve"> PAGEREF _Toc773588352 \h </w:instrText>
      </w:r>
      <w:r>
        <w:fldChar w:fldCharType="separate"/>
      </w:r>
      <w:r>
        <w:t>114</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_Toc833433126 </w:instrText>
      </w:r>
      <w:r>
        <w:rPr>
          <w:rFonts w:asciiTheme="minorEastAsia" w:hAnsiTheme="minorEastAsia" w:cstheme="minorHAnsi"/>
          <w:szCs w:val="21"/>
        </w:rPr>
        <w:fldChar w:fldCharType="separate"/>
      </w:r>
      <w:r>
        <w:rPr>
          <w:rFonts w:hint="eastAsia"/>
          <w:szCs w:val="28"/>
        </w:rPr>
        <w:t>三、法定代表人身份证明（适用于无委托代理人的情况）（格式）</w:t>
      </w:r>
      <w:r>
        <w:tab/>
      </w:r>
      <w:r>
        <w:fldChar w:fldCharType="begin"/>
      </w:r>
      <w:r>
        <w:instrText xml:space="preserve"> PAGEREF _Toc833433126 \h </w:instrText>
      </w:r>
      <w:r>
        <w:fldChar w:fldCharType="separate"/>
      </w:r>
      <w:r>
        <w:t>115</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_Toc1622202948 </w:instrText>
      </w:r>
      <w:r>
        <w:rPr>
          <w:rFonts w:asciiTheme="minorEastAsia" w:hAnsiTheme="minorEastAsia" w:cstheme="minorHAnsi"/>
          <w:szCs w:val="21"/>
        </w:rPr>
        <w:fldChar w:fldCharType="separate"/>
      </w:r>
      <w:r>
        <w:rPr>
          <w:rFonts w:hint="eastAsia"/>
          <w:szCs w:val="28"/>
        </w:rPr>
        <w:t>四、授权委托书（适用于有委托代理人的情况）（格式）</w:t>
      </w:r>
      <w:r>
        <w:tab/>
      </w:r>
      <w:r>
        <w:fldChar w:fldCharType="begin"/>
      </w:r>
      <w:r>
        <w:instrText xml:space="preserve"> PAGEREF _Toc1622202948 \h </w:instrText>
      </w:r>
      <w:r>
        <w:fldChar w:fldCharType="separate"/>
      </w:r>
      <w:r>
        <w:t>116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_Toc2060048371 </w:instrText>
      </w:r>
      <w:r>
        <w:rPr>
          <w:rFonts w:asciiTheme="minorEastAsia" w:hAnsiTheme="minorEastAsia" w:cstheme="minorHAnsi"/>
          <w:szCs w:val="21"/>
        </w:rPr>
        <w:fldChar w:fldCharType="separate"/>
      </w:r>
      <w:r>
        <w:rPr>
          <w:rFonts w:hint="eastAsia"/>
          <w:szCs w:val="28"/>
        </w:rPr>
        <w:t>五、联合体协议书（适用于联合体的情况）（格式）</w:t>
      </w:r>
      <w:r>
        <w:tab/>
      </w:r>
      <w:r>
        <w:fldChar w:fldCharType="begin"/>
      </w:r>
      <w:r>
        <w:instrText xml:space="preserve"> PAGEREF _Toc2060048371 \h </w:instrText>
      </w:r>
      <w:r>
        <w:fldChar w:fldCharType="separate"/>
      </w:r>
      <w:r>
        <w:t>117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_Toc1501614463 </w:instrText>
      </w:r>
      <w:r>
        <w:rPr>
          <w:rFonts w:asciiTheme="minorEastAsia" w:hAnsiTheme="minorEastAsia" w:cstheme="minorHAnsi"/>
          <w:szCs w:val="21"/>
        </w:rPr>
        <w:fldChar w:fldCharType="separate"/>
      </w:r>
      <w:r>
        <w:rPr>
          <w:rFonts w:hint="eastAsia"/>
          <w:szCs w:val="28"/>
        </w:rPr>
        <w:t>六、投标保证金（格式）</w:t>
      </w:r>
      <w:r>
        <w:tab/>
      </w:r>
      <w:r>
        <w:fldChar w:fldCharType="begin"/>
      </w:r>
      <w:r>
        <w:instrText xml:space="preserve"> PAGEREF _Toc1501614463 \h </w:instrText>
      </w:r>
      <w:r>
        <w:fldChar w:fldCharType="separate"/>
      </w:r>
      <w:r>
        <w:t>118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_Toc406460097 </w:instrText>
      </w:r>
      <w:r>
        <w:rPr>
          <w:rFonts w:asciiTheme="minorEastAsia" w:hAnsiTheme="minorEastAsia" w:cstheme="minorHAnsi"/>
          <w:szCs w:val="21"/>
        </w:rPr>
        <w:fldChar w:fldCharType="separate"/>
      </w:r>
      <w:r>
        <w:rPr>
          <w:rFonts w:hint="eastAsia"/>
          <w:szCs w:val="28"/>
          <w:lang w:val="en-US" w:eastAsia="zh-Hans"/>
        </w:rPr>
        <w:t>七</w:t>
      </w:r>
      <w:r>
        <w:rPr>
          <w:rFonts w:hint="eastAsia"/>
          <w:szCs w:val="28"/>
        </w:rPr>
        <w:t>、</w:t>
      </w:r>
      <w:r>
        <w:rPr>
          <w:rFonts w:hint="eastAsia"/>
          <w:szCs w:val="28"/>
          <w:lang w:val="en-US" w:eastAsia="zh-Hans"/>
        </w:rPr>
        <w:t>保函开立人出具的到账证明</w:t>
      </w:r>
      <w:r>
        <w:rPr>
          <w:rFonts w:hint="eastAsia"/>
          <w:szCs w:val="28"/>
        </w:rPr>
        <w:t>（格式）</w:t>
      </w:r>
      <w:r>
        <w:tab/>
      </w:r>
      <w:r>
        <w:fldChar w:fldCharType="begin"/>
      </w:r>
      <w:r>
        <w:instrText xml:space="preserve"> PAGEREF _Toc406460097 \h </w:instrText>
      </w:r>
      <w:r>
        <w:fldChar w:fldCharType="separate"/>
      </w:r>
      <w:r>
        <w:t>120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_Toc229369172 </w:instrText>
      </w:r>
      <w:r>
        <w:rPr>
          <w:rFonts w:asciiTheme="minorEastAsia" w:hAnsiTheme="minorEastAsia" w:cstheme="minorHAnsi"/>
          <w:szCs w:val="21"/>
        </w:rPr>
        <w:fldChar w:fldCharType="separate"/>
      </w:r>
      <w:r>
        <w:rPr>
          <w:rFonts w:hint="eastAsia"/>
          <w:szCs w:val="28"/>
          <w:lang w:val="en-US" w:eastAsia="zh-Hans"/>
        </w:rPr>
        <w:t>八</w:t>
      </w:r>
      <w:r>
        <w:rPr>
          <w:rFonts w:hint="eastAsia"/>
          <w:szCs w:val="28"/>
        </w:rPr>
        <w:t>、近年财务状况表（格式）</w:t>
      </w:r>
      <w:r>
        <w:tab/>
      </w:r>
      <w:r>
        <w:fldChar w:fldCharType="begin"/>
      </w:r>
      <w:r>
        <w:instrText xml:space="preserve"> PAGEREF _Toc229369172 \h </w:instrText>
      </w:r>
      <w:r>
        <w:fldChar w:fldCharType="separate"/>
      </w:r>
      <w:r>
        <w:t>121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_Toc274527439 </w:instrText>
      </w:r>
      <w:r>
        <w:rPr>
          <w:rFonts w:asciiTheme="minorEastAsia" w:hAnsiTheme="minorEastAsia" w:cstheme="minorHAnsi"/>
          <w:szCs w:val="21"/>
        </w:rPr>
        <w:fldChar w:fldCharType="separate"/>
      </w:r>
      <w:r>
        <w:rPr>
          <w:rFonts w:hint="eastAsia"/>
          <w:szCs w:val="28"/>
          <w:lang w:val="en-US" w:eastAsia="zh-Hans"/>
        </w:rPr>
        <w:t>九</w:t>
      </w:r>
      <w:r>
        <w:rPr>
          <w:rFonts w:hint="eastAsia"/>
          <w:szCs w:val="28"/>
        </w:rPr>
        <w:t>、近年完成的类似项目情况表（格式）</w:t>
      </w:r>
      <w:r>
        <w:tab/>
      </w:r>
      <w:r>
        <w:fldChar w:fldCharType="begin"/>
      </w:r>
      <w:r>
        <w:instrText xml:space="preserve"> PAGEREF _Toc274527439 \h </w:instrText>
      </w:r>
      <w:r>
        <w:fldChar w:fldCharType="separate"/>
      </w:r>
      <w:r>
        <w:t>122</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_Toc1187793517 </w:instrText>
      </w:r>
      <w:r>
        <w:rPr>
          <w:rFonts w:asciiTheme="minorEastAsia" w:hAnsiTheme="minorEastAsia" w:cstheme="minorHAnsi"/>
          <w:szCs w:val="21"/>
        </w:rPr>
        <w:fldChar w:fldCharType="separate"/>
      </w:r>
      <w:r>
        <w:rPr>
          <w:rFonts w:hint="eastAsia"/>
          <w:szCs w:val="28"/>
          <w:lang w:val="en-US" w:eastAsia="zh-Hans"/>
        </w:rPr>
        <w:t>十</w:t>
      </w:r>
      <w:r>
        <w:rPr>
          <w:rFonts w:hint="eastAsia"/>
          <w:szCs w:val="28"/>
        </w:rPr>
        <w:t>、正在实施和新承接的项目情况表（格式）</w:t>
      </w:r>
      <w:r>
        <w:tab/>
      </w:r>
      <w:r>
        <w:fldChar w:fldCharType="begin"/>
      </w:r>
      <w:r>
        <w:instrText xml:space="preserve"> PAGEREF _Toc1187793517 \h </w:instrText>
      </w:r>
      <w:r>
        <w:fldChar w:fldCharType="separate"/>
      </w:r>
      <w:r>
        <w:t>123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_Toc237657707 </w:instrText>
      </w:r>
      <w:r>
        <w:rPr>
          <w:rFonts w:asciiTheme="minorEastAsia" w:hAnsiTheme="minorEastAsia" w:cstheme="minorHAnsi"/>
          <w:szCs w:val="21"/>
        </w:rPr>
        <w:fldChar w:fldCharType="separate"/>
      </w:r>
      <w:r>
        <w:rPr>
          <w:rFonts w:hint="eastAsia" w:eastAsia="宋体"/>
          <w:bCs/>
          <w:szCs w:val="28"/>
          <w:lang w:val="en-US" w:eastAsia="zh-Hans"/>
        </w:rPr>
        <w:t>十一、</w:t>
      </w:r>
      <w:r>
        <w:rPr>
          <w:rFonts w:hint="eastAsia" w:ascii="宋体" w:hAnsi="宋体" w:eastAsia="宋体"/>
          <w:bCs/>
          <w:szCs w:val="28"/>
          <w:lang w:eastAsia="zh-Hans"/>
        </w:rPr>
        <w:t>近年发生的诉讼及仲裁情况表</w:t>
      </w:r>
      <w:r>
        <w:rPr>
          <w:rFonts w:hint="eastAsia" w:eastAsia="宋体"/>
          <w:bCs/>
          <w:szCs w:val="28"/>
          <w:lang w:eastAsia="zh-Hans"/>
        </w:rPr>
        <w:t>（</w:t>
      </w:r>
      <w:r>
        <w:rPr>
          <w:rFonts w:hint="eastAsia" w:eastAsia="宋体"/>
          <w:bCs/>
          <w:szCs w:val="28"/>
          <w:lang w:val="en-US" w:eastAsia="zh-Hans"/>
        </w:rPr>
        <w:t>格式</w:t>
      </w:r>
      <w:r>
        <w:rPr>
          <w:rFonts w:hint="eastAsia" w:eastAsia="宋体"/>
          <w:bCs/>
          <w:szCs w:val="28"/>
          <w:lang w:eastAsia="zh-Hans"/>
        </w:rPr>
        <w:t>）</w:t>
      </w:r>
      <w:r>
        <w:tab/>
      </w:r>
      <w:r>
        <w:fldChar w:fldCharType="begin"/>
      </w:r>
      <w:r>
        <w:instrText xml:space="preserve"> PAGEREF _Toc237657707 \h </w:instrText>
      </w:r>
      <w:r>
        <w:fldChar w:fldCharType="separate"/>
      </w:r>
      <w:r>
        <w:t>124</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_Toc2140981776 </w:instrText>
      </w:r>
      <w:r>
        <w:rPr>
          <w:rFonts w:asciiTheme="minorEastAsia" w:hAnsiTheme="minorEastAsia" w:cstheme="minorHAnsi"/>
          <w:szCs w:val="21"/>
        </w:rPr>
        <w:fldChar w:fldCharType="separate"/>
      </w:r>
      <w:r>
        <w:rPr>
          <w:rFonts w:hint="eastAsia"/>
          <w:szCs w:val="28"/>
        </w:rPr>
        <w:t>十</w:t>
      </w:r>
      <w:r>
        <w:rPr>
          <w:rFonts w:hint="eastAsia"/>
          <w:szCs w:val="28"/>
          <w:lang w:val="en-US" w:eastAsia="zh-Hans"/>
        </w:rPr>
        <w:t>二</w:t>
      </w:r>
      <w:r>
        <w:rPr>
          <w:rFonts w:hint="eastAsia"/>
          <w:szCs w:val="28"/>
        </w:rPr>
        <w:t>、拟委任的主要人员汇总表（格式）</w:t>
      </w:r>
      <w:r>
        <w:tab/>
      </w:r>
      <w:r>
        <w:fldChar w:fldCharType="begin"/>
      </w:r>
      <w:r>
        <w:instrText xml:space="preserve"> PAGEREF _Toc2140981776 \h </w:instrText>
      </w:r>
      <w:r>
        <w:fldChar w:fldCharType="separate"/>
      </w:r>
      <w:r>
        <w:t>125</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_Toc244720100 </w:instrText>
      </w:r>
      <w:r>
        <w:rPr>
          <w:rFonts w:asciiTheme="minorEastAsia" w:hAnsiTheme="minorEastAsia" w:cstheme="minorHAnsi"/>
          <w:szCs w:val="21"/>
        </w:rPr>
        <w:fldChar w:fldCharType="separate"/>
      </w:r>
      <w:r>
        <w:rPr>
          <w:rFonts w:hint="eastAsia"/>
          <w:szCs w:val="28"/>
        </w:rPr>
        <w:t>十</w:t>
      </w:r>
      <w:r>
        <w:rPr>
          <w:rFonts w:hint="eastAsia"/>
          <w:szCs w:val="28"/>
          <w:lang w:val="en-US" w:eastAsia="zh-Hans"/>
        </w:rPr>
        <w:t>三</w:t>
      </w:r>
      <w:r>
        <w:rPr>
          <w:rFonts w:hint="eastAsia"/>
          <w:szCs w:val="28"/>
        </w:rPr>
        <w:t>、主要人员简历表（格式）</w:t>
      </w:r>
      <w:r>
        <w:tab/>
      </w:r>
      <w:r>
        <w:fldChar w:fldCharType="begin"/>
      </w:r>
      <w:r>
        <w:instrText xml:space="preserve"> PAGEREF _Toc244720100 \h </w:instrText>
      </w:r>
      <w:r>
        <w:fldChar w:fldCharType="separate"/>
      </w:r>
      <w:r>
        <w:t>126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_Toc579536695 </w:instrText>
      </w:r>
      <w:r>
        <w:rPr>
          <w:rFonts w:asciiTheme="minorEastAsia" w:hAnsiTheme="minorEastAsia" w:cstheme="minorHAnsi"/>
          <w:szCs w:val="21"/>
        </w:rPr>
        <w:fldChar w:fldCharType="separate"/>
      </w:r>
      <w:r>
        <w:rPr>
          <w:rFonts w:hint="eastAsia"/>
          <w:szCs w:val="28"/>
        </w:rPr>
        <w:t>十</w:t>
      </w:r>
      <w:r>
        <w:rPr>
          <w:rFonts w:hint="eastAsia"/>
          <w:szCs w:val="28"/>
          <w:lang w:val="en-US" w:eastAsia="zh-Hans"/>
        </w:rPr>
        <w:t>四</w:t>
      </w:r>
      <w:r>
        <w:rPr>
          <w:rFonts w:hint="eastAsia"/>
          <w:szCs w:val="28"/>
        </w:rPr>
        <w:t>、拟投入本项目的主要勘察设备表（适用于有勘察项目的情况）（格式）</w:t>
      </w:r>
      <w:r>
        <w:tab/>
      </w:r>
      <w:r>
        <w:fldChar w:fldCharType="begin"/>
      </w:r>
      <w:r>
        <w:instrText xml:space="preserve"> PAGEREF _Toc579536695 \h </w:instrText>
      </w:r>
      <w:r>
        <w:fldChar w:fldCharType="separate"/>
      </w:r>
      <w:r>
        <w:t>127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_Toc1434893720 </w:instrText>
      </w:r>
      <w:r>
        <w:rPr>
          <w:rFonts w:asciiTheme="minorEastAsia" w:hAnsiTheme="minorEastAsia" w:cstheme="minorHAnsi"/>
          <w:szCs w:val="21"/>
        </w:rPr>
        <w:fldChar w:fldCharType="separate"/>
      </w:r>
      <w:r>
        <w:rPr>
          <w:rFonts w:hint="eastAsia"/>
          <w:szCs w:val="28"/>
        </w:rPr>
        <w:t>十</w:t>
      </w:r>
      <w:r>
        <w:rPr>
          <w:rFonts w:hint="eastAsia"/>
          <w:szCs w:val="28"/>
          <w:lang w:val="en-US" w:eastAsia="zh-Hans"/>
        </w:rPr>
        <w:t>五</w:t>
      </w:r>
      <w:r>
        <w:rPr>
          <w:rFonts w:hint="eastAsia"/>
          <w:szCs w:val="28"/>
        </w:rPr>
        <w:t>、投标人承诺书（格式）</w:t>
      </w:r>
      <w:r>
        <w:tab/>
      </w:r>
      <w:r>
        <w:fldChar w:fldCharType="begin"/>
      </w:r>
      <w:r>
        <w:instrText xml:space="preserve"> PAGEREF _Toc1434893720 \h </w:instrText>
      </w:r>
      <w:r>
        <w:fldChar w:fldCharType="separate"/>
      </w:r>
      <w:r>
        <w:t>128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_Toc17396230 </w:instrText>
      </w:r>
      <w:r>
        <w:rPr>
          <w:rFonts w:asciiTheme="minorEastAsia" w:hAnsiTheme="minorEastAsia" w:cstheme="minorHAnsi"/>
          <w:szCs w:val="21"/>
        </w:rPr>
        <w:fldChar w:fldCharType="separate"/>
      </w:r>
      <w:r>
        <w:rPr>
          <w:rFonts w:hint="eastAsia"/>
          <w:szCs w:val="28"/>
        </w:rPr>
        <w:t>十</w:t>
      </w:r>
      <w:r>
        <w:rPr>
          <w:rFonts w:hint="eastAsia"/>
          <w:szCs w:val="28"/>
          <w:lang w:val="en-US" w:eastAsia="zh-Hans"/>
        </w:rPr>
        <w:t>六</w:t>
      </w:r>
      <w:r>
        <w:rPr>
          <w:rFonts w:hint="eastAsia"/>
          <w:szCs w:val="28"/>
        </w:rPr>
        <w:t>、</w:t>
      </w:r>
      <w:r>
        <w:rPr>
          <w:szCs w:val="28"/>
        </w:rPr>
        <w:t>其他资格材料</w:t>
      </w:r>
      <w:r>
        <w:rPr>
          <w:rFonts w:hint="eastAsia"/>
          <w:szCs w:val="28"/>
        </w:rPr>
        <w:t>（如有）（格式）</w:t>
      </w:r>
      <w:r>
        <w:tab/>
      </w:r>
      <w:r>
        <w:fldChar w:fldCharType="begin"/>
      </w:r>
      <w:r>
        <w:instrText xml:space="preserve"> PAGEREF _Toc17396230 \h </w:instrText>
      </w:r>
      <w:r>
        <w:fldChar w:fldCharType="separate"/>
      </w:r>
      <w:r>
        <w:t>129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_Toc320661618 </w:instrText>
      </w:r>
      <w:r>
        <w:rPr>
          <w:rFonts w:asciiTheme="minorEastAsia" w:hAnsiTheme="minorEastAsia" w:cstheme="minorHAnsi"/>
          <w:szCs w:val="21"/>
        </w:rPr>
        <w:fldChar w:fldCharType="separate"/>
      </w:r>
      <w:r>
        <w:rPr>
          <w:rFonts w:hint="eastAsia"/>
          <w:szCs w:val="36"/>
        </w:rPr>
        <w:t>第二节 商务文件格式</w:t>
      </w:r>
      <w:r>
        <w:tab/>
      </w:r>
      <w:r>
        <w:fldChar w:fldCharType="begin"/>
      </w:r>
      <w:r>
        <w:instrText xml:space="preserve"> PAGEREF _Toc320661618 \h </w:instrText>
      </w:r>
      <w:r>
        <w:fldChar w:fldCharType="separate"/>
      </w:r>
      <w:r>
        <w:t>130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_Toc1323343403 </w:instrText>
      </w:r>
      <w:r>
        <w:rPr>
          <w:rFonts w:asciiTheme="minorEastAsia" w:hAnsiTheme="minorEastAsia" w:cstheme="minorHAnsi"/>
          <w:szCs w:val="21"/>
        </w:rPr>
        <w:fldChar w:fldCharType="separate"/>
      </w:r>
      <w:r>
        <w:rPr>
          <w:rFonts w:hint="eastAsia"/>
          <w:szCs w:val="28"/>
        </w:rPr>
        <w:t>投标文件（二）（格式）</w:t>
      </w:r>
      <w:r>
        <w:tab/>
      </w:r>
      <w:r>
        <w:fldChar w:fldCharType="begin"/>
      </w:r>
      <w:r>
        <w:instrText xml:space="preserve"> PAGEREF _Toc1323343403 \h </w:instrText>
      </w:r>
      <w:r>
        <w:fldChar w:fldCharType="separate"/>
      </w:r>
      <w:r>
        <w:t>131</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_Toc2091925889 </w:instrText>
      </w:r>
      <w:r>
        <w:rPr>
          <w:rFonts w:asciiTheme="minorEastAsia" w:hAnsiTheme="minorEastAsia" w:cstheme="minorHAnsi"/>
          <w:szCs w:val="21"/>
        </w:rPr>
        <w:fldChar w:fldCharType="separate"/>
      </w:r>
      <w:r>
        <w:rPr>
          <w:rFonts w:hint="eastAsia"/>
          <w:szCs w:val="28"/>
        </w:rPr>
        <w:t>一、投标函及投标函附录（格式）</w:t>
      </w:r>
      <w:r>
        <w:tab/>
      </w:r>
      <w:r>
        <w:fldChar w:fldCharType="begin"/>
      </w:r>
      <w:r>
        <w:instrText xml:space="preserve"> PAGEREF _Toc2091925889 \h </w:instrText>
      </w:r>
      <w:r>
        <w:fldChar w:fldCharType="separate"/>
      </w:r>
      <w:r>
        <w:t>133</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_Toc396147739 </w:instrText>
      </w:r>
      <w:r>
        <w:rPr>
          <w:rFonts w:asciiTheme="minorEastAsia" w:hAnsiTheme="minorEastAsia" w:cstheme="minorHAnsi"/>
          <w:szCs w:val="21"/>
        </w:rPr>
        <w:fldChar w:fldCharType="separate"/>
      </w:r>
      <w:r>
        <w:rPr>
          <w:rFonts w:hint="eastAsia"/>
          <w:szCs w:val="28"/>
        </w:rPr>
        <w:t>二、服务费用清单（格式）</w:t>
      </w:r>
      <w:r>
        <w:tab/>
      </w:r>
      <w:r>
        <w:fldChar w:fldCharType="begin"/>
      </w:r>
      <w:r>
        <w:instrText xml:space="preserve"> PAGEREF _Toc396147739 \h </w:instrText>
      </w:r>
      <w:r>
        <w:fldChar w:fldCharType="separate"/>
      </w:r>
      <w:r>
        <w:t>136</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_Toc855743673 </w:instrText>
      </w:r>
      <w:r>
        <w:rPr>
          <w:rFonts w:asciiTheme="minorEastAsia" w:hAnsiTheme="minorEastAsia" w:cstheme="minorHAnsi"/>
          <w:szCs w:val="21"/>
        </w:rPr>
        <w:fldChar w:fldCharType="separate"/>
      </w:r>
      <w:r>
        <w:rPr>
          <w:rFonts w:hint="eastAsia"/>
          <w:szCs w:val="28"/>
        </w:rPr>
        <w:t>三、近年完成的类似项目情况表（适用于有参与商务评审加分项的情况）（格式）</w:t>
      </w:r>
      <w:r>
        <w:tab/>
      </w:r>
      <w:r>
        <w:fldChar w:fldCharType="begin"/>
      </w:r>
      <w:r>
        <w:instrText xml:space="preserve"> PAGEREF _Toc855743673 \h </w:instrText>
      </w:r>
      <w:r>
        <w:fldChar w:fldCharType="separate"/>
      </w:r>
      <w:r>
        <w:t>137</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_Toc785928152 </w:instrText>
      </w:r>
      <w:r>
        <w:rPr>
          <w:rFonts w:asciiTheme="minorEastAsia" w:hAnsiTheme="minorEastAsia" w:cstheme="minorHAnsi"/>
          <w:szCs w:val="21"/>
        </w:rPr>
        <w:fldChar w:fldCharType="separate"/>
      </w:r>
      <w:r>
        <w:rPr>
          <w:rFonts w:hint="eastAsia"/>
          <w:szCs w:val="28"/>
        </w:rPr>
        <w:t>四、主要人员简历表（适用于有参与商务评审加分项的情况）（格式）</w:t>
      </w:r>
      <w:r>
        <w:tab/>
      </w:r>
      <w:r>
        <w:fldChar w:fldCharType="begin"/>
      </w:r>
      <w:r>
        <w:instrText xml:space="preserve"> PAGEREF _Toc785928152 \h </w:instrText>
      </w:r>
      <w:r>
        <w:fldChar w:fldCharType="separate"/>
      </w:r>
      <w:r>
        <w:t>138</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_Toc2070021614 </w:instrText>
      </w:r>
      <w:r>
        <w:rPr>
          <w:rFonts w:asciiTheme="minorEastAsia" w:hAnsiTheme="minorEastAsia" w:cstheme="minorHAnsi"/>
          <w:szCs w:val="21"/>
        </w:rPr>
        <w:fldChar w:fldCharType="separate"/>
      </w:r>
      <w:r>
        <w:rPr>
          <w:rFonts w:hint="eastAsia"/>
          <w:szCs w:val="28"/>
        </w:rPr>
        <w:t>五、</w:t>
      </w:r>
      <w:r>
        <w:rPr>
          <w:szCs w:val="28"/>
        </w:rPr>
        <w:t>其他商务</w:t>
      </w:r>
      <w:r>
        <w:rPr>
          <w:rFonts w:hint="eastAsia"/>
          <w:szCs w:val="28"/>
        </w:rPr>
        <w:t>情况（如有）（格式）</w:t>
      </w:r>
      <w:r>
        <w:tab/>
      </w:r>
      <w:r>
        <w:fldChar w:fldCharType="begin"/>
      </w:r>
      <w:r>
        <w:instrText xml:space="preserve"> PAGEREF _Toc2070021614 \h </w:instrText>
      </w:r>
      <w:r>
        <w:fldChar w:fldCharType="separate"/>
      </w:r>
      <w:r>
        <w:t>139</w:t>
      </w:r>
      <w:r>
        <w:fldChar w:fldCharType="end"/>
      </w:r>
      <w:r>
        <w:rPr>
          <w:rFonts w:asciiTheme="minorEastAsia" w:hAnsiTheme="minorEastAsia" w:cstheme="minorHAnsi"/>
          <w:szCs w:val="21"/>
        </w:rPr>
        <w:fldChar w:fldCharType="end"/>
      </w:r>
    </w:p>
    <w:p>
      <w:pPr>
        <w:pStyle w:val="22"/>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_Toc1618185098 </w:instrText>
      </w:r>
      <w:r>
        <w:rPr>
          <w:rFonts w:asciiTheme="minorEastAsia" w:hAnsiTheme="minorEastAsia" w:cstheme="minorHAnsi"/>
          <w:szCs w:val="21"/>
        </w:rPr>
        <w:fldChar w:fldCharType="separate"/>
      </w:r>
      <w:r>
        <w:rPr>
          <w:rFonts w:hint="eastAsia"/>
          <w:szCs w:val="36"/>
        </w:rPr>
        <w:t>第三节 技术方案格式</w:t>
      </w:r>
      <w:r>
        <w:tab/>
      </w:r>
      <w:r>
        <w:fldChar w:fldCharType="begin"/>
      </w:r>
      <w:r>
        <w:instrText xml:space="preserve"> PAGEREF _Toc1618185098 \h </w:instrText>
      </w:r>
      <w:r>
        <w:fldChar w:fldCharType="separate"/>
      </w:r>
      <w:r>
        <w:t>140</w:t>
      </w:r>
      <w:r>
        <w:fldChar w:fldCharType="end"/>
      </w:r>
      <w:r>
        <w:rPr>
          <w:rFonts w:asciiTheme="minorEastAsia" w:hAnsiTheme="minorEastAsia" w:cstheme="minorHAnsi"/>
          <w:szCs w:val="21"/>
        </w:rPr>
        <w:fldChar w:fldCharType="end"/>
      </w:r>
    </w:p>
    <w:p>
      <w:pPr>
        <w:pStyle w:val="13"/>
        <w:tabs>
          <w:tab w:val="right" w:leader="dot" w:pos="8844"/>
        </w:tabs>
      </w:pPr>
      <w:r>
        <w:rPr>
          <w:rFonts w:asciiTheme="minorEastAsia" w:hAnsiTheme="minorEastAsia" w:cstheme="minorHAnsi"/>
          <w:szCs w:val="21"/>
        </w:rPr>
        <w:fldChar w:fldCharType="begin"/>
      </w:r>
      <w:r>
        <w:rPr>
          <w:rFonts w:asciiTheme="minorEastAsia" w:hAnsiTheme="minorEastAsia" w:cstheme="minorHAnsi"/>
          <w:szCs w:val="21"/>
        </w:rPr>
        <w:instrText xml:space="preserve"> HYPERLINK \l _Toc1104036478 </w:instrText>
      </w:r>
      <w:r>
        <w:rPr>
          <w:rFonts w:asciiTheme="minorEastAsia" w:hAnsiTheme="minorEastAsia" w:cstheme="minorHAnsi"/>
          <w:szCs w:val="21"/>
        </w:rPr>
        <w:fldChar w:fldCharType="separate"/>
      </w:r>
      <w:r>
        <w:rPr>
          <w:rFonts w:hint="eastAsia"/>
          <w:szCs w:val="28"/>
        </w:rPr>
        <w:t>投标文件（三）（格式）</w:t>
      </w:r>
      <w:r>
        <w:tab/>
      </w:r>
      <w:r>
        <w:fldChar w:fldCharType="begin"/>
      </w:r>
      <w:r>
        <w:instrText xml:space="preserve"> PAGEREF _Toc1104036478 \h </w:instrText>
      </w:r>
      <w:r>
        <w:fldChar w:fldCharType="separate"/>
      </w:r>
      <w:r>
        <w:t>141</w:t>
      </w:r>
      <w:r>
        <w:fldChar w:fldCharType="end"/>
      </w:r>
      <w:r>
        <w:rPr>
          <w:rFonts w:asciiTheme="minorEastAsia" w:hAnsiTheme="minorEastAsia" w:cstheme="minorHAnsi"/>
          <w:szCs w:val="21"/>
        </w:rPr>
        <w:fldChar w:fldCharType="end"/>
      </w:r>
    </w:p>
    <w:p>
      <w:pPr>
        <w:widowControl/>
        <w:shd w:val="clear" w:color="auto" w:fill="FFFFFF"/>
        <w:spacing w:line="300" w:lineRule="atLeast"/>
        <w:ind w:firstLine="400" w:firstLineChars="200"/>
        <w:jc w:val="left"/>
        <w:rPr>
          <w:rFonts w:asciiTheme="minorEastAsia" w:hAnsiTheme="minorEastAsia"/>
          <w:szCs w:val="21"/>
        </w:rPr>
      </w:pPr>
      <w:r>
        <w:rPr>
          <w:rFonts w:asciiTheme="minorEastAsia" w:hAnsiTheme="minorEastAsia" w:cstheme="minorHAnsi"/>
          <w:sz w:val="20"/>
          <w:szCs w:val="21"/>
        </w:rPr>
        <w:fldChar w:fldCharType="end"/>
      </w:r>
    </w:p>
    <w:p>
      <w:pPr>
        <w:widowControl/>
        <w:shd w:val="clear" w:color="auto" w:fill="FFFFFF"/>
        <w:spacing w:line="300" w:lineRule="atLeast"/>
        <w:ind w:firstLine="420" w:firstLineChars="200"/>
        <w:jc w:val="left"/>
        <w:rPr>
          <w:szCs w:val="21"/>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sectPr>
          <w:footerReference r:id="rId5" w:type="default"/>
          <w:pgSz w:w="11906" w:h="16838"/>
          <w:pgMar w:top="1440" w:right="1531" w:bottom="1440" w:left="1531" w:header="851" w:footer="992" w:gutter="0"/>
          <w:cols w:space="425" w:num="1"/>
          <w:docGrid w:type="lines" w:linePitch="312" w:charSpace="0"/>
        </w:sectPr>
      </w:pPr>
    </w:p>
    <w:p>
      <w:pPr>
        <w:pStyle w:val="25"/>
        <w:rPr>
          <w:rFonts w:asciiTheme="majorEastAsia" w:hAnsiTheme="majorEastAsia" w:eastAsiaTheme="majorEastAsia"/>
          <w:sz w:val="52"/>
          <w:szCs w:val="52"/>
        </w:rPr>
      </w:pPr>
      <w:bookmarkStart w:id="0" w:name="_Toc500585434"/>
      <w:bookmarkStart w:id="1" w:name="_Toc506077633"/>
      <w:bookmarkStart w:id="2" w:name="_Toc1412966722"/>
      <w:bookmarkStart w:id="3" w:name="_Toc383294287"/>
      <w:bookmarkStart w:id="4" w:name="_Toc598750584"/>
      <w:bookmarkStart w:id="5" w:name="_Toc1484602901"/>
      <w:bookmarkStart w:id="6" w:name="_Toc515440730"/>
      <w:bookmarkStart w:id="7" w:name="_Toc516822970"/>
      <w:bookmarkStart w:id="8" w:name="_Toc1357989024"/>
      <w:bookmarkStart w:id="9" w:name="_Toc351374892"/>
      <w:bookmarkStart w:id="10" w:name="_Toc1664732262"/>
      <w:bookmarkStart w:id="11" w:name="_Toc7186456"/>
      <w:bookmarkStart w:id="12" w:name="_Toc1534940407"/>
      <w:bookmarkStart w:id="13" w:name="_Toc314965175"/>
      <w:bookmarkStart w:id="14" w:name="_Toc129478467"/>
      <w:bookmarkStart w:id="15" w:name="_Toc511396020"/>
      <w:bookmarkStart w:id="16" w:name="_Toc317812812"/>
      <w:bookmarkStart w:id="17" w:name="_Toc194607893"/>
      <w:r>
        <w:rPr>
          <w:rFonts w:hint="eastAsia" w:asciiTheme="majorEastAsia" w:hAnsiTheme="majorEastAsia" w:eastAsiaTheme="majorEastAsia"/>
          <w:sz w:val="52"/>
          <w:szCs w:val="52"/>
        </w:rPr>
        <w:t>第一卷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18" w:name="_Toc1611535711"/>
      <w:bookmarkStart w:id="19" w:name="_Toc515440731"/>
      <w:bookmarkStart w:id="20" w:name="_Toc1738174318"/>
      <w:bookmarkStart w:id="21" w:name="_Toc511396021"/>
      <w:bookmarkStart w:id="22" w:name="_Toc265326052"/>
      <w:bookmarkStart w:id="23" w:name="_Toc1723624256"/>
      <w:bookmarkStart w:id="24" w:name="_Toc2125264241"/>
      <w:bookmarkStart w:id="25" w:name="_Toc743660458"/>
      <w:bookmarkStart w:id="26" w:name="_Toc7186457"/>
      <w:bookmarkStart w:id="27" w:name="_Toc857528128"/>
      <w:bookmarkStart w:id="28" w:name="_Toc108462614"/>
      <w:bookmarkStart w:id="29" w:name="_Toc72506370"/>
      <w:bookmarkStart w:id="30" w:name="_Toc157263270"/>
      <w:bookmarkStart w:id="31" w:name="_Toc688101195"/>
      <w:bookmarkStart w:id="32" w:name="_Toc92695446"/>
      <w:bookmarkStart w:id="33" w:name="_Toc1645943939"/>
      <w:bookmarkStart w:id="34" w:name="_Toc516822971"/>
      <w:bookmarkStart w:id="35" w:name="_Toc22369038"/>
      <w:r>
        <w:rPr>
          <w:rFonts w:hint="eastAsia" w:asciiTheme="majorEastAsia" w:hAnsiTheme="majorEastAsia" w:eastAsiaTheme="majorEastAsia"/>
          <w:sz w:val="36"/>
          <w:szCs w:val="36"/>
        </w:rPr>
        <w:t>第一章 招标公告（适用于公开招标）</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shd w:val="clear" w:color="auto" w:fill="FFFFFF"/>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招标公告</w:t>
      </w:r>
    </w:p>
    <w:p>
      <w:pPr>
        <w:widowControl/>
        <w:shd w:val="clear" w:color="auto" w:fill="FFFFFF"/>
        <w:snapToGrid w:val="0"/>
        <w:ind w:firstLine="482" w:firstLineChars="200"/>
        <w:jc w:val="left"/>
        <w:rPr>
          <w:b/>
          <w:sz w:val="24"/>
          <w:szCs w:val="24"/>
        </w:rPr>
      </w:pPr>
    </w:p>
    <w:p>
      <w:pPr>
        <w:pStyle w:val="5"/>
        <w:adjustRightInd w:val="0"/>
        <w:snapToGrid w:val="0"/>
        <w:spacing w:before="0" w:after="0" w:line="520" w:lineRule="exact"/>
        <w:rPr>
          <w:rFonts w:asciiTheme="majorEastAsia" w:hAnsiTheme="majorEastAsia"/>
          <w:sz w:val="28"/>
          <w:szCs w:val="28"/>
        </w:rPr>
      </w:pPr>
      <w:bookmarkStart w:id="36" w:name="_Toc515440732"/>
      <w:bookmarkStart w:id="37" w:name="_Toc1016938813"/>
      <w:bookmarkStart w:id="38" w:name="_Toc712492279"/>
      <w:bookmarkStart w:id="39" w:name="_Toc1718893080"/>
      <w:bookmarkStart w:id="40" w:name="_Toc1642925766"/>
      <w:bookmarkStart w:id="41" w:name="_Toc1158904792"/>
      <w:bookmarkStart w:id="42" w:name="_Toc516822972"/>
      <w:bookmarkStart w:id="43" w:name="_Toc717345270"/>
      <w:bookmarkStart w:id="44" w:name="_Toc991332741"/>
      <w:bookmarkStart w:id="45" w:name="_Toc7186458"/>
      <w:bookmarkStart w:id="46" w:name="_Toc346492066"/>
      <w:bookmarkStart w:id="47" w:name="_Toc1545956209"/>
      <w:bookmarkStart w:id="48" w:name="_Toc220597936"/>
      <w:bookmarkStart w:id="49" w:name="_Toc1275712485"/>
      <w:bookmarkStart w:id="50" w:name="_Toc1865020842"/>
      <w:bookmarkStart w:id="51" w:name="_Toc511396022"/>
      <w:bookmarkStart w:id="52" w:name="_Toc1006716847"/>
      <w:bookmarkStart w:id="53" w:name="_Toc146783441"/>
      <w:r>
        <w:rPr>
          <w:rFonts w:hint="eastAsia" w:asciiTheme="majorEastAsia" w:hAnsiTheme="majorEastAsia"/>
          <w:sz w:val="28"/>
          <w:szCs w:val="28"/>
        </w:rPr>
        <w:t>1. 招标条件</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widowControl/>
        <w:shd w:val="clear" w:color="auto" w:fill="FFFFFF"/>
        <w:snapToGrid w:val="0"/>
        <w:ind w:firstLine="420" w:firstLineChars="200"/>
        <w:jc w:val="left"/>
        <w:rPr>
          <w:szCs w:val="21"/>
        </w:rPr>
      </w:pPr>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。项目已具备招标条件，现对本项目的</w:t>
      </w:r>
      <w:r>
        <w:rPr>
          <w:rFonts w:hint="default"/>
          <w:color w:val="auto"/>
          <w:szCs w:val="21"/>
          <w:u w:val="single" w:color="auto"/>
        </w:rPr>
        <w:t xml:space="preserve">          </w:t>
      </w:r>
      <w:r>
        <w:rPr>
          <w:rFonts w:hint="eastAsia"/>
          <w:color w:val="auto"/>
          <w:szCs w:val="21"/>
          <w:u w:val="single" w:color="auto"/>
        </w:rPr>
        <w:t>（</w:t>
      </w:r>
      <w:r>
        <w:rPr>
          <w:rFonts w:hint="eastAsia" w:eastAsia="宋体" w:cs="Times New Roman"/>
          <w:color w:val="auto"/>
          <w:sz w:val="21"/>
          <w:szCs w:val="21"/>
          <w:u w:val="single" w:color="auto"/>
          <w:lang w:eastAsia="zh-Hans"/>
        </w:rPr>
        <w:t>项目名称</w:t>
      </w:r>
      <w:r>
        <w:rPr>
          <w:rFonts w:hint="eastAsia"/>
          <w:color w:val="auto"/>
          <w:szCs w:val="21"/>
          <w:u w:val="single" w:color="auto"/>
        </w:rPr>
        <w:t>）</w:t>
      </w:r>
      <w:r>
        <w:rPr>
          <w:rFonts w:hint="default"/>
          <w:color w:val="auto"/>
          <w:szCs w:val="21"/>
          <w:u w:val="single" w:color="auto"/>
        </w:rPr>
        <w:t xml:space="preserve">          </w:t>
      </w:r>
      <w:r>
        <w:rPr>
          <w:rFonts w:hint="eastAsia"/>
          <w:szCs w:val="21"/>
        </w:rPr>
        <w:t>进行公开招标。</w:t>
      </w:r>
    </w:p>
    <w:p>
      <w:pPr>
        <w:pStyle w:val="5"/>
        <w:adjustRightInd w:val="0"/>
        <w:snapToGrid w:val="0"/>
        <w:spacing w:before="0" w:after="0" w:line="520" w:lineRule="exact"/>
        <w:rPr>
          <w:rFonts w:asciiTheme="majorEastAsia" w:hAnsiTheme="majorEastAsia"/>
          <w:sz w:val="28"/>
          <w:szCs w:val="28"/>
        </w:rPr>
      </w:pPr>
      <w:bookmarkStart w:id="54" w:name="_Toc308616036"/>
      <w:bookmarkStart w:id="55" w:name="_Toc1032735630"/>
      <w:bookmarkStart w:id="56" w:name="_Toc448758632"/>
      <w:bookmarkStart w:id="57" w:name="_Toc481359610"/>
      <w:bookmarkStart w:id="58" w:name="_Toc733979882"/>
      <w:bookmarkStart w:id="59" w:name="_Toc423003747"/>
      <w:bookmarkStart w:id="60" w:name="_Toc511396023"/>
      <w:bookmarkStart w:id="61" w:name="_Toc7186459"/>
      <w:bookmarkStart w:id="62" w:name="_Toc515440733"/>
      <w:bookmarkStart w:id="63" w:name="_Toc2013876463"/>
      <w:bookmarkStart w:id="64" w:name="_Toc1151244561"/>
      <w:bookmarkStart w:id="65" w:name="_Toc516822973"/>
      <w:bookmarkStart w:id="66" w:name="_Toc36160854"/>
      <w:bookmarkStart w:id="67" w:name="_Toc2015767265"/>
      <w:bookmarkStart w:id="68" w:name="_Toc1663986245"/>
      <w:bookmarkStart w:id="69" w:name="_Toc488917481"/>
      <w:bookmarkStart w:id="70" w:name="_Toc1485976116"/>
      <w:bookmarkStart w:id="71" w:name="_Toc1678066131"/>
      <w:r>
        <w:rPr>
          <w:rFonts w:hint="eastAsia" w:asciiTheme="majorEastAsia" w:hAnsiTheme="majorEastAsia"/>
          <w:sz w:val="28"/>
          <w:szCs w:val="28"/>
        </w:rPr>
        <w:t>2. 项目概况与招标范围</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hd w:val="clear" w:color="auto" w:fill="FFFFFF"/>
        <w:snapToGrid w:val="0"/>
        <w:ind w:firstLine="420" w:firstLineChars="200"/>
        <w:jc w:val="left"/>
        <w:rPr>
          <w:szCs w:val="21"/>
        </w:rPr>
      </w:pPr>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2.2 项目建设规模：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auto"/>
          <w:szCs w:val="21"/>
          <w:u w:val="single"/>
        </w:rPr>
      </w:pPr>
      <w:r>
        <w:rPr>
          <w:rFonts w:hint="eastAsia"/>
          <w:color w:val="auto"/>
          <w:szCs w:val="21"/>
        </w:rPr>
        <w:t>2.3 产业类型：</w:t>
      </w:r>
      <w:r>
        <w:rPr>
          <w:rFonts w:hint="default" w:eastAsia="宋体" w:cs="Times New Roman"/>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eastAsia="宋体" w:cs="Times New Roman"/>
          <w:szCs w:val="21"/>
          <w:u w:val="single" w:color="auto"/>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质量标准：</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服务期限：</w:t>
      </w:r>
      <w:r>
        <w:rPr>
          <w:rFonts w:hint="default" w:eastAsia="宋体" w:cs="Times New Roman"/>
          <w:szCs w:val="21"/>
          <w:u w:val="single" w:color="auto"/>
        </w:rPr>
        <w:t xml:space="preserve">      </w:t>
      </w:r>
      <w:r>
        <w:rPr>
          <w:rFonts w:hint="eastAsia"/>
          <w:szCs w:val="21"/>
        </w:rPr>
        <w:t>日历天，其中各关键节点的工期要求：</w:t>
      </w:r>
      <w:r>
        <w:rPr>
          <w:rFonts w:hint="default" w:eastAsia="宋体" w:cs="Times New Roman"/>
          <w:szCs w:val="21"/>
          <w:u w:val="single" w:color="auto"/>
        </w:rPr>
        <w:t xml:space="preserve">                            </w:t>
      </w:r>
      <w:r>
        <w:rPr>
          <w:rFonts w:hint="eastAsia"/>
          <w:szCs w:val="21"/>
        </w:rPr>
        <w:t>。</w:t>
      </w:r>
    </w:p>
    <w:p>
      <w:pPr>
        <w:pStyle w:val="5"/>
        <w:adjustRightInd w:val="0"/>
        <w:snapToGrid w:val="0"/>
        <w:spacing w:before="0" w:after="0" w:line="520" w:lineRule="exact"/>
        <w:rPr>
          <w:rFonts w:asciiTheme="majorEastAsia" w:hAnsiTheme="majorEastAsia"/>
          <w:sz w:val="28"/>
          <w:szCs w:val="28"/>
        </w:rPr>
      </w:pPr>
      <w:bookmarkStart w:id="72" w:name="_Toc511396024"/>
      <w:bookmarkStart w:id="73" w:name="_Toc7186460"/>
      <w:bookmarkStart w:id="74" w:name="_Toc516822974"/>
      <w:bookmarkStart w:id="75" w:name="_Toc731953274"/>
      <w:bookmarkStart w:id="76" w:name="_Toc17601077"/>
      <w:bookmarkStart w:id="77" w:name="_Toc1253104259"/>
      <w:bookmarkStart w:id="78" w:name="_Toc640067021"/>
      <w:bookmarkStart w:id="79" w:name="_Toc298407783"/>
      <w:bookmarkStart w:id="80" w:name="_Toc354727666"/>
      <w:bookmarkStart w:id="81" w:name="_Toc1713250649"/>
      <w:bookmarkStart w:id="82" w:name="_Toc736709547"/>
      <w:bookmarkStart w:id="83" w:name="_Toc853808406"/>
      <w:bookmarkStart w:id="84" w:name="_Toc963669745"/>
      <w:bookmarkStart w:id="85" w:name="_Toc515440734"/>
      <w:bookmarkStart w:id="86" w:name="_Toc2084768481"/>
      <w:bookmarkStart w:id="87" w:name="_Toc1224898356"/>
      <w:bookmarkStart w:id="88" w:name="_Toc323759760"/>
      <w:bookmarkStart w:id="89" w:name="_Toc139677257"/>
      <w:r>
        <w:rPr>
          <w:rFonts w:hint="eastAsia" w:asciiTheme="majorEastAsia" w:hAnsiTheme="majorEastAsia"/>
          <w:sz w:val="28"/>
          <w:szCs w:val="28"/>
        </w:rPr>
        <w:t>3. 投标人资格要求</w:t>
      </w:r>
      <w:bookmarkEnd w:id="72"/>
      <w:r>
        <w:rPr>
          <w:rFonts w:hint="eastAsia" w:asciiTheme="majorEastAsia" w:hAnsiTheme="majorEastAsia"/>
          <w:sz w:val="28"/>
          <w:szCs w:val="28"/>
        </w:rPr>
        <w:t>及审查办法</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widowControl/>
        <w:shd w:val="clear" w:color="auto" w:fill="FFFFFF"/>
        <w:snapToGrid w:val="0"/>
        <w:ind w:firstLine="420" w:firstLineChars="200"/>
        <w:jc w:val="left"/>
        <w:rPr>
          <w:szCs w:val="21"/>
        </w:rPr>
      </w:pPr>
      <w:r>
        <w:rPr>
          <w:rFonts w:hint="eastAsia"/>
          <w:szCs w:val="21"/>
        </w:rPr>
        <w:t>3.1 本招标项目要求投标人须具备有效的不低于</w:t>
      </w:r>
      <w:r>
        <w:rPr>
          <w:rFonts w:hint="default" w:eastAsia="宋体" w:cs="Times New Roman"/>
          <w:szCs w:val="21"/>
          <w:u w:val="single" w:color="auto"/>
        </w:rPr>
        <w:t xml:space="preserve">             </w:t>
      </w:r>
      <w:r>
        <w:rPr>
          <w:rFonts w:hint="eastAsia"/>
          <w:szCs w:val="21"/>
        </w:rPr>
        <w:t>资质，并具备</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【指自本招标项目在法定媒介发布招标公告之日（含）的前十年内承担过类似的工程业绩，】</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3.2 投标人拟担任本招标项目的项目负责人应具备有效的</w:t>
      </w:r>
      <w:r>
        <w:rPr>
          <w:rFonts w:hint="default" w:eastAsia="宋体" w:cs="Times New Roman"/>
          <w:szCs w:val="21"/>
          <w:u w:val="single" w:color="auto"/>
        </w:rPr>
        <w:t xml:space="preserve">             </w:t>
      </w:r>
      <w:r>
        <w:rPr>
          <w:rFonts w:hint="eastAsia"/>
          <w:szCs w:val="21"/>
        </w:rPr>
        <w:t>和</w:t>
      </w:r>
      <w:r>
        <w:rPr>
          <w:rFonts w:hint="default" w:eastAsia="宋体" w:cs="Times New Roman"/>
          <w:szCs w:val="21"/>
          <w:u w:val="single" w:color="auto"/>
        </w:rPr>
        <w:t xml:space="preserve">          </w:t>
      </w:r>
      <w:r>
        <w:rPr>
          <w:rFonts w:hint="eastAsia"/>
          <w:szCs w:val="21"/>
        </w:rPr>
        <w:t>职称，</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业绩【指自本招标项目在法定媒介发布招标公告之日（含）的前十年内承担过类似的工程业绩】。并在其他人员、试验检测仪器设备（试验检测仪器设备适用于有勘察项目的情况）方面具有相应的服务能力。</w:t>
      </w:r>
    </w:p>
    <w:p>
      <w:pPr>
        <w:widowControl/>
        <w:shd w:val="clear" w:color="auto" w:fill="FFFFFF"/>
        <w:snapToGrid w:val="0"/>
        <w:ind w:firstLine="420" w:firstLineChars="200"/>
        <w:jc w:val="left"/>
        <w:rPr>
          <w:color w:val="auto"/>
          <w:szCs w:val="21"/>
        </w:rPr>
      </w:pPr>
      <w:r>
        <w:rPr>
          <w:rFonts w:hint="eastAsia"/>
          <w:szCs w:val="21"/>
        </w:rPr>
        <w:t>3.3 本招标项目</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3.</w:t>
      </w:r>
      <w:r>
        <w:rPr>
          <w:rFonts w:hint="default"/>
          <w:szCs w:val="21"/>
        </w:rPr>
        <w:t>4</w:t>
      </w:r>
      <w:r>
        <w:rPr>
          <w:rFonts w:hint="eastAsia"/>
          <w:szCs w:val="21"/>
        </w:rPr>
        <w:t xml:space="preserve"> 本招标项目评标办法采用综合评估法。</w:t>
      </w:r>
    </w:p>
    <w:p>
      <w:pPr>
        <w:widowControl/>
        <w:shd w:val="clear" w:color="auto" w:fill="FFFFFF"/>
        <w:snapToGrid w:val="0"/>
        <w:ind w:firstLine="420" w:firstLineChars="200"/>
        <w:jc w:val="left"/>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ajorEastAsia" w:hAnsiTheme="majorEastAsia"/>
          <w:sz w:val="28"/>
          <w:szCs w:val="28"/>
        </w:rPr>
      </w:pPr>
      <w:bookmarkStart w:id="90" w:name="_Toc551154884"/>
      <w:bookmarkStart w:id="91" w:name="_Toc1142918767"/>
      <w:bookmarkStart w:id="92" w:name="_Toc516822975"/>
      <w:bookmarkStart w:id="93" w:name="_Toc1616041500"/>
      <w:bookmarkStart w:id="94" w:name="_Toc1152346102"/>
      <w:bookmarkStart w:id="95" w:name="_Toc493278390"/>
      <w:bookmarkStart w:id="96" w:name="_Toc360675715"/>
      <w:bookmarkStart w:id="97" w:name="_Toc75738541"/>
      <w:bookmarkStart w:id="98" w:name="_Toc860834124"/>
      <w:bookmarkStart w:id="99" w:name="_Toc511396025"/>
      <w:bookmarkStart w:id="100" w:name="_Toc7186461"/>
      <w:bookmarkStart w:id="101" w:name="_Toc1634131474"/>
      <w:bookmarkStart w:id="102" w:name="_Toc965293136"/>
      <w:bookmarkStart w:id="103" w:name="_Toc1088429150"/>
      <w:bookmarkStart w:id="104" w:name="_Toc356032228"/>
      <w:bookmarkStart w:id="105" w:name="_Toc515440735"/>
      <w:bookmarkStart w:id="106" w:name="_Toc472150388"/>
      <w:bookmarkStart w:id="107" w:name="_Toc1854208469"/>
      <w:r>
        <w:rPr>
          <w:rFonts w:hint="eastAsia" w:asciiTheme="majorEastAsia" w:hAnsiTheme="majorEastAsia"/>
          <w:sz w:val="28"/>
          <w:szCs w:val="28"/>
        </w:rPr>
        <w:t>4. 技术成果经济补偿</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widowControl/>
        <w:shd w:val="clear" w:color="auto" w:fill="FFFFFF"/>
        <w:snapToGrid w:val="0"/>
        <w:ind w:firstLine="420" w:firstLineChars="200"/>
        <w:jc w:val="left"/>
        <w:rPr>
          <w:szCs w:val="21"/>
        </w:rPr>
      </w:pPr>
      <w:r>
        <w:rPr>
          <w:rFonts w:hint="eastAsia"/>
          <w:szCs w:val="21"/>
        </w:rPr>
        <w:t>本次招标对未中标人投标文件中的技术成果</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给予或不给予）</w:t>
      </w:r>
      <w:r>
        <w:rPr>
          <w:rFonts w:hint="default" w:eastAsia="宋体" w:cs="Times New Roman"/>
          <w:szCs w:val="21"/>
          <w:u w:val="single" w:color="auto"/>
          <w:lang w:eastAsia="zh-Hans"/>
        </w:rPr>
        <w:t xml:space="preserve">      </w:t>
      </w:r>
      <w:r>
        <w:rPr>
          <w:rFonts w:hint="eastAsia"/>
          <w:szCs w:val="21"/>
        </w:rPr>
        <w:t>经济补偿。给予经济补偿的，招标人将按如下标准支付经济补偿费：</w:t>
      </w:r>
      <w:r>
        <w:rPr>
          <w:rFonts w:hint="default" w:eastAsia="宋体" w:cs="Times New Roman"/>
          <w:szCs w:val="21"/>
          <w:u w:val="single" w:color="auto"/>
        </w:rPr>
        <w:t xml:space="preserve">              </w:t>
      </w:r>
      <w:r>
        <w:rPr>
          <w:rFonts w:hint="eastAsia"/>
          <w:szCs w:val="21"/>
        </w:rPr>
        <w:t>。</w:t>
      </w:r>
    </w:p>
    <w:p>
      <w:pPr>
        <w:pStyle w:val="5"/>
        <w:adjustRightInd w:val="0"/>
        <w:snapToGrid w:val="0"/>
        <w:spacing w:before="0" w:after="0" w:line="520" w:lineRule="exact"/>
        <w:rPr>
          <w:rFonts w:asciiTheme="majorEastAsia" w:hAnsiTheme="majorEastAsia"/>
          <w:sz w:val="28"/>
          <w:szCs w:val="28"/>
        </w:rPr>
      </w:pPr>
      <w:bookmarkStart w:id="108" w:name="_Toc7186462"/>
      <w:bookmarkStart w:id="109" w:name="_Toc679322035"/>
      <w:bookmarkStart w:id="110" w:name="_Toc963018904"/>
      <w:bookmarkStart w:id="111" w:name="_Toc1546536866"/>
      <w:bookmarkStart w:id="112" w:name="_Toc1243023310"/>
      <w:bookmarkStart w:id="113" w:name="_Toc944215454"/>
      <w:bookmarkStart w:id="114" w:name="_Toc1941978201"/>
      <w:bookmarkStart w:id="115" w:name="_Toc1590267314"/>
      <w:bookmarkStart w:id="116" w:name="_Toc516822976"/>
      <w:bookmarkStart w:id="117" w:name="_Toc1627339563"/>
      <w:bookmarkStart w:id="118" w:name="_Toc441792229"/>
      <w:bookmarkStart w:id="119" w:name="_Toc1473407668"/>
      <w:bookmarkStart w:id="120" w:name="_Toc511396026"/>
      <w:bookmarkStart w:id="121" w:name="_Toc515440736"/>
      <w:bookmarkStart w:id="122" w:name="_Toc1583806891"/>
      <w:bookmarkStart w:id="123" w:name="_Toc1677890171"/>
      <w:bookmarkStart w:id="124" w:name="_Toc1163165877"/>
      <w:bookmarkStart w:id="125" w:name="_Toc479495451"/>
      <w:r>
        <w:rPr>
          <w:rFonts w:hint="eastAsia" w:asciiTheme="majorEastAsia" w:hAnsiTheme="majorEastAsia"/>
          <w:sz w:val="28"/>
          <w:szCs w:val="28"/>
        </w:rPr>
        <w:t>5. 招标文件的获取</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hd w:val="clear" w:color="auto" w:fill="FFFFFF"/>
        <w:snapToGrid w:val="0"/>
        <w:ind w:firstLine="420" w:firstLineChars="200"/>
        <w:rPr>
          <w:rFonts w:hint="eastAsia"/>
          <w:szCs w:val="21"/>
        </w:rPr>
      </w:pPr>
      <w:r>
        <w:rPr>
          <w:rFonts w:hint="eastAsia"/>
          <w:szCs w:val="21"/>
        </w:rPr>
        <w:t>5.1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ajorEastAsia" w:hAnsiTheme="majorEastAsia"/>
          <w:sz w:val="28"/>
          <w:szCs w:val="28"/>
        </w:rPr>
      </w:pPr>
      <w:bookmarkStart w:id="126" w:name="_Toc928742519"/>
      <w:bookmarkStart w:id="127" w:name="_Toc1692335240"/>
      <w:bookmarkStart w:id="128" w:name="_Toc1351025124"/>
      <w:bookmarkStart w:id="129" w:name="_Toc1650527221"/>
      <w:bookmarkStart w:id="130" w:name="_Toc344307149"/>
      <w:bookmarkStart w:id="131" w:name="_Toc1521401413"/>
      <w:bookmarkStart w:id="132" w:name="_Toc771853154"/>
      <w:bookmarkStart w:id="133" w:name="_Toc982612472"/>
      <w:bookmarkStart w:id="134" w:name="_Toc41275836"/>
      <w:bookmarkStart w:id="135" w:name="_Toc511396027"/>
      <w:bookmarkStart w:id="136" w:name="_Toc515440737"/>
      <w:bookmarkStart w:id="137" w:name="_Toc1342374793"/>
      <w:bookmarkStart w:id="138" w:name="_Toc2021955736"/>
      <w:bookmarkStart w:id="139" w:name="_Toc1371157101"/>
      <w:bookmarkStart w:id="140" w:name="_Toc516822977"/>
      <w:bookmarkStart w:id="141" w:name="_Toc1672467695"/>
      <w:bookmarkStart w:id="142" w:name="_Toc7186463"/>
      <w:bookmarkStart w:id="143" w:name="_Toc785256098"/>
      <w:r>
        <w:rPr>
          <w:rFonts w:hint="eastAsia" w:asciiTheme="majorEastAsia" w:hAnsiTheme="majorEastAsia"/>
          <w:sz w:val="28"/>
          <w:szCs w:val="28"/>
        </w:rPr>
        <w:t>6. 投标文件的递交</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widowControl/>
        <w:shd w:val="clear" w:color="auto" w:fill="FFFFFF"/>
        <w:snapToGrid w:val="0"/>
        <w:ind w:firstLine="420" w:firstLineChars="200"/>
        <w:jc w:val="left"/>
        <w:rPr>
          <w:rFonts w:hint="eastAsia"/>
          <w:szCs w:val="21"/>
        </w:rPr>
      </w:pPr>
      <w:r>
        <w:rPr>
          <w:rFonts w:hint="eastAsia"/>
          <w:szCs w:val="21"/>
        </w:rPr>
        <w:t>6.1 投标文件递交的截止时间（投标截止时间，下同）为</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6.2 逾期送达的投标文件，电子招标投标交易平台将予以拒收。</w:t>
      </w:r>
    </w:p>
    <w:p>
      <w:pPr>
        <w:pStyle w:val="5"/>
        <w:adjustRightInd w:val="0"/>
        <w:snapToGrid w:val="0"/>
        <w:spacing w:before="0" w:after="0" w:line="520" w:lineRule="exact"/>
        <w:rPr>
          <w:rFonts w:asciiTheme="majorEastAsia" w:hAnsiTheme="majorEastAsia"/>
          <w:sz w:val="28"/>
          <w:szCs w:val="28"/>
        </w:rPr>
      </w:pPr>
      <w:bookmarkStart w:id="144" w:name="_Toc1334659337"/>
      <w:bookmarkStart w:id="145" w:name="_Toc751094282"/>
      <w:bookmarkStart w:id="146" w:name="_Toc511396028"/>
      <w:bookmarkStart w:id="147" w:name="_Toc390380550"/>
      <w:bookmarkStart w:id="148" w:name="_Toc1977434216"/>
      <w:bookmarkStart w:id="149" w:name="_Toc1364735048"/>
      <w:bookmarkStart w:id="150" w:name="_Toc1464370437"/>
      <w:bookmarkStart w:id="151" w:name="_Toc515440738"/>
      <w:bookmarkStart w:id="152" w:name="_Toc1804957812"/>
      <w:bookmarkStart w:id="153" w:name="_Toc618571474"/>
      <w:bookmarkStart w:id="154" w:name="_Toc1228824824"/>
      <w:bookmarkStart w:id="155" w:name="_Toc85757671"/>
      <w:bookmarkStart w:id="156" w:name="_Toc7186464"/>
      <w:bookmarkStart w:id="157" w:name="_Toc1449308225"/>
      <w:bookmarkStart w:id="158" w:name="_Toc1512228271"/>
      <w:bookmarkStart w:id="159" w:name="_Toc1734731398"/>
      <w:bookmarkStart w:id="160" w:name="_Toc516822978"/>
      <w:bookmarkStart w:id="161" w:name="_Toc105763462"/>
      <w:r>
        <w:rPr>
          <w:rFonts w:hint="eastAsia" w:asciiTheme="majorEastAsia" w:hAnsiTheme="majorEastAsia"/>
          <w:sz w:val="28"/>
          <w:szCs w:val="28"/>
        </w:rPr>
        <w:t>7. 发布公告的媒介</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widowControl/>
        <w:shd w:val="clear" w:color="auto" w:fill="FFFFFF"/>
        <w:snapToGrid w:val="0"/>
        <w:ind w:firstLine="420" w:firstLineChars="200"/>
        <w:jc w:val="left"/>
        <w:rPr>
          <w:rFonts w:hint="eastAsia"/>
          <w:szCs w:val="21"/>
        </w:rPr>
      </w:pPr>
      <w:r>
        <w:rPr>
          <w:rFonts w:hint="eastAsia"/>
          <w:szCs w:val="21"/>
        </w:rPr>
        <w:t>本次招标公告同时在</w:t>
      </w:r>
      <w:r>
        <w:rPr>
          <w:rFonts w:hint="eastAsia" w:ascii="宋体" w:hAnsi="宋体" w:cs="宋体"/>
          <w:color w:val="auto"/>
          <w:szCs w:val="21"/>
          <w:u w:val="single"/>
        </w:rPr>
        <w:t>福建省公共资源交易电子公共服务平台（</w:t>
      </w:r>
      <w:r>
        <w:rPr>
          <w:rFonts w:hint="eastAsia" w:eastAsia="宋体" w:cs="Times New Roman"/>
          <w:color w:val="auto"/>
          <w:szCs w:val="21"/>
          <w:u w:val="single" w:color="auto"/>
        </w:rPr>
        <w:t>https://ggzyfw.fujian.gov.cn</w:t>
      </w:r>
      <w:r>
        <w:rPr>
          <w:rFonts w:hint="eastAsia" w:ascii="宋体" w:hAnsi="宋体" w:cs="宋体"/>
          <w:color w:val="auto"/>
          <w:szCs w:val="21"/>
          <w:u w:val="single"/>
        </w:rPr>
        <w:t>）</w:t>
      </w:r>
      <w:r>
        <w:rPr>
          <w:rFonts w:hint="eastAsia" w:ascii="宋体" w:hAnsi="宋体" w:cs="宋体"/>
          <w:color w:val="auto"/>
          <w:szCs w:val="21"/>
          <w:u w:val="single"/>
          <w:lang w:eastAsia="zh-Hans"/>
        </w:rPr>
        <w:t>、</w:t>
      </w:r>
      <w:r>
        <w:rPr>
          <w:rFonts w:hint="eastAsia"/>
          <w:szCs w:val="21"/>
          <w:u w:val="single"/>
        </w:rPr>
        <w:t>（发布公告的媒介名称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eastAsia"/>
          <w:szCs w:val="21"/>
        </w:rPr>
        <w:t>上发布。</w:t>
      </w:r>
    </w:p>
    <w:p>
      <w:pPr>
        <w:pStyle w:val="5"/>
        <w:adjustRightInd w:val="0"/>
        <w:snapToGrid w:val="0"/>
        <w:spacing w:before="0" w:after="0" w:line="520" w:lineRule="exact"/>
        <w:rPr>
          <w:rFonts w:hint="eastAsia" w:ascii="宋体" w:hAnsi="宋体" w:eastAsia="宋体"/>
          <w:bCs/>
          <w:sz w:val="28"/>
          <w:szCs w:val="28"/>
        </w:rPr>
      </w:pPr>
      <w:bookmarkStart w:id="162" w:name="_Toc1976601776"/>
      <w:bookmarkStart w:id="163" w:name="_Toc367649360"/>
      <w:bookmarkStart w:id="164" w:name="_Toc1511340039"/>
      <w:bookmarkStart w:id="165" w:name="_Toc732720508"/>
      <w:bookmarkStart w:id="166" w:name="_Toc1152784044"/>
      <w:bookmarkStart w:id="167" w:name="_Toc1392614514"/>
      <w:bookmarkStart w:id="168" w:name="_Toc1597529765"/>
      <w:bookmarkStart w:id="169" w:name="_Toc279947340"/>
      <w:bookmarkStart w:id="170" w:name="_Toc1763813301"/>
      <w:bookmarkStart w:id="171" w:name="_Toc508583769"/>
      <w:bookmarkStart w:id="172" w:name="_Toc571948762"/>
      <w:bookmarkStart w:id="173" w:name="_Toc362428391"/>
      <w:bookmarkStart w:id="174" w:name="_Toc580911788"/>
      <w:bookmarkStart w:id="175" w:name="_Toc563362265"/>
      <w:bookmarkStart w:id="176" w:name="_Toc551588452"/>
      <w:r>
        <w:rPr>
          <w:rFonts w:hint="default" w:ascii="宋体" w:hAnsi="宋体" w:eastAsia="宋体"/>
          <w:bCs/>
          <w:sz w:val="28"/>
          <w:szCs w:val="28"/>
        </w:rPr>
        <w:t>8</w:t>
      </w:r>
      <w:r>
        <w:rPr>
          <w:rFonts w:hint="eastAsia" w:ascii="宋体" w:hAnsi="宋体" w:eastAsia="宋体"/>
          <w:bCs/>
          <w:sz w:val="28"/>
          <w:szCs w:val="28"/>
        </w:rPr>
        <w:t>.投标保证金的提交</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widowControl/>
        <w:shd w:val="clear" w:color="auto" w:fill="FFFFFF"/>
        <w:snapToGrid w:val="0"/>
        <w:ind w:firstLine="420" w:firstLineChars="200"/>
        <w:jc w:val="left"/>
        <w:rPr>
          <w:rFonts w:hint="eastAsia" w:ascii="宋体" w:hAnsi="宋体"/>
          <w:szCs w:val="21"/>
        </w:rPr>
      </w:pPr>
      <w:r>
        <w:rPr>
          <w:rFonts w:hint="default" w:ascii="宋体" w:hAnsi="宋体"/>
          <w:szCs w:val="21"/>
        </w:rPr>
        <w:t>8</w:t>
      </w:r>
      <w:r>
        <w:rPr>
          <w:rFonts w:hint="eastAsia" w:ascii="宋体" w:hAnsi="宋体"/>
          <w:szCs w:val="21"/>
        </w:rPr>
        <w:t>.1.投标保证金提交截止时间：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default" w:ascii="宋体" w:hAnsi="宋体"/>
          <w:szCs w:val="21"/>
        </w:rPr>
        <w:t>8</w:t>
      </w:r>
      <w:r>
        <w:rPr>
          <w:rFonts w:hint="eastAsia" w:ascii="宋体" w:hAnsi="宋体"/>
          <w:szCs w:val="21"/>
        </w:rPr>
        <w:t>.2.投标保证金提交的金额：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snapToGrid w:val="0"/>
        <w:ind w:firstLine="420" w:firstLineChars="200"/>
        <w:jc w:val="left"/>
        <w:rPr>
          <w:rFonts w:hint="eastAsia" w:ascii="宋体" w:hAnsi="宋体"/>
          <w:szCs w:val="21"/>
        </w:rPr>
      </w:pPr>
      <w:r>
        <w:rPr>
          <w:rFonts w:hint="default" w:ascii="宋体" w:hAnsi="宋体"/>
          <w:szCs w:val="21"/>
        </w:rPr>
        <w:t>8</w:t>
      </w:r>
      <w:r>
        <w:rPr>
          <w:rFonts w:hint="eastAsia" w:ascii="宋体" w:hAnsi="宋体"/>
          <w:szCs w:val="21"/>
        </w:rPr>
        <w:t>.3.投标保证金提交的方式：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电子保函 □其他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ajorEastAsia" w:hAnsiTheme="majorEastAsia"/>
          <w:sz w:val="28"/>
          <w:szCs w:val="28"/>
        </w:rPr>
      </w:pPr>
      <w:bookmarkStart w:id="177" w:name="_Toc1321513789"/>
      <w:bookmarkStart w:id="178" w:name="_Toc1162346058"/>
      <w:bookmarkStart w:id="179" w:name="_Toc515440739"/>
      <w:bookmarkStart w:id="180" w:name="_Toc7186465"/>
      <w:bookmarkStart w:id="181" w:name="_Toc516822979"/>
      <w:bookmarkStart w:id="182" w:name="_Toc545886719"/>
      <w:bookmarkStart w:id="183" w:name="_Toc655458757"/>
      <w:bookmarkStart w:id="184" w:name="_Toc174188232"/>
      <w:bookmarkStart w:id="185" w:name="_Toc1842205561"/>
      <w:bookmarkStart w:id="186" w:name="_Toc243964274"/>
      <w:bookmarkStart w:id="187" w:name="_Toc772341101"/>
      <w:bookmarkStart w:id="188" w:name="_Toc1070344645"/>
      <w:bookmarkStart w:id="189" w:name="_Toc247868145"/>
      <w:bookmarkStart w:id="190" w:name="_Toc511396029"/>
      <w:bookmarkStart w:id="191" w:name="_Toc2007692312"/>
      <w:bookmarkStart w:id="192" w:name="_Toc782490523"/>
      <w:bookmarkStart w:id="193" w:name="_Toc2085756450"/>
      <w:bookmarkStart w:id="194" w:name="_Toc606038962"/>
      <w:r>
        <w:rPr>
          <w:rFonts w:hint="default" w:asciiTheme="majorEastAsia" w:hAnsiTheme="majorEastAsia"/>
          <w:sz w:val="28"/>
          <w:szCs w:val="28"/>
        </w:rPr>
        <w:t>9</w:t>
      </w:r>
      <w:r>
        <w:rPr>
          <w:rFonts w:hint="eastAsia" w:asciiTheme="majorEastAsia" w:hAnsiTheme="majorEastAsia"/>
          <w:sz w:val="28"/>
          <w:szCs w:val="28"/>
        </w:rPr>
        <w:t>. 联系方式</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招标人：</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，邮    编：</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联系人：</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u w:val="single"/>
          <w:lang w:eastAsia="zh-CN"/>
        </w:rPr>
        <w:t xml:space="preserve"> </w:t>
      </w:r>
      <w:r>
        <w:rPr>
          <w:rFonts w:hint="eastAsia" w:ascii="Calibri" w:hAnsi="Calibri" w:eastAsia="宋体" w:cs="Times New Roman"/>
          <w:kern w:val="2"/>
          <w:sz w:val="21"/>
          <w:szCs w:val="21"/>
          <w:u w:val="none"/>
          <w:lang w:eastAsia="zh-CN"/>
        </w:rPr>
        <w:t>，</w:t>
      </w:r>
      <w:r>
        <w:rPr>
          <w:rFonts w:hint="eastAsia" w:ascii="Calibri" w:hAnsi="Calibri" w:eastAsia="宋体" w:cs="Times New Roman"/>
          <w:kern w:val="2"/>
          <w:sz w:val="21"/>
          <w:szCs w:val="21"/>
        </w:rPr>
        <w:t>电子邮箱</w:t>
      </w:r>
      <w:r>
        <w:rPr>
          <w:rFonts w:hint="eastAsia" w:ascii="Calibri" w:hAnsi="Calibri" w:eastAsia="宋体" w:cs="Times New Roman"/>
          <w:kern w:val="2"/>
          <w:sz w:val="21"/>
          <w:szCs w:val="21"/>
          <w:lang w:eastAsia="zh-CN"/>
        </w:rPr>
        <w:t>：</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电  话：</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，传    真：</w:t>
      </w:r>
      <w:r>
        <w:rPr>
          <w:rFonts w:hint="eastAsia" w:ascii="Calibri" w:hAnsi="Calibri" w:eastAsia="宋体" w:cs="Times New Roman"/>
          <w:kern w:val="2"/>
          <w:sz w:val="21"/>
          <w:szCs w:val="21"/>
          <w:u w:val="single"/>
        </w:rPr>
        <w:t xml:space="preserve">                </w:t>
      </w:r>
    </w:p>
    <w:p>
      <w:pPr>
        <w:pStyle w:val="9"/>
        <w:snapToGrid w:val="0"/>
        <w:spacing w:before="240"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招标代理机构：</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，邮    编：</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none"/>
        </w:rPr>
      </w:pPr>
      <w:r>
        <w:rPr>
          <w:rFonts w:hint="eastAsia" w:ascii="Calibri" w:hAnsi="Calibri" w:eastAsia="宋体" w:cs="Times New Roman"/>
          <w:kern w:val="2"/>
          <w:sz w:val="21"/>
          <w:szCs w:val="21"/>
        </w:rPr>
        <w:t>联系人：</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u w:val="none"/>
          <w:lang w:eastAsia="zh-CN"/>
        </w:rPr>
        <w:t>，</w:t>
      </w:r>
      <w:r>
        <w:rPr>
          <w:rFonts w:hint="eastAsia" w:ascii="Calibri" w:hAnsi="Calibri" w:eastAsia="宋体" w:cs="Times New Roman"/>
          <w:kern w:val="2"/>
          <w:sz w:val="21"/>
          <w:szCs w:val="21"/>
        </w:rPr>
        <w:t>电子邮箱</w:t>
      </w:r>
      <w:r>
        <w:rPr>
          <w:rFonts w:hint="eastAsia" w:ascii="Calibri" w:hAnsi="Calibri" w:eastAsia="宋体" w:cs="Times New Roman"/>
          <w:kern w:val="2"/>
          <w:sz w:val="21"/>
          <w:szCs w:val="21"/>
          <w:lang w:eastAsia="zh-CN"/>
        </w:rPr>
        <w:t>：</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电  话：</w:t>
      </w:r>
      <w:r>
        <w:rPr>
          <w:rFonts w:hint="eastAsia" w:ascii="Calibri" w:hAnsi="Calibri" w:eastAsia="宋体" w:cs="Times New Roman"/>
          <w:kern w:val="2"/>
          <w:sz w:val="21"/>
          <w:szCs w:val="21"/>
          <w:u w:val="single"/>
        </w:rPr>
        <w:t xml:space="preserve">                            </w:t>
      </w:r>
      <w:r>
        <w:rPr>
          <w:rFonts w:hint="eastAsia" w:ascii="Calibri" w:hAnsi="Calibri" w:eastAsia="宋体" w:cs="Times New Roman"/>
          <w:kern w:val="2"/>
          <w:sz w:val="21"/>
          <w:szCs w:val="21"/>
        </w:rPr>
        <w:t>，传    真：</w:t>
      </w:r>
      <w:r>
        <w:rPr>
          <w:rFonts w:hint="eastAsia" w:ascii="Calibri" w:hAnsi="Calibri" w:eastAsia="宋体" w:cs="Times New Roman"/>
          <w:kern w:val="2"/>
          <w:sz w:val="21"/>
          <w:szCs w:val="21"/>
          <w:u w:val="single"/>
        </w:rPr>
        <w:t xml:space="preserve">                </w:t>
      </w:r>
    </w:p>
    <w:p>
      <w:pPr>
        <w:pStyle w:val="9"/>
        <w:snapToGrid w:val="0"/>
        <w:spacing w:line="420" w:lineRule="exact"/>
        <w:ind w:left="0" w:leftChars="0" w:firstLine="420" w:firstLineChars="200"/>
        <w:rPr>
          <w:rFonts w:hint="eastAsia" w:ascii="Calibri" w:hAnsi="Calibri" w:eastAsia="宋体" w:cs="Times New Roman"/>
          <w:kern w:val="2"/>
          <w:sz w:val="21"/>
          <w:szCs w:val="21"/>
        </w:rPr>
      </w:pP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电子</w:t>
      </w:r>
      <w:r>
        <w:rPr>
          <w:rFonts w:hint="eastAsia" w:ascii="Calibri" w:hAnsi="Calibri" w:eastAsia="宋体" w:cs="Times New Roman"/>
          <w:kern w:val="2"/>
          <w:sz w:val="21"/>
          <w:szCs w:val="21"/>
          <w:lang w:val="en-US" w:eastAsia="zh-CN"/>
        </w:rPr>
        <w:t>招</w:t>
      </w:r>
      <w:r>
        <w:rPr>
          <w:rFonts w:hint="eastAsia" w:ascii="Calibri" w:hAnsi="Calibri" w:eastAsia="宋体" w:cs="Times New Roman"/>
          <w:kern w:val="2"/>
          <w:sz w:val="21"/>
          <w:szCs w:val="21"/>
          <w:lang w:val="en-US" w:eastAsia="zh-Hans"/>
        </w:rPr>
        <w:t>标</w:t>
      </w:r>
      <w:r>
        <w:rPr>
          <w:rFonts w:hint="eastAsia" w:ascii="Calibri" w:hAnsi="Calibri" w:eastAsia="宋体" w:cs="Times New Roman"/>
          <w:kern w:val="2"/>
          <w:sz w:val="21"/>
          <w:szCs w:val="21"/>
          <w:lang w:val="en-US" w:eastAsia="zh-CN"/>
        </w:rPr>
        <w:t>投标</w:t>
      </w:r>
      <w:r>
        <w:rPr>
          <w:rFonts w:hint="eastAsia" w:ascii="Calibri" w:hAnsi="Calibri" w:eastAsia="宋体" w:cs="Times New Roman"/>
          <w:kern w:val="2"/>
          <w:sz w:val="21"/>
          <w:szCs w:val="21"/>
        </w:rPr>
        <w:t>交易平台名称：</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网    址：</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联系电话：</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none"/>
        </w:rPr>
      </w:pPr>
    </w:p>
    <w:p>
      <w:pPr>
        <w:pStyle w:val="9"/>
        <w:snapToGrid w:val="0"/>
        <w:spacing w:before="0"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公共资源交易中心名称：</w:t>
      </w:r>
      <w:r>
        <w:rPr>
          <w:rFonts w:hint="eastAsia" w:ascii="Calibri" w:hAnsi="Calibri" w:eastAsia="宋体" w:cs="Times New Roman"/>
          <w:kern w:val="2"/>
          <w:sz w:val="21"/>
          <w:szCs w:val="21"/>
          <w:u w:val="single"/>
        </w:rPr>
        <w:t xml:space="preserve">                               </w:t>
      </w:r>
    </w:p>
    <w:p>
      <w:pPr>
        <w:pStyle w:val="9"/>
        <w:snapToGrid w:val="0"/>
        <w:spacing w:line="420" w:lineRule="exact"/>
        <w:ind w:firstLine="420" w:firstLineChars="200"/>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联系电话：</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none"/>
        </w:rPr>
      </w:pP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招</w:t>
      </w:r>
      <w:r>
        <w:rPr>
          <w:rFonts w:hint="eastAsia" w:ascii="Calibri" w:hAnsi="Calibri" w:eastAsia="宋体" w:cs="Times New Roman"/>
          <w:kern w:val="2"/>
          <w:sz w:val="21"/>
          <w:szCs w:val="21"/>
          <w:lang w:val="en-US" w:eastAsia="zh-Hans"/>
        </w:rPr>
        <w:t>标</w:t>
      </w:r>
      <w:r>
        <w:rPr>
          <w:rFonts w:hint="eastAsia" w:ascii="Calibri" w:hAnsi="Calibri" w:eastAsia="宋体" w:cs="Times New Roman"/>
          <w:kern w:val="2"/>
          <w:sz w:val="21"/>
          <w:szCs w:val="21"/>
        </w:rPr>
        <w:t>投标监督机构名称：</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地    址：</w:t>
      </w:r>
      <w:r>
        <w:rPr>
          <w:rFonts w:hint="eastAsia" w:ascii="Calibri" w:hAnsi="Calibri" w:eastAsia="宋体" w:cs="Times New Roman"/>
          <w:kern w:val="2"/>
          <w:sz w:val="21"/>
          <w:szCs w:val="21"/>
          <w:u w:val="single"/>
        </w:rPr>
        <w:t xml:space="preserve">                                           </w:t>
      </w:r>
    </w:p>
    <w:p>
      <w:pPr>
        <w:pStyle w:val="9"/>
        <w:snapToGrid w:val="0"/>
        <w:spacing w:line="420" w:lineRule="exact"/>
        <w:rPr>
          <w:rFonts w:hint="eastAsia" w:ascii="Calibri" w:hAnsi="Calibri" w:eastAsia="宋体" w:cs="Times New Roman"/>
          <w:kern w:val="2"/>
          <w:sz w:val="21"/>
          <w:szCs w:val="21"/>
          <w:u w:val="single"/>
        </w:rPr>
      </w:pPr>
      <w:r>
        <w:rPr>
          <w:rFonts w:hint="eastAsia" w:ascii="Calibri" w:hAnsi="Calibri" w:eastAsia="宋体" w:cs="Times New Roman"/>
          <w:kern w:val="2"/>
          <w:sz w:val="21"/>
          <w:szCs w:val="21"/>
        </w:rPr>
        <w:t>联系电话：</w:t>
      </w:r>
      <w:r>
        <w:rPr>
          <w:rFonts w:hint="eastAsia" w:ascii="Calibri" w:hAnsi="Calibri" w:eastAsia="宋体" w:cs="Times New Roman"/>
          <w:kern w:val="2"/>
          <w:sz w:val="21"/>
          <w:szCs w:val="21"/>
          <w:u w:val="single"/>
        </w:rPr>
        <w:t xml:space="preserve">                                           </w:t>
      </w:r>
    </w:p>
    <w:p>
      <w:pPr>
        <w:widowControl/>
        <w:shd w:val="clear" w:color="auto" w:fill="FFFFFF"/>
        <w:snapToGrid w:val="0"/>
        <w:ind w:firstLine="420" w:firstLineChars="200"/>
        <w:jc w:val="right"/>
        <w:rPr>
          <w:rFonts w:hint="default" w:eastAsia="宋体" w:cs="Times New Roman"/>
          <w:szCs w:val="21"/>
          <w:u w:val="single"/>
        </w:rPr>
      </w:pPr>
    </w:p>
    <w:p>
      <w:pPr>
        <w:widowControl/>
        <w:shd w:val="clear" w:color="auto" w:fill="FFFFFF"/>
        <w:snapToGrid w:val="0"/>
        <w:ind w:firstLine="420" w:firstLineChars="200"/>
        <w:jc w:val="right"/>
        <w:rPr>
          <w:rFonts w:hint="eastAsia" w:eastAsia="宋体" w:cs="Times New Roman"/>
          <w:szCs w:val="21"/>
        </w:rPr>
      </w:pPr>
      <w:r>
        <w:rPr>
          <w:rFonts w:hint="default" w:eastAsia="宋体" w:cs="Times New Roman"/>
          <w:szCs w:val="21"/>
          <w:u w:val="single"/>
        </w:rPr>
        <w:t xml:space="preserve">        </w:t>
      </w:r>
      <w:r>
        <w:rPr>
          <w:rFonts w:hint="eastAsia" w:eastAsia="宋体" w:cs="Times New Roman"/>
          <w:szCs w:val="21"/>
        </w:rPr>
        <w:t>年</w:t>
      </w:r>
      <w:r>
        <w:rPr>
          <w:rFonts w:hint="default" w:eastAsia="宋体" w:cs="Times New Roman"/>
          <w:szCs w:val="21"/>
          <w:u w:val="single"/>
        </w:rPr>
        <w:t xml:space="preserve">       </w:t>
      </w:r>
      <w:r>
        <w:rPr>
          <w:rFonts w:hint="eastAsia" w:eastAsia="宋体" w:cs="Times New Roman"/>
          <w:szCs w:val="21"/>
        </w:rPr>
        <w:t>月</w:t>
      </w:r>
      <w:r>
        <w:rPr>
          <w:rFonts w:hint="default" w:eastAsia="宋体" w:cs="Times New Roman"/>
          <w:szCs w:val="21"/>
          <w:u w:val="single"/>
        </w:rPr>
        <w:t xml:space="preserve">       </w:t>
      </w:r>
      <w:r>
        <w:rPr>
          <w:rFonts w:hint="eastAsia" w:eastAsia="宋体" w:cs="Times New Roman"/>
          <w:szCs w:val="21"/>
        </w:rPr>
        <w:t>日</w:t>
      </w:r>
    </w:p>
    <w:p>
      <w:pPr>
        <w:widowControl/>
        <w:shd w:val="clear" w:color="auto" w:fill="FFFFFF"/>
        <w:snapToGrid w:val="0"/>
        <w:ind w:firstLine="0" w:firstLineChars="0"/>
        <w:jc w:val="both"/>
        <w:rPr>
          <w:b/>
          <w:sz w:val="24"/>
          <w:szCs w:val="24"/>
        </w:rPr>
      </w:pPr>
    </w:p>
    <w:p>
      <w:pPr>
        <w:pStyle w:val="2"/>
      </w:pPr>
    </w:p>
    <w:p>
      <w:pPr>
        <w:pStyle w:val="2"/>
      </w:pPr>
    </w:p>
    <w:p>
      <w:pPr>
        <w:pStyle w:val="2"/>
      </w:pPr>
    </w:p>
    <w:p>
      <w:pPr>
        <w:pStyle w:val="2"/>
      </w:pPr>
    </w:p>
    <w:p>
      <w:pPr>
        <w:rPr>
          <w:rFonts w:hint="eastAsia" w:asciiTheme="majorEastAsia" w:hAnsiTheme="majorEastAsia" w:eastAsiaTheme="majorEastAsia"/>
          <w:sz w:val="36"/>
          <w:szCs w:val="36"/>
        </w:rPr>
      </w:pPr>
      <w:bookmarkStart w:id="195" w:name="_Toc667946249"/>
      <w:bookmarkStart w:id="196" w:name="_Toc1345722039"/>
      <w:bookmarkStart w:id="197" w:name="_Toc1959421243"/>
      <w:bookmarkStart w:id="198" w:name="_Toc1933085169"/>
      <w:bookmarkStart w:id="199" w:name="_Toc128365833"/>
      <w:bookmarkStart w:id="200" w:name="_Toc1949121482"/>
      <w:bookmarkStart w:id="201" w:name="_Toc515440740"/>
      <w:bookmarkStart w:id="202" w:name="_Toc2021626120"/>
      <w:bookmarkStart w:id="203" w:name="_Toc561404363"/>
      <w:bookmarkStart w:id="204" w:name="_Toc1851703436"/>
      <w:bookmarkStart w:id="205" w:name="_Toc516822980"/>
      <w:bookmarkStart w:id="206" w:name="_Toc7186466"/>
      <w:bookmarkStart w:id="207" w:name="_Toc511396030"/>
      <w:bookmarkStart w:id="208" w:name="_Toc181896613"/>
      <w:bookmarkStart w:id="209" w:name="_Toc761270995"/>
      <w:bookmarkStart w:id="210" w:name="_Toc2038943694"/>
      <w:r>
        <w:rPr>
          <w:rFonts w:hint="eastAsia" w:asciiTheme="majorEastAsia" w:hAnsiTheme="majorEastAsia" w:eastAsiaTheme="majorEastAsia"/>
          <w:sz w:val="36"/>
          <w:szCs w:val="36"/>
        </w:rPr>
        <w:br w:type="page"/>
      </w:r>
    </w:p>
    <w:p>
      <w:pPr>
        <w:pStyle w:val="4"/>
        <w:adjustRightInd w:val="0"/>
        <w:snapToGrid w:val="0"/>
        <w:spacing w:before="0" w:after="0" w:line="520" w:lineRule="exact"/>
        <w:jc w:val="center"/>
        <w:rPr>
          <w:rFonts w:asciiTheme="majorEastAsia" w:hAnsiTheme="majorEastAsia" w:eastAsiaTheme="majorEastAsia"/>
          <w:sz w:val="36"/>
          <w:szCs w:val="36"/>
        </w:rPr>
      </w:pPr>
      <w:bookmarkStart w:id="211" w:name="_Toc1677124928"/>
      <w:bookmarkStart w:id="212" w:name="_Toc1406374449"/>
      <w:r>
        <w:rPr>
          <w:rFonts w:hint="eastAsia" w:asciiTheme="majorEastAsia" w:hAnsiTheme="majorEastAsia" w:eastAsiaTheme="majorEastAsia"/>
          <w:sz w:val="36"/>
          <w:szCs w:val="36"/>
        </w:rPr>
        <w:t>第一章 投标邀请书（适用于邀请招标）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widowControl/>
        <w:shd w:val="clear" w:color="auto" w:fill="FFFFFF"/>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投标邀请书</w:t>
      </w:r>
    </w:p>
    <w:p>
      <w:pPr>
        <w:widowControl/>
        <w:shd w:val="clear" w:color="auto" w:fill="FFFFFF"/>
        <w:snapToGrid w:val="0"/>
        <w:ind w:firstLine="562" w:firstLineChars="200"/>
        <w:jc w:val="center"/>
        <w:rPr>
          <w:b/>
          <w:sz w:val="28"/>
          <w:szCs w:val="28"/>
        </w:rPr>
      </w:pPr>
    </w:p>
    <w:p>
      <w:pPr>
        <w:widowControl/>
        <w:shd w:val="clear" w:color="auto" w:fill="FFFFFF"/>
        <w:snapToGrid w:val="0"/>
        <w:jc w:val="left"/>
        <w:rPr>
          <w:sz w:val="24"/>
          <w:szCs w:val="24"/>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被邀请单位名称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 w:val="24"/>
          <w:szCs w:val="24"/>
        </w:rPr>
        <w:t>：</w:t>
      </w:r>
    </w:p>
    <w:p>
      <w:pPr>
        <w:pStyle w:val="5"/>
        <w:adjustRightInd w:val="0"/>
        <w:snapToGrid w:val="0"/>
        <w:spacing w:before="0" w:after="0" w:line="520" w:lineRule="exact"/>
        <w:rPr>
          <w:rFonts w:asciiTheme="majorEastAsia" w:hAnsiTheme="majorEastAsia"/>
          <w:sz w:val="28"/>
          <w:szCs w:val="28"/>
        </w:rPr>
      </w:pPr>
      <w:bookmarkStart w:id="213" w:name="_Toc2121527786"/>
      <w:bookmarkStart w:id="214" w:name="_Toc82339920"/>
      <w:bookmarkStart w:id="215" w:name="_Toc1169196636"/>
      <w:bookmarkStart w:id="216" w:name="_Toc1715798021"/>
      <w:bookmarkStart w:id="217" w:name="_Toc1370973643"/>
      <w:bookmarkStart w:id="218" w:name="_Toc1130109879"/>
      <w:bookmarkStart w:id="219" w:name="_Toc1730345461"/>
      <w:bookmarkStart w:id="220" w:name="_Toc7186467"/>
      <w:bookmarkStart w:id="221" w:name="_Toc246636528"/>
      <w:bookmarkStart w:id="222" w:name="_Toc515440741"/>
      <w:bookmarkStart w:id="223" w:name="_Toc2131419653"/>
      <w:bookmarkStart w:id="224" w:name="_Toc516822981"/>
      <w:bookmarkStart w:id="225" w:name="_Toc331104356"/>
      <w:bookmarkStart w:id="226" w:name="_Toc1275584074"/>
      <w:bookmarkStart w:id="227" w:name="_Toc1267145010"/>
      <w:bookmarkStart w:id="228" w:name="_Toc252539269"/>
      <w:bookmarkStart w:id="229" w:name="_Toc1627467670"/>
      <w:bookmarkStart w:id="230" w:name="_Toc511396031"/>
      <w:r>
        <w:rPr>
          <w:rFonts w:hint="eastAsia" w:asciiTheme="majorEastAsia" w:hAnsiTheme="majorEastAsia"/>
          <w:sz w:val="28"/>
          <w:szCs w:val="28"/>
        </w:rPr>
        <w:t>1. 招标条件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shd w:val="clear" w:color="auto" w:fill="FFFFFF"/>
        <w:snapToGrid w:val="0"/>
        <w:ind w:firstLine="420" w:firstLineChars="200"/>
        <w:jc w:val="left"/>
        <w:rPr>
          <w:szCs w:val="21"/>
        </w:rPr>
      </w:pPr>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。项目已具备招标条件，现对本项目的</w:t>
      </w:r>
      <w:r>
        <w:rPr>
          <w:rFonts w:hint="default"/>
          <w:color w:val="auto"/>
          <w:szCs w:val="21"/>
          <w:u w:val="single" w:color="auto"/>
        </w:rPr>
        <w:t xml:space="preserve">          </w:t>
      </w:r>
      <w:r>
        <w:rPr>
          <w:rFonts w:hint="eastAsia"/>
          <w:color w:val="auto"/>
          <w:szCs w:val="21"/>
          <w:u w:val="single" w:color="auto"/>
        </w:rPr>
        <w:t>（</w:t>
      </w:r>
      <w:r>
        <w:rPr>
          <w:rFonts w:hint="eastAsia" w:eastAsia="宋体" w:cs="Times New Roman"/>
          <w:color w:val="auto"/>
          <w:sz w:val="21"/>
          <w:szCs w:val="21"/>
          <w:u w:val="single" w:color="auto"/>
          <w:lang w:eastAsia="zh-Hans"/>
        </w:rPr>
        <w:t>项目名称</w:t>
      </w:r>
      <w:r>
        <w:rPr>
          <w:rFonts w:hint="eastAsia"/>
          <w:color w:val="auto"/>
          <w:szCs w:val="21"/>
          <w:u w:val="single" w:color="auto"/>
        </w:rPr>
        <w:t>）</w:t>
      </w:r>
      <w:r>
        <w:rPr>
          <w:rFonts w:hint="default"/>
          <w:color w:val="auto"/>
          <w:szCs w:val="21"/>
          <w:u w:val="single" w:color="auto"/>
        </w:rPr>
        <w:t xml:space="preserve">          </w:t>
      </w:r>
      <w:r>
        <w:rPr>
          <w:rFonts w:hint="eastAsia"/>
          <w:szCs w:val="21"/>
        </w:rPr>
        <w:t>进行公开招标。</w:t>
      </w:r>
    </w:p>
    <w:p>
      <w:pPr>
        <w:pStyle w:val="5"/>
        <w:adjustRightInd w:val="0"/>
        <w:snapToGrid w:val="0"/>
        <w:spacing w:before="0" w:after="0" w:line="520" w:lineRule="exact"/>
        <w:rPr>
          <w:rFonts w:asciiTheme="majorEastAsia" w:hAnsiTheme="majorEastAsia"/>
          <w:sz w:val="28"/>
          <w:szCs w:val="28"/>
        </w:rPr>
      </w:pPr>
      <w:bookmarkStart w:id="231" w:name="_Toc349917851"/>
      <w:bookmarkStart w:id="232" w:name="_Toc1411362285"/>
      <w:bookmarkStart w:id="233" w:name="_Toc310855771"/>
      <w:bookmarkStart w:id="234" w:name="_Toc1006927031"/>
      <w:bookmarkStart w:id="235" w:name="_Toc1846508161"/>
      <w:bookmarkStart w:id="236" w:name="_Toc595392364"/>
      <w:bookmarkStart w:id="237" w:name="_Toc999807611"/>
      <w:bookmarkStart w:id="238" w:name="_Toc1601969238"/>
      <w:bookmarkStart w:id="239" w:name="_Toc740781915"/>
      <w:bookmarkStart w:id="240" w:name="_Toc576687386"/>
      <w:bookmarkStart w:id="241" w:name="_Toc1212491202"/>
      <w:bookmarkStart w:id="242" w:name="_Toc907566772"/>
      <w:bookmarkStart w:id="243" w:name="_Toc692615353"/>
      <w:bookmarkStart w:id="244" w:name="_Toc412283717"/>
      <w:r>
        <w:rPr>
          <w:rFonts w:hint="eastAsia" w:asciiTheme="majorEastAsia" w:hAnsiTheme="majorEastAsia"/>
          <w:sz w:val="28"/>
          <w:szCs w:val="28"/>
        </w:rPr>
        <w:t>2. 项目概况与招标范围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widowControl/>
        <w:shd w:val="clear" w:color="auto" w:fill="FFFFFF"/>
        <w:snapToGrid w:val="0"/>
        <w:ind w:firstLine="420" w:firstLineChars="200"/>
        <w:jc w:val="left"/>
        <w:rPr>
          <w:szCs w:val="21"/>
        </w:rPr>
      </w:pPr>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2.2 项目建设规模：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auto"/>
          <w:szCs w:val="21"/>
          <w:u w:val="single"/>
        </w:rPr>
      </w:pPr>
      <w:r>
        <w:rPr>
          <w:rFonts w:hint="eastAsia"/>
          <w:color w:val="auto"/>
          <w:szCs w:val="21"/>
        </w:rPr>
        <w:t>2.3 产业类型：</w:t>
      </w:r>
      <w:r>
        <w:rPr>
          <w:rFonts w:hint="default" w:eastAsia="宋体" w:cs="Times New Roman"/>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eastAsia="宋体" w:cs="Times New Roman"/>
          <w:szCs w:val="21"/>
          <w:u w:val="single" w:color="auto"/>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质量标准：</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服务期限：</w:t>
      </w:r>
      <w:r>
        <w:rPr>
          <w:rFonts w:hint="default" w:eastAsia="宋体" w:cs="Times New Roman"/>
          <w:szCs w:val="21"/>
          <w:u w:val="single" w:color="auto"/>
        </w:rPr>
        <w:t xml:space="preserve">      </w:t>
      </w:r>
      <w:r>
        <w:rPr>
          <w:rFonts w:hint="eastAsia"/>
          <w:szCs w:val="21"/>
        </w:rPr>
        <w:t>日历天，其中各关键节点的工期要求：</w:t>
      </w:r>
      <w:r>
        <w:rPr>
          <w:rFonts w:hint="default" w:eastAsia="宋体" w:cs="Times New Roman"/>
          <w:szCs w:val="21"/>
          <w:u w:val="single" w:color="auto"/>
        </w:rPr>
        <w:t xml:space="preserve">                            </w:t>
      </w:r>
      <w:r>
        <w:rPr>
          <w:rFonts w:hint="eastAsia"/>
          <w:szCs w:val="21"/>
        </w:rPr>
        <w:t>。</w:t>
      </w:r>
    </w:p>
    <w:p>
      <w:pPr>
        <w:pStyle w:val="5"/>
        <w:adjustRightInd w:val="0"/>
        <w:snapToGrid w:val="0"/>
        <w:spacing w:before="0" w:after="0" w:line="520" w:lineRule="exact"/>
        <w:rPr>
          <w:rFonts w:asciiTheme="majorEastAsia" w:hAnsiTheme="majorEastAsia"/>
          <w:sz w:val="28"/>
          <w:szCs w:val="28"/>
        </w:rPr>
      </w:pPr>
      <w:bookmarkStart w:id="245" w:name="_Toc511396033"/>
      <w:bookmarkStart w:id="246" w:name="_Toc976479130"/>
      <w:bookmarkStart w:id="247" w:name="_Toc1809042880"/>
      <w:bookmarkStart w:id="248" w:name="_Toc1872713693"/>
      <w:bookmarkStart w:id="249" w:name="_Toc1424871131"/>
      <w:bookmarkStart w:id="250" w:name="_Toc1294500627"/>
      <w:bookmarkStart w:id="251" w:name="_Toc1259096271"/>
      <w:bookmarkStart w:id="252" w:name="_Toc515440743"/>
      <w:bookmarkStart w:id="253" w:name="_Toc1854463949"/>
      <w:bookmarkStart w:id="254" w:name="_Toc1470186397"/>
      <w:bookmarkStart w:id="255" w:name="_Toc867305631"/>
      <w:bookmarkStart w:id="256" w:name="_Toc2045876010"/>
      <w:bookmarkStart w:id="257" w:name="_Toc1251471657"/>
      <w:bookmarkStart w:id="258" w:name="_Toc1358943746"/>
      <w:bookmarkStart w:id="259" w:name="_Toc791197591"/>
      <w:bookmarkStart w:id="260" w:name="_Toc516822983"/>
      <w:bookmarkStart w:id="261" w:name="_Toc1633150375"/>
      <w:bookmarkStart w:id="262" w:name="_Toc7186469"/>
      <w:r>
        <w:rPr>
          <w:rFonts w:hint="eastAsia" w:asciiTheme="majorEastAsia" w:hAnsiTheme="majorEastAsia"/>
          <w:sz w:val="28"/>
          <w:szCs w:val="28"/>
        </w:rPr>
        <w:t>3. 投标人资格要求</w:t>
      </w:r>
      <w:bookmarkEnd w:id="245"/>
      <w:r>
        <w:rPr>
          <w:rFonts w:hint="eastAsia" w:asciiTheme="majorEastAsia" w:hAnsiTheme="majorEastAsia"/>
          <w:sz w:val="28"/>
          <w:szCs w:val="28"/>
        </w:rPr>
        <w:t>及审查办法</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widowControl/>
        <w:shd w:val="clear" w:color="auto" w:fill="FFFFFF"/>
        <w:snapToGrid w:val="0"/>
        <w:ind w:firstLine="420" w:firstLineChars="200"/>
        <w:jc w:val="left"/>
        <w:rPr>
          <w:szCs w:val="21"/>
        </w:rPr>
      </w:pPr>
      <w:bookmarkStart w:id="263" w:name="_Toc511396034"/>
      <w:r>
        <w:rPr>
          <w:rFonts w:hint="eastAsia"/>
          <w:szCs w:val="21"/>
        </w:rPr>
        <w:t>3.1 本招标项目要求投标人须具备有效的不低于</w:t>
      </w:r>
      <w:r>
        <w:rPr>
          <w:rFonts w:hint="eastAsia" w:ascii="Calibri" w:hAnsi="Calibri" w:eastAsia="宋体" w:cs="Times New Roman"/>
          <w:kern w:val="2"/>
          <w:sz w:val="21"/>
          <w:szCs w:val="21"/>
          <w:u w:val="single"/>
        </w:rPr>
        <w:t xml:space="preserve">             </w:t>
      </w:r>
      <w:r>
        <w:rPr>
          <w:rFonts w:hint="eastAsia"/>
          <w:szCs w:val="21"/>
        </w:rPr>
        <w:t>资质，并具备</w:t>
      </w:r>
      <w:r>
        <w:rPr>
          <w:rFonts w:hint="eastAsia" w:ascii="Calibri" w:hAnsi="Calibri" w:eastAsia="宋体" w:cs="Times New Roman"/>
          <w:kern w:val="2"/>
          <w:sz w:val="21"/>
          <w:szCs w:val="21"/>
          <w:u w:val="single"/>
        </w:rPr>
        <w:t xml:space="preserve">           </w:t>
      </w:r>
      <w:r>
        <w:rPr>
          <w:rFonts w:hint="eastAsia"/>
          <w:szCs w:val="21"/>
        </w:rPr>
        <w:t>业绩</w:t>
      </w:r>
      <w:r>
        <w:rPr>
          <w:rFonts w:hint="eastAsia"/>
          <w:szCs w:val="21"/>
          <w:lang w:eastAsia="zh-Hans"/>
        </w:rPr>
        <w:t>【指自本招标项目在法定媒介发布招标公告之日（含）的前十年内承担过类似的工程业绩】</w:t>
      </w:r>
      <w:r>
        <w:rPr>
          <w:rFonts w:hint="eastAsia"/>
          <w:szCs w:val="21"/>
        </w:rPr>
        <w:t>。</w:t>
      </w:r>
    </w:p>
    <w:p>
      <w:pPr>
        <w:widowControl/>
        <w:shd w:val="clear" w:color="auto" w:fill="FFFFFF"/>
        <w:snapToGrid w:val="0"/>
        <w:ind w:firstLine="420" w:firstLineChars="200"/>
        <w:jc w:val="left"/>
        <w:rPr>
          <w:szCs w:val="21"/>
        </w:rPr>
      </w:pPr>
      <w:r>
        <w:rPr>
          <w:rFonts w:hint="eastAsia"/>
          <w:szCs w:val="21"/>
        </w:rPr>
        <w:t>3.2 投标人拟担任本招标项目的项目负责人应具备有效的</w:t>
      </w:r>
      <w:r>
        <w:rPr>
          <w:rFonts w:hint="eastAsia" w:ascii="Calibri" w:hAnsi="Calibri" w:eastAsia="宋体" w:cs="Times New Roman"/>
          <w:kern w:val="2"/>
          <w:sz w:val="21"/>
          <w:szCs w:val="21"/>
          <w:u w:val="single"/>
        </w:rPr>
        <w:t xml:space="preserve">               </w:t>
      </w:r>
      <w:r>
        <w:rPr>
          <w:rFonts w:hint="eastAsia"/>
          <w:szCs w:val="21"/>
        </w:rPr>
        <w:t>和</w:t>
      </w:r>
      <w:r>
        <w:rPr>
          <w:rFonts w:hint="eastAsia" w:ascii="Calibri" w:hAnsi="Calibri" w:eastAsia="宋体" w:cs="Times New Roman"/>
          <w:kern w:val="2"/>
          <w:sz w:val="21"/>
          <w:szCs w:val="21"/>
          <w:u w:val="single"/>
        </w:rPr>
        <w:t xml:space="preserve">               </w:t>
      </w:r>
      <w:r>
        <w:rPr>
          <w:rFonts w:hint="eastAsia"/>
          <w:szCs w:val="21"/>
        </w:rPr>
        <w:t>职称，</w:t>
      </w:r>
      <w:r>
        <w:rPr>
          <w:rFonts w:hint="eastAsia" w:ascii="Calibri" w:hAnsi="Calibri" w:eastAsia="宋体" w:cs="Times New Roman"/>
          <w:kern w:val="2"/>
          <w:sz w:val="21"/>
          <w:szCs w:val="21"/>
          <w:u w:val="single"/>
        </w:rPr>
        <w:t xml:space="preserve">               </w:t>
      </w:r>
      <w:r>
        <w:rPr>
          <w:rFonts w:hint="eastAsia"/>
          <w:szCs w:val="21"/>
        </w:rPr>
        <w:t>业绩【指自本招标项目在法定媒介发布招标公告之日（含）的前十年内承担过类似的工程业绩】。并在其他人员、试验检测仪器设备（试验检测仪器设备适用于有勘察项目的情况）方面具有相应的服务能力。</w:t>
      </w:r>
    </w:p>
    <w:p>
      <w:pPr>
        <w:widowControl/>
        <w:shd w:val="clear" w:color="auto" w:fill="FFFFFF"/>
        <w:snapToGrid w:val="0"/>
        <w:ind w:firstLine="420" w:firstLineChars="200"/>
        <w:jc w:val="left"/>
        <w:rPr>
          <w:szCs w:val="21"/>
        </w:rPr>
      </w:pPr>
      <w:r>
        <w:rPr>
          <w:rFonts w:hint="eastAsia"/>
          <w:szCs w:val="21"/>
        </w:rPr>
        <w:t>3.3 本招标项目</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eastAsia" w:ascii="Calibri" w:hAnsi="Calibri" w:eastAsia="宋体" w:cs="Times New Roman"/>
          <w:kern w:val="2"/>
          <w:sz w:val="21"/>
          <w:szCs w:val="21"/>
          <w:u w:val="single"/>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3.5 本招标项目评标办法采用综合评估法。</w:t>
      </w:r>
    </w:p>
    <w:p>
      <w:pPr>
        <w:widowControl/>
        <w:shd w:val="clear" w:color="auto" w:fill="FFFFFF"/>
        <w:snapToGrid w:val="0"/>
        <w:ind w:firstLine="420" w:firstLineChars="200"/>
        <w:jc w:val="left"/>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ajorEastAsia" w:hAnsiTheme="majorEastAsia"/>
          <w:sz w:val="28"/>
          <w:szCs w:val="28"/>
        </w:rPr>
      </w:pPr>
      <w:bookmarkStart w:id="264" w:name="_Toc1677427953"/>
      <w:bookmarkStart w:id="265" w:name="_Toc614707536"/>
      <w:bookmarkStart w:id="266" w:name="_Toc1218951020"/>
      <w:bookmarkStart w:id="267" w:name="_Toc7186470"/>
      <w:bookmarkStart w:id="268" w:name="_Toc516822984"/>
      <w:bookmarkStart w:id="269" w:name="_Toc1178707819"/>
      <w:bookmarkStart w:id="270" w:name="_Toc439169713"/>
      <w:bookmarkStart w:id="271" w:name="_Toc327169159"/>
      <w:bookmarkStart w:id="272" w:name="_Toc475931997"/>
      <w:bookmarkStart w:id="273" w:name="_Toc515440744"/>
      <w:bookmarkStart w:id="274" w:name="_Toc1545421932"/>
      <w:bookmarkStart w:id="275" w:name="_Toc1278953177"/>
      <w:bookmarkStart w:id="276" w:name="_Toc515210232"/>
      <w:bookmarkStart w:id="277" w:name="_Toc1029300481"/>
      <w:bookmarkStart w:id="278" w:name="_Toc1834228028"/>
      <w:bookmarkStart w:id="279" w:name="_Toc1369860318"/>
      <w:bookmarkStart w:id="280" w:name="_Toc510209934"/>
      <w:r>
        <w:rPr>
          <w:rFonts w:hint="eastAsia" w:asciiTheme="majorEastAsia" w:hAnsiTheme="majorEastAsia"/>
          <w:sz w:val="28"/>
          <w:szCs w:val="28"/>
        </w:rPr>
        <w:t>4. 技术成果经济补偿</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widowControl/>
        <w:shd w:val="clear" w:color="auto" w:fill="FFFFFF"/>
        <w:snapToGrid w:val="0"/>
        <w:ind w:firstLine="420" w:firstLineChars="200"/>
        <w:jc w:val="left"/>
        <w:rPr>
          <w:szCs w:val="21"/>
        </w:rPr>
      </w:pPr>
      <w:r>
        <w:rPr>
          <w:rFonts w:hint="eastAsia"/>
          <w:szCs w:val="21"/>
        </w:rPr>
        <w:t>本次招标对未中标人投标文件中的技术成果</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给予或不给予）</w:t>
      </w:r>
      <w:r>
        <w:rPr>
          <w:rFonts w:hint="default" w:eastAsia="宋体" w:cs="Times New Roman"/>
          <w:szCs w:val="21"/>
          <w:u w:val="single" w:color="auto"/>
          <w:lang w:eastAsia="zh-Hans"/>
        </w:rPr>
        <w:t xml:space="preserve">      </w:t>
      </w:r>
      <w:r>
        <w:rPr>
          <w:rFonts w:hint="eastAsia"/>
          <w:szCs w:val="21"/>
        </w:rPr>
        <w:t>经济补偿。</w:t>
      </w:r>
    </w:p>
    <w:p>
      <w:pPr>
        <w:widowControl/>
        <w:shd w:val="clear" w:color="auto" w:fill="FFFFFF"/>
        <w:snapToGrid w:val="0"/>
        <w:ind w:firstLine="420" w:firstLineChars="200"/>
        <w:jc w:val="left"/>
        <w:rPr>
          <w:szCs w:val="21"/>
        </w:rPr>
      </w:pPr>
      <w:r>
        <w:rPr>
          <w:rFonts w:hint="eastAsia"/>
          <w:szCs w:val="21"/>
        </w:rPr>
        <w:t>给予经济补偿的，招标人将按如下标准支付经济补偿费：</w:t>
      </w:r>
      <w:r>
        <w:rPr>
          <w:rFonts w:hint="eastAsia" w:ascii="Calibri" w:hAnsi="Calibri" w:eastAsia="宋体" w:cs="Times New Roman"/>
          <w:kern w:val="2"/>
          <w:sz w:val="21"/>
          <w:szCs w:val="21"/>
          <w:u w:val="single"/>
        </w:rPr>
        <w:t xml:space="preserve">               </w:t>
      </w:r>
      <w:r>
        <w:rPr>
          <w:rFonts w:hint="eastAsia"/>
          <w:szCs w:val="21"/>
        </w:rPr>
        <w:t>。</w:t>
      </w:r>
    </w:p>
    <w:p>
      <w:pPr>
        <w:pStyle w:val="5"/>
        <w:adjustRightInd w:val="0"/>
        <w:snapToGrid w:val="0"/>
        <w:spacing w:before="0" w:after="0" w:line="520" w:lineRule="exact"/>
        <w:rPr>
          <w:rFonts w:asciiTheme="majorEastAsia" w:hAnsiTheme="majorEastAsia"/>
          <w:sz w:val="28"/>
          <w:szCs w:val="28"/>
        </w:rPr>
      </w:pPr>
      <w:bookmarkStart w:id="281" w:name="_Toc742713911"/>
      <w:bookmarkStart w:id="282" w:name="_Toc2063284407"/>
      <w:bookmarkStart w:id="283" w:name="_Toc515440745"/>
      <w:bookmarkStart w:id="284" w:name="_Toc1759972151"/>
      <w:bookmarkStart w:id="285" w:name="_Toc1472407582"/>
      <w:bookmarkStart w:id="286" w:name="_Toc1202223016"/>
      <w:bookmarkStart w:id="287" w:name="_Toc1173918993"/>
      <w:bookmarkStart w:id="288" w:name="_Toc5670358"/>
      <w:bookmarkStart w:id="289" w:name="_Toc7186471"/>
      <w:bookmarkStart w:id="290" w:name="_Toc70185139"/>
      <w:bookmarkStart w:id="291" w:name="_Toc196158267"/>
      <w:bookmarkStart w:id="292" w:name="_Toc224071652"/>
      <w:bookmarkStart w:id="293" w:name="_Toc91700659"/>
      <w:bookmarkStart w:id="294" w:name="_Toc516822985"/>
      <w:bookmarkStart w:id="295" w:name="_Toc484304520"/>
      <w:bookmarkStart w:id="296" w:name="_Toc1993215482"/>
      <w:bookmarkStart w:id="297" w:name="_Toc366288255"/>
      <w:bookmarkStart w:id="298" w:name="_Toc511396035"/>
      <w:r>
        <w:rPr>
          <w:rFonts w:hint="eastAsia" w:asciiTheme="majorEastAsia" w:hAnsiTheme="majorEastAsia"/>
          <w:sz w:val="28"/>
          <w:szCs w:val="28"/>
        </w:rPr>
        <w:t>5. 招标文件的获取</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widowControl/>
        <w:shd w:val="clear" w:color="auto" w:fill="FFFFFF"/>
        <w:snapToGrid w:val="0"/>
        <w:ind w:firstLine="420" w:firstLineChars="200"/>
        <w:rPr>
          <w:rFonts w:hint="eastAsia"/>
          <w:szCs w:val="21"/>
        </w:rPr>
      </w:pPr>
      <w:r>
        <w:rPr>
          <w:rFonts w:hint="eastAsia"/>
          <w:szCs w:val="21"/>
        </w:rPr>
        <w:t>5.1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ajorEastAsia" w:hAnsiTheme="majorEastAsia"/>
          <w:sz w:val="28"/>
          <w:szCs w:val="28"/>
        </w:rPr>
      </w:pPr>
      <w:bookmarkStart w:id="299" w:name="_Toc1617745813"/>
      <w:bookmarkStart w:id="300" w:name="_Toc1518569483"/>
      <w:bookmarkStart w:id="301" w:name="_Toc515440746"/>
      <w:bookmarkStart w:id="302" w:name="_Toc55096693"/>
      <w:bookmarkStart w:id="303" w:name="_Toc1375196421"/>
      <w:bookmarkStart w:id="304" w:name="_Toc1124250362"/>
      <w:bookmarkStart w:id="305" w:name="_Toc1433421973"/>
      <w:bookmarkStart w:id="306" w:name="_Toc1300166293"/>
      <w:bookmarkStart w:id="307" w:name="_Toc511396036"/>
      <w:bookmarkStart w:id="308" w:name="_Toc812426438"/>
      <w:bookmarkStart w:id="309" w:name="_Toc412188079"/>
      <w:bookmarkStart w:id="310" w:name="_Toc633108970"/>
      <w:bookmarkStart w:id="311" w:name="_Toc7186472"/>
      <w:bookmarkStart w:id="312" w:name="_Toc88595289"/>
      <w:bookmarkStart w:id="313" w:name="_Toc1467200914"/>
      <w:bookmarkStart w:id="314" w:name="_Toc743045510"/>
      <w:bookmarkStart w:id="315" w:name="_Toc444595324"/>
      <w:bookmarkStart w:id="316" w:name="_Toc516822986"/>
      <w:r>
        <w:rPr>
          <w:rFonts w:hint="eastAsia" w:asciiTheme="majorEastAsia" w:hAnsiTheme="majorEastAsia"/>
          <w:sz w:val="28"/>
          <w:szCs w:val="28"/>
        </w:rPr>
        <w:t>6. 投标文件的递交</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widowControl/>
        <w:shd w:val="clear" w:color="auto" w:fill="FFFFFF"/>
        <w:snapToGrid w:val="0"/>
        <w:ind w:firstLine="420" w:firstLineChars="200"/>
        <w:jc w:val="left"/>
        <w:rPr>
          <w:rFonts w:hint="eastAsia"/>
          <w:szCs w:val="21"/>
        </w:rPr>
      </w:pPr>
      <w:r>
        <w:rPr>
          <w:rFonts w:hint="eastAsia"/>
          <w:szCs w:val="21"/>
        </w:rPr>
        <w:t>6.1 投标文件递交的截止时间（投标截止时间，下同）为</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6.2 逾期送达的投标文件，电子招标投标交易平台将予以拒收。</w:t>
      </w:r>
    </w:p>
    <w:p>
      <w:pPr>
        <w:pStyle w:val="5"/>
        <w:adjustRightInd w:val="0"/>
        <w:snapToGrid w:val="0"/>
        <w:spacing w:before="0" w:after="0" w:line="520" w:lineRule="exact"/>
        <w:rPr>
          <w:rFonts w:asciiTheme="majorEastAsia" w:hAnsiTheme="majorEastAsia"/>
          <w:sz w:val="28"/>
          <w:szCs w:val="28"/>
        </w:rPr>
      </w:pPr>
      <w:bookmarkStart w:id="317" w:name="_Toc515440747"/>
      <w:bookmarkStart w:id="318" w:name="_Toc7186473"/>
      <w:bookmarkStart w:id="319" w:name="_Toc750115840"/>
      <w:bookmarkStart w:id="320" w:name="_Toc2028471552"/>
      <w:bookmarkStart w:id="321" w:name="_Toc1901639833"/>
      <w:bookmarkStart w:id="322" w:name="_Toc1707238733"/>
      <w:bookmarkStart w:id="323" w:name="_Toc163424424"/>
      <w:bookmarkStart w:id="324" w:name="_Toc748479265"/>
      <w:bookmarkStart w:id="325" w:name="_Toc516822987"/>
      <w:bookmarkStart w:id="326" w:name="_Toc511396037"/>
      <w:bookmarkStart w:id="327" w:name="_Toc1714707828"/>
      <w:bookmarkStart w:id="328" w:name="_Toc814854852"/>
      <w:bookmarkStart w:id="329" w:name="_Toc1248778226"/>
      <w:bookmarkStart w:id="330" w:name="_Toc1218002555"/>
      <w:bookmarkStart w:id="331" w:name="_Toc2010282178"/>
      <w:bookmarkStart w:id="332" w:name="_Toc1838526744"/>
      <w:bookmarkStart w:id="333" w:name="_Toc444667394"/>
      <w:bookmarkStart w:id="334" w:name="_Toc1051548165"/>
      <w:r>
        <w:rPr>
          <w:rFonts w:hint="eastAsia" w:asciiTheme="majorEastAsia" w:hAnsiTheme="majorEastAsia"/>
          <w:sz w:val="28"/>
          <w:szCs w:val="28"/>
        </w:rPr>
        <w:t>7. 确认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widowControl/>
        <w:shd w:val="clear" w:color="auto" w:fill="FFFFFF"/>
        <w:snapToGrid w:val="0"/>
        <w:ind w:firstLine="420" w:firstLineChars="200"/>
        <w:jc w:val="left"/>
        <w:rPr>
          <w:szCs w:val="21"/>
        </w:rPr>
      </w:pPr>
      <w:r>
        <w:rPr>
          <w:rFonts w:hint="eastAsia"/>
          <w:szCs w:val="21"/>
        </w:rPr>
        <w:t>你单位收到本邀请书后，请于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时前，使用本单位CA证书通过</w:t>
      </w:r>
      <w:r>
        <w:rPr>
          <w:rFonts w:hint="eastAsia"/>
          <w:szCs w:val="21"/>
          <w:u w:val="single"/>
        </w:rPr>
        <w:t xml:space="preserve">     （电子</w:t>
      </w:r>
      <w:r>
        <w:rPr>
          <w:rFonts w:hint="eastAsia"/>
          <w:szCs w:val="21"/>
          <w:u w:val="single"/>
          <w:lang w:val="en-US" w:eastAsia="zh-Hans"/>
        </w:rPr>
        <w:t>招标投标</w:t>
      </w:r>
      <w:r>
        <w:rPr>
          <w:rFonts w:hint="eastAsia"/>
          <w:szCs w:val="21"/>
          <w:u w:val="single"/>
        </w:rPr>
        <w:t>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 xml:space="preserve">）   </w:t>
      </w:r>
      <w:r>
        <w:rPr>
          <w:rFonts w:hint="eastAsia"/>
          <w:szCs w:val="21"/>
        </w:rPr>
        <w:t>予以确认是否参加投标。在本邀请书规定的时间内未表示是否参加投标或明确表示不参加投标的，不得再参加投标。</w:t>
      </w:r>
    </w:p>
    <w:p>
      <w:pPr>
        <w:pStyle w:val="5"/>
        <w:adjustRightInd w:val="0"/>
        <w:snapToGrid w:val="0"/>
        <w:spacing w:before="0" w:after="0" w:line="520" w:lineRule="exact"/>
        <w:rPr>
          <w:rFonts w:hint="eastAsia" w:ascii="宋体" w:hAnsi="宋体" w:eastAsia="宋体"/>
          <w:bCs/>
          <w:sz w:val="28"/>
          <w:szCs w:val="28"/>
        </w:rPr>
      </w:pPr>
      <w:bookmarkStart w:id="335" w:name="_Toc1727077992"/>
      <w:bookmarkStart w:id="336" w:name="_Toc1154818681"/>
      <w:bookmarkStart w:id="337" w:name="_Toc2011406103"/>
      <w:bookmarkStart w:id="338" w:name="_Toc281799398"/>
      <w:bookmarkStart w:id="339" w:name="_Toc1467914990"/>
      <w:bookmarkStart w:id="340" w:name="_Toc1879286376"/>
      <w:bookmarkStart w:id="341" w:name="_Toc2009038577"/>
      <w:bookmarkStart w:id="342" w:name="_Toc1218478339"/>
      <w:bookmarkStart w:id="343" w:name="_Toc42709655"/>
      <w:bookmarkStart w:id="344" w:name="_Toc2124273372"/>
      <w:bookmarkStart w:id="345" w:name="_Toc857962251"/>
      <w:bookmarkStart w:id="346" w:name="_Toc1032377964"/>
      <w:bookmarkStart w:id="347" w:name="_Toc762280645"/>
      <w:bookmarkStart w:id="348" w:name="_Toc452347395"/>
      <w:bookmarkStart w:id="349" w:name="_Toc511396038"/>
      <w:bookmarkStart w:id="350" w:name="_Toc515440748"/>
      <w:bookmarkStart w:id="351" w:name="_Toc516822988"/>
      <w:bookmarkStart w:id="352" w:name="_Toc7186474"/>
      <w:r>
        <w:rPr>
          <w:rFonts w:hint="default" w:ascii="宋体" w:hAnsi="宋体" w:eastAsia="宋体"/>
          <w:bCs/>
          <w:sz w:val="28"/>
          <w:szCs w:val="28"/>
        </w:rPr>
        <w:t>8</w:t>
      </w:r>
      <w:r>
        <w:rPr>
          <w:rFonts w:hint="eastAsia" w:ascii="宋体" w:hAnsi="宋体" w:eastAsia="宋体"/>
          <w:bCs/>
          <w:sz w:val="28"/>
          <w:szCs w:val="28"/>
        </w:rPr>
        <w:t>.投标保证金的提交</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widowControl/>
        <w:shd w:val="clear" w:color="auto" w:fill="FFFFFF"/>
        <w:snapToGrid w:val="0"/>
        <w:ind w:firstLine="420" w:firstLineChars="200"/>
        <w:jc w:val="left"/>
        <w:rPr>
          <w:rFonts w:hint="eastAsia" w:ascii="宋体" w:hAnsi="宋体"/>
          <w:szCs w:val="21"/>
        </w:rPr>
      </w:pPr>
      <w:r>
        <w:rPr>
          <w:rFonts w:hint="default" w:ascii="宋体" w:hAnsi="宋体"/>
          <w:szCs w:val="21"/>
        </w:rPr>
        <w:t>8</w:t>
      </w:r>
      <w:r>
        <w:rPr>
          <w:rFonts w:hint="eastAsia" w:ascii="宋体" w:hAnsi="宋体"/>
          <w:szCs w:val="21"/>
        </w:rPr>
        <w:t>.1.投标保证金提交截止时间：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default" w:ascii="宋体" w:hAnsi="宋体"/>
          <w:szCs w:val="21"/>
        </w:rPr>
        <w:t>8</w:t>
      </w:r>
      <w:r>
        <w:rPr>
          <w:rFonts w:hint="eastAsia" w:ascii="宋体" w:hAnsi="宋体"/>
          <w:szCs w:val="21"/>
        </w:rPr>
        <w:t>.2.投标保证金提交的金额：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ind w:firstLine="420" w:firstLineChars="200"/>
        <w:jc w:val="left"/>
        <w:rPr>
          <w:rFonts w:hint="eastAsia" w:asciiTheme="majorEastAsia" w:hAnsiTheme="majorEastAsia"/>
          <w:sz w:val="28"/>
          <w:szCs w:val="28"/>
        </w:rPr>
      </w:pPr>
      <w:r>
        <w:rPr>
          <w:rFonts w:hint="default" w:ascii="宋体" w:hAnsi="宋体"/>
          <w:szCs w:val="21"/>
        </w:rPr>
        <w:t>8</w:t>
      </w:r>
      <w:r>
        <w:rPr>
          <w:rFonts w:hint="eastAsia" w:ascii="宋体" w:hAnsi="宋体"/>
          <w:szCs w:val="21"/>
        </w:rPr>
        <w:t>.3.投标保证金提交的方式：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电子保函 □其他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ajorEastAsia" w:hAnsiTheme="majorEastAsia"/>
          <w:sz w:val="28"/>
          <w:szCs w:val="28"/>
        </w:rPr>
      </w:pPr>
      <w:bookmarkStart w:id="353" w:name="_Toc955100194"/>
      <w:bookmarkStart w:id="354" w:name="_Toc1610838692"/>
      <w:bookmarkStart w:id="355" w:name="_Toc14802047"/>
      <w:bookmarkStart w:id="356" w:name="_Toc746931829"/>
      <w:bookmarkStart w:id="357" w:name="_Toc1656056835"/>
      <w:bookmarkStart w:id="358" w:name="_Toc510557385"/>
      <w:bookmarkStart w:id="359" w:name="_Toc561633487"/>
      <w:bookmarkStart w:id="360" w:name="_Toc1001040551"/>
      <w:bookmarkStart w:id="361" w:name="_Toc1566346599"/>
      <w:bookmarkStart w:id="362" w:name="_Toc2124125003"/>
      <w:bookmarkStart w:id="363" w:name="_Toc561385781"/>
      <w:bookmarkStart w:id="364" w:name="_Toc80369981"/>
      <w:bookmarkStart w:id="365" w:name="_Toc1025981858"/>
      <w:bookmarkStart w:id="366" w:name="_Toc1910846160"/>
      <w:r>
        <w:rPr>
          <w:rFonts w:hint="default" w:asciiTheme="majorEastAsia" w:hAnsiTheme="majorEastAsia"/>
          <w:sz w:val="28"/>
          <w:szCs w:val="28"/>
        </w:rPr>
        <w:t>9</w:t>
      </w:r>
      <w:r>
        <w:rPr>
          <w:rFonts w:hint="eastAsia" w:asciiTheme="majorEastAsia" w:hAnsiTheme="majorEastAsia"/>
          <w:sz w:val="28"/>
          <w:szCs w:val="28"/>
        </w:rPr>
        <w:t>. 联系方式</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招标人：</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u w:val="single"/>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，邮</w:t>
      </w:r>
      <w:r>
        <w:rPr>
          <w:rFonts w:hint="default" w:ascii="宋体" w:hAnsi="宋体" w:cs="宋体"/>
          <w:sz w:val="21"/>
          <w:szCs w:val="21"/>
        </w:rPr>
        <w:t xml:space="preserve">    </w:t>
      </w:r>
      <w:r>
        <w:rPr>
          <w:rFonts w:hint="eastAsia" w:ascii="宋体" w:hAnsi="宋体" w:cs="宋体"/>
          <w:sz w:val="21"/>
          <w:szCs w:val="21"/>
        </w:rPr>
        <w:t>编：</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 xml:space="preserve">联系人：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lang w:eastAsia="zh-Hans"/>
        </w:rPr>
        <w:t xml:space="preserve"> </w:t>
      </w:r>
      <w:r>
        <w:rPr>
          <w:rFonts w:hint="eastAsia" w:ascii="宋体" w:hAnsi="宋体" w:cs="宋体"/>
          <w:sz w:val="21"/>
          <w:szCs w:val="21"/>
          <w:u w:val="none"/>
          <w:lang w:eastAsia="zh-Hans"/>
        </w:rPr>
        <w:t>，</w:t>
      </w:r>
      <w:r>
        <w:rPr>
          <w:rFonts w:hint="eastAsia" w:ascii="宋体" w:hAnsi="宋体" w:cs="宋体"/>
          <w:sz w:val="21"/>
          <w:szCs w:val="21"/>
        </w:rPr>
        <w:t>电子邮箱</w:t>
      </w:r>
      <w:r>
        <w:rPr>
          <w:rFonts w:hint="eastAsia" w:ascii="宋体" w:hAnsi="宋体" w:cs="宋体"/>
          <w:sz w:val="21"/>
          <w:szCs w:val="21"/>
          <w:lang w:eastAsia="zh-Hans"/>
        </w:rPr>
        <w:t>：</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电</w:t>
      </w:r>
      <w:r>
        <w:rPr>
          <w:rFonts w:hint="default" w:ascii="宋体" w:hAnsi="宋体" w:cs="宋体"/>
          <w:sz w:val="21"/>
          <w:szCs w:val="21"/>
        </w:rPr>
        <w:t xml:space="preserve">  </w:t>
      </w:r>
      <w:r>
        <w:rPr>
          <w:rFonts w:hint="eastAsia" w:ascii="宋体" w:hAnsi="宋体" w:cs="宋体"/>
          <w:sz w:val="21"/>
          <w:szCs w:val="21"/>
        </w:rPr>
        <w:t>话：</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，传</w:t>
      </w:r>
      <w:r>
        <w:rPr>
          <w:rFonts w:hint="default" w:ascii="宋体" w:hAnsi="宋体" w:cs="宋体"/>
          <w:sz w:val="21"/>
          <w:szCs w:val="21"/>
        </w:rPr>
        <w:t xml:space="preserve">    </w:t>
      </w:r>
      <w:r>
        <w:rPr>
          <w:rFonts w:hint="eastAsia" w:ascii="宋体" w:hAnsi="宋体" w:cs="宋体"/>
          <w:sz w:val="21"/>
          <w:szCs w:val="21"/>
        </w:rPr>
        <w:t>真：</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before="240" w:line="420" w:lineRule="exact"/>
        <w:ind w:firstLine="420" w:firstLineChars="200"/>
        <w:rPr>
          <w:rFonts w:hint="eastAsia" w:ascii="宋体" w:hAnsi="宋体" w:cs="宋体"/>
          <w:sz w:val="21"/>
          <w:szCs w:val="21"/>
        </w:rPr>
      </w:pPr>
      <w:r>
        <w:rPr>
          <w:rFonts w:hint="eastAsia" w:ascii="宋体" w:hAnsi="宋体" w:cs="宋体"/>
          <w:sz w:val="21"/>
          <w:szCs w:val="21"/>
        </w:rPr>
        <w:t>招标代理机构：</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u w:val="single"/>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r>
        <w:rPr>
          <w:rFonts w:hint="eastAsia" w:ascii="宋体" w:hAnsi="宋体" w:cs="宋体"/>
          <w:sz w:val="21"/>
          <w:szCs w:val="21"/>
        </w:rPr>
        <w:t>，邮</w:t>
      </w:r>
      <w:r>
        <w:rPr>
          <w:rFonts w:hint="default" w:ascii="宋体" w:hAnsi="宋体" w:cs="宋体"/>
          <w:sz w:val="21"/>
          <w:szCs w:val="21"/>
        </w:rPr>
        <w:t xml:space="preserve">    </w:t>
      </w:r>
      <w:r>
        <w:rPr>
          <w:rFonts w:hint="eastAsia" w:ascii="宋体" w:hAnsi="宋体" w:cs="宋体"/>
          <w:sz w:val="21"/>
          <w:szCs w:val="21"/>
        </w:rPr>
        <w:t>编：</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u w:val="single"/>
        </w:rPr>
      </w:pPr>
      <w:r>
        <w:rPr>
          <w:rFonts w:hint="eastAsia" w:ascii="宋体" w:hAnsi="宋体" w:cs="宋体"/>
          <w:sz w:val="21"/>
          <w:szCs w:val="21"/>
        </w:rPr>
        <w:t>联系人：</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none"/>
          <w:lang w:eastAsia="zh-Hans"/>
        </w:rPr>
        <w:t>，</w:t>
      </w:r>
      <w:r>
        <w:rPr>
          <w:rFonts w:hint="eastAsia" w:ascii="宋体" w:hAnsi="宋体" w:cs="宋体"/>
          <w:sz w:val="21"/>
          <w:szCs w:val="21"/>
        </w:rPr>
        <w:t>电子邮箱</w:t>
      </w:r>
      <w:r>
        <w:rPr>
          <w:rFonts w:hint="eastAsia" w:ascii="宋体" w:hAnsi="宋体" w:cs="宋体"/>
          <w:sz w:val="21"/>
          <w:szCs w:val="21"/>
          <w:lang w:eastAsia="zh-Hans"/>
        </w:rPr>
        <w:t>：</w:t>
      </w:r>
      <w:r>
        <w:rPr>
          <w:rFonts w:hint="eastAsia" w:ascii="宋体" w:hAnsi="宋体" w:cs="宋体"/>
          <w:sz w:val="21"/>
          <w:szCs w:val="21"/>
          <w:u w:val="single"/>
        </w:rPr>
        <w:t xml:space="preserve">                </w:t>
      </w:r>
    </w:p>
    <w:p>
      <w:pPr>
        <w:pStyle w:val="9"/>
        <w:snapToGrid w:val="0"/>
        <w:spacing w:line="420" w:lineRule="exact"/>
        <w:ind w:left="0" w:leftChars="0" w:firstLine="420" w:firstLineChars="200"/>
        <w:rPr>
          <w:rFonts w:hint="eastAsia" w:ascii="宋体" w:hAnsi="宋体" w:cs="宋体"/>
          <w:sz w:val="21"/>
          <w:szCs w:val="21"/>
          <w:u w:val="single"/>
        </w:rPr>
      </w:pPr>
      <w:r>
        <w:rPr>
          <w:rFonts w:hint="eastAsia" w:ascii="宋体" w:hAnsi="宋体" w:cs="宋体"/>
          <w:sz w:val="21"/>
          <w:szCs w:val="21"/>
        </w:rPr>
        <w:t>电</w:t>
      </w:r>
      <w:r>
        <w:rPr>
          <w:rFonts w:hint="default" w:ascii="宋体" w:hAnsi="宋体" w:cs="宋体"/>
          <w:sz w:val="21"/>
          <w:szCs w:val="21"/>
        </w:rPr>
        <w:t xml:space="preserve">  </w:t>
      </w:r>
      <w:r>
        <w:rPr>
          <w:rFonts w:hint="eastAsia" w:ascii="宋体" w:hAnsi="宋体" w:cs="宋体"/>
          <w:sz w:val="21"/>
          <w:szCs w:val="21"/>
        </w:rPr>
        <w:t>话：</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rPr>
        <w:t>，传</w:t>
      </w:r>
      <w:r>
        <w:rPr>
          <w:rFonts w:hint="default" w:ascii="宋体" w:hAnsi="宋体" w:cs="宋体"/>
          <w:sz w:val="21"/>
          <w:szCs w:val="21"/>
        </w:rPr>
        <w:t xml:space="preserve">    </w:t>
      </w:r>
      <w:r>
        <w:rPr>
          <w:rFonts w:hint="eastAsia" w:ascii="宋体" w:hAnsi="宋体" w:cs="宋体"/>
          <w:sz w:val="21"/>
          <w:szCs w:val="21"/>
        </w:rPr>
        <w:t>真：</w:t>
      </w:r>
      <w:r>
        <w:rPr>
          <w:rFonts w:hint="eastAsia" w:ascii="宋体" w:hAnsi="宋体" w:cs="宋体"/>
          <w:sz w:val="21"/>
          <w:szCs w:val="21"/>
          <w:u w:val="single"/>
        </w:rPr>
        <w:t xml:space="preserve">                </w:t>
      </w:r>
    </w:p>
    <w:p>
      <w:pPr>
        <w:pStyle w:val="9"/>
        <w:snapToGrid w:val="0"/>
        <w:spacing w:line="420" w:lineRule="exact"/>
        <w:ind w:left="0" w:leftChars="0" w:firstLine="420" w:firstLineChars="200"/>
        <w:rPr>
          <w:rFonts w:hint="eastAsia" w:ascii="宋体" w:hAnsi="宋体" w:cs="宋体"/>
          <w:sz w:val="21"/>
          <w:szCs w:val="21"/>
          <w:u w:val="single"/>
        </w:rPr>
      </w:pPr>
    </w:p>
    <w:p>
      <w:pPr>
        <w:ind w:firstLine="420" w:firstLineChars="200"/>
        <w:rPr>
          <w:rFonts w:hint="eastAsia" w:ascii="宋体" w:hAnsi="宋体" w:cs="宋体"/>
          <w:sz w:val="21"/>
          <w:szCs w:val="21"/>
        </w:rPr>
      </w:pPr>
      <w:r>
        <w:rPr>
          <w:rFonts w:hint="eastAsia" w:ascii="宋体" w:hAnsi="宋体" w:cs="宋体"/>
          <w:sz w:val="21"/>
          <w:szCs w:val="21"/>
        </w:rPr>
        <w:t>电子</w:t>
      </w:r>
      <w:r>
        <w:rPr>
          <w:rFonts w:hint="eastAsia" w:ascii="宋体" w:hAnsi="宋体" w:cs="宋体"/>
          <w:sz w:val="21"/>
          <w:szCs w:val="21"/>
          <w:lang w:val="en-US" w:eastAsia="zh-Hans"/>
        </w:rPr>
        <w:t>招标投标</w:t>
      </w:r>
      <w:r>
        <w:rPr>
          <w:rFonts w:hint="eastAsia" w:ascii="宋体" w:hAnsi="宋体" w:cs="宋体"/>
          <w:sz w:val="21"/>
          <w:szCs w:val="21"/>
        </w:rPr>
        <w:t>交易平台名称：</w:t>
      </w:r>
      <w:r>
        <w:rPr>
          <w:rFonts w:hint="eastAsia" w:ascii="宋体" w:hAnsi="宋体" w:cs="宋体"/>
          <w:sz w:val="21"/>
          <w:szCs w:val="21"/>
          <w:u w:val="single"/>
        </w:rPr>
        <w:t xml:space="preserve">                </w:t>
      </w:r>
      <w:r>
        <w:rPr>
          <w:rFonts w:hint="default" w:ascii="宋体" w:hAnsi="宋体" w:cs="宋体"/>
          <w:sz w:val="21"/>
          <w:szCs w:val="21"/>
          <w:u w:val="single"/>
        </w:rPr>
        <w:t xml:space="preserve">           </w:t>
      </w:r>
    </w:p>
    <w:p>
      <w:pPr>
        <w:ind w:firstLine="420" w:firstLineChars="200"/>
        <w:rPr>
          <w:rFonts w:hint="eastAsia" w:ascii="宋体" w:hAnsi="宋体" w:cs="宋体"/>
          <w:sz w:val="21"/>
          <w:szCs w:val="21"/>
        </w:rPr>
      </w:pPr>
      <w:r>
        <w:rPr>
          <w:rFonts w:hint="eastAsia" w:ascii="宋体" w:hAnsi="宋体" w:cs="宋体"/>
          <w:sz w:val="21"/>
          <w:szCs w:val="21"/>
        </w:rPr>
        <w:t>网</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r>
        <w:rPr>
          <w:rFonts w:hint="default" w:ascii="宋体" w:hAnsi="宋体" w:cs="宋体"/>
          <w:sz w:val="21"/>
          <w:szCs w:val="21"/>
          <w:u w:val="single"/>
        </w:rPr>
        <w:t xml:space="preserve">         </w:t>
      </w:r>
      <w:r>
        <w:rPr>
          <w:rFonts w:hint="eastAsia" w:ascii="宋体" w:hAnsi="宋体" w:cs="宋体"/>
          <w:sz w:val="21"/>
          <w:szCs w:val="21"/>
          <w:u w:val="single"/>
        </w:rPr>
        <w:t xml:space="preserve">   </w:t>
      </w:r>
    </w:p>
    <w:p>
      <w:pPr>
        <w:ind w:firstLine="420" w:firstLineChars="200"/>
        <w:rPr>
          <w:rFonts w:hint="eastAsia" w:ascii="宋体" w:hAnsi="宋体" w:cs="宋体"/>
          <w:sz w:val="21"/>
          <w:szCs w:val="21"/>
          <w:u w:val="single"/>
        </w:rPr>
      </w:pPr>
      <w:r>
        <w:rPr>
          <w:rFonts w:hint="eastAsia" w:ascii="宋体" w:hAnsi="宋体" w:cs="宋体"/>
          <w:sz w:val="21"/>
          <w:szCs w:val="21"/>
        </w:rPr>
        <w:t>联系电话：</w:t>
      </w:r>
      <w:r>
        <w:rPr>
          <w:rFonts w:hint="eastAsia" w:ascii="宋体" w:hAnsi="宋体" w:cs="宋体"/>
          <w:sz w:val="21"/>
          <w:szCs w:val="21"/>
          <w:u w:val="single"/>
        </w:rPr>
        <w:t xml:space="preserve">                                           </w:t>
      </w:r>
    </w:p>
    <w:p>
      <w:pPr>
        <w:pStyle w:val="9"/>
        <w:snapToGrid w:val="0"/>
        <w:spacing w:before="240" w:line="420" w:lineRule="exact"/>
        <w:ind w:firstLine="420" w:firstLineChars="200"/>
        <w:rPr>
          <w:rFonts w:hint="eastAsia" w:ascii="宋体" w:hAnsi="宋体" w:cs="宋体"/>
          <w:sz w:val="21"/>
          <w:szCs w:val="21"/>
        </w:rPr>
      </w:pPr>
      <w:r>
        <w:rPr>
          <w:rFonts w:hint="eastAsia" w:ascii="宋体" w:hAnsi="宋体" w:cs="宋体"/>
          <w:sz w:val="21"/>
          <w:szCs w:val="21"/>
        </w:rPr>
        <w:t>公共资源交易中心名称：</w:t>
      </w:r>
      <w:r>
        <w:rPr>
          <w:rFonts w:hint="eastAsia" w:ascii="宋体" w:hAnsi="宋体" w:cs="宋体"/>
          <w:sz w:val="21"/>
          <w:szCs w:val="21"/>
          <w:u w:val="single"/>
        </w:rPr>
        <w:t xml:space="preserve">                               </w:t>
      </w:r>
    </w:p>
    <w:p>
      <w:pPr>
        <w:pStyle w:val="9"/>
        <w:snapToGrid w:val="0"/>
        <w:spacing w:line="420" w:lineRule="exact"/>
        <w:ind w:firstLine="420" w:firstLineChars="200"/>
        <w:rPr>
          <w:rFonts w:hint="eastAsia" w:ascii="宋体" w:hAnsi="宋体" w:cs="宋体"/>
          <w:sz w:val="21"/>
          <w:szCs w:val="21"/>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p>
    <w:p>
      <w:pPr>
        <w:ind w:firstLine="420" w:firstLineChars="200"/>
        <w:rPr>
          <w:rFonts w:hint="eastAsia" w:ascii="宋体" w:hAnsi="宋体" w:cs="宋体"/>
          <w:sz w:val="21"/>
          <w:szCs w:val="21"/>
          <w:u w:val="single"/>
        </w:rPr>
      </w:pPr>
      <w:r>
        <w:rPr>
          <w:rFonts w:hint="eastAsia" w:ascii="宋体" w:hAnsi="宋体" w:cs="宋体"/>
          <w:sz w:val="21"/>
          <w:szCs w:val="21"/>
        </w:rPr>
        <w:t>联系电话：</w:t>
      </w:r>
      <w:r>
        <w:rPr>
          <w:rFonts w:hint="eastAsia" w:ascii="宋体" w:hAnsi="宋体" w:cs="宋体"/>
          <w:sz w:val="21"/>
          <w:szCs w:val="21"/>
          <w:u w:val="single"/>
        </w:rPr>
        <w:t xml:space="preserve">                                           </w:t>
      </w:r>
    </w:p>
    <w:p>
      <w:pPr>
        <w:ind w:firstLine="420" w:firstLineChars="200"/>
        <w:rPr>
          <w:rFonts w:hint="eastAsia" w:ascii="宋体" w:hAnsi="宋体" w:cs="宋体"/>
          <w:sz w:val="21"/>
          <w:szCs w:val="21"/>
          <w:u w:val="single"/>
        </w:rPr>
      </w:pPr>
    </w:p>
    <w:p>
      <w:pPr>
        <w:ind w:firstLine="420" w:firstLineChars="200"/>
        <w:rPr>
          <w:rFonts w:hint="eastAsia" w:ascii="宋体" w:hAnsi="宋体" w:cs="宋体"/>
          <w:sz w:val="21"/>
          <w:szCs w:val="21"/>
        </w:rPr>
      </w:pPr>
      <w:r>
        <w:rPr>
          <w:rFonts w:hint="eastAsia" w:ascii="宋体" w:hAnsi="宋体" w:cs="宋体"/>
          <w:sz w:val="21"/>
          <w:szCs w:val="21"/>
        </w:rPr>
        <w:t>招</w:t>
      </w:r>
      <w:r>
        <w:rPr>
          <w:rFonts w:hint="eastAsia" w:ascii="宋体" w:hAnsi="宋体" w:cs="宋体"/>
          <w:sz w:val="21"/>
          <w:szCs w:val="21"/>
          <w:lang w:val="en-US" w:eastAsia="zh-Hans"/>
        </w:rPr>
        <w:t>标</w:t>
      </w:r>
      <w:r>
        <w:rPr>
          <w:rFonts w:hint="eastAsia" w:ascii="宋体" w:hAnsi="宋体" w:cs="宋体"/>
          <w:sz w:val="21"/>
          <w:szCs w:val="21"/>
        </w:rPr>
        <w:t>投标监督机构名称：</w:t>
      </w:r>
      <w:r>
        <w:rPr>
          <w:rFonts w:hint="eastAsia" w:ascii="宋体" w:hAnsi="宋体" w:cs="宋体"/>
          <w:sz w:val="21"/>
          <w:szCs w:val="21"/>
          <w:u w:val="single"/>
        </w:rPr>
        <w:t xml:space="preserve">                               </w:t>
      </w:r>
    </w:p>
    <w:p>
      <w:pPr>
        <w:ind w:firstLine="420" w:firstLineChars="200"/>
        <w:rPr>
          <w:rFonts w:hint="eastAsia" w:ascii="宋体" w:hAnsi="宋体" w:cs="宋体"/>
          <w:sz w:val="21"/>
          <w:szCs w:val="21"/>
        </w:rPr>
      </w:pPr>
      <w:r>
        <w:rPr>
          <w:rFonts w:hint="eastAsia" w:ascii="宋体" w:hAnsi="宋体" w:cs="宋体"/>
          <w:sz w:val="21"/>
          <w:szCs w:val="21"/>
        </w:rPr>
        <w:t>地</w:t>
      </w:r>
      <w:r>
        <w:rPr>
          <w:rFonts w:hint="default"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rPr>
        <w:t xml:space="preserve">                                           </w:t>
      </w:r>
    </w:p>
    <w:p>
      <w:pPr>
        <w:widowControl/>
        <w:shd w:val="clear" w:color="auto" w:fill="auto"/>
        <w:snapToGrid/>
        <w:ind w:firstLine="420" w:firstLineChars="200"/>
        <w:jc w:val="left"/>
        <w:rPr>
          <w:b/>
          <w:sz w:val="21"/>
          <w:szCs w:val="21"/>
        </w:rPr>
      </w:pPr>
      <w:r>
        <w:rPr>
          <w:rFonts w:hint="eastAsia" w:ascii="宋体" w:hAnsi="宋体" w:cs="宋体"/>
          <w:sz w:val="21"/>
          <w:szCs w:val="21"/>
        </w:rPr>
        <w:t>联系电话：</w:t>
      </w:r>
      <w:r>
        <w:rPr>
          <w:rFonts w:hint="eastAsia" w:ascii="宋体" w:hAnsi="宋体" w:cs="宋体"/>
          <w:sz w:val="21"/>
          <w:szCs w:val="21"/>
          <w:u w:val="single"/>
        </w:rPr>
        <w:t xml:space="preserve">                                           </w:t>
      </w:r>
    </w:p>
    <w:p>
      <w:pPr>
        <w:widowControl/>
        <w:shd w:val="clear" w:color="auto" w:fill="FFFFFF"/>
        <w:snapToGrid w:val="0"/>
        <w:ind w:firstLine="422" w:firstLineChars="200"/>
        <w:jc w:val="left"/>
        <w:rPr>
          <w:b/>
          <w:sz w:val="21"/>
          <w:szCs w:val="21"/>
        </w:rPr>
      </w:pPr>
    </w:p>
    <w:p>
      <w:pPr>
        <w:widowControl/>
        <w:shd w:val="clear" w:color="auto" w:fill="FFFFFF"/>
        <w:snapToGrid w:val="0"/>
        <w:ind w:firstLine="420" w:firstLineChars="200"/>
        <w:jc w:val="right"/>
        <w:rPr>
          <w:szCs w:val="21"/>
        </w:rPr>
      </w:pPr>
      <w:r>
        <w:rPr>
          <w:rFonts w:hint="default" w:eastAsia="宋体" w:cs="Times New Roman"/>
          <w:szCs w:val="21"/>
          <w:u w:val="single"/>
        </w:rPr>
        <w:t xml:space="preserve">        </w:t>
      </w:r>
      <w:r>
        <w:rPr>
          <w:rFonts w:hint="eastAsia" w:eastAsia="宋体" w:cs="Times New Roman"/>
          <w:szCs w:val="21"/>
        </w:rPr>
        <w:t>年</w:t>
      </w:r>
      <w:r>
        <w:rPr>
          <w:rFonts w:hint="default" w:eastAsia="宋体" w:cs="Times New Roman"/>
          <w:szCs w:val="21"/>
          <w:u w:val="single"/>
        </w:rPr>
        <w:t xml:space="preserve">       </w:t>
      </w:r>
      <w:r>
        <w:rPr>
          <w:rFonts w:hint="eastAsia" w:eastAsia="宋体" w:cs="Times New Roman"/>
          <w:szCs w:val="21"/>
        </w:rPr>
        <w:t>月</w:t>
      </w:r>
      <w:r>
        <w:rPr>
          <w:rFonts w:hint="default" w:eastAsia="宋体" w:cs="Times New Roman"/>
          <w:szCs w:val="21"/>
          <w:u w:val="single"/>
        </w:rPr>
        <w:t xml:space="preserve">       </w:t>
      </w:r>
      <w:r>
        <w:rPr>
          <w:rFonts w:hint="eastAsia" w:eastAsia="宋体" w:cs="Times New Roman"/>
          <w:szCs w:val="21"/>
        </w:rPr>
        <w:t>日</w:t>
      </w:r>
    </w:p>
    <w:p>
      <w:pPr>
        <w:rPr>
          <w:rFonts w:hint="default" w:asciiTheme="majorHAnsi" w:hAnsiTheme="majorHAnsi"/>
          <w:sz w:val="32"/>
          <w:szCs w:val="32"/>
        </w:rPr>
      </w:pPr>
      <w:bookmarkStart w:id="367" w:name="_Toc511396039"/>
      <w:bookmarkStart w:id="368" w:name="_Toc1530885643"/>
      <w:bookmarkStart w:id="369" w:name="_Toc400777693"/>
      <w:bookmarkStart w:id="370" w:name="_Toc515440749"/>
      <w:bookmarkStart w:id="371" w:name="_Toc516822989"/>
      <w:bookmarkStart w:id="372" w:name="_Toc1959160725"/>
      <w:bookmarkStart w:id="373" w:name="_Toc1315159996"/>
      <w:bookmarkStart w:id="374" w:name="_Toc1817384524"/>
      <w:bookmarkStart w:id="375" w:name="_Toc7186475"/>
    </w:p>
    <w:p>
      <w:pPr>
        <w:rPr>
          <w:rFonts w:hint="default" w:asciiTheme="minorHAnsi" w:hAnsiTheme="minorHAnsi"/>
          <w:sz w:val="21"/>
          <w:szCs w:val="22"/>
        </w:rPr>
      </w:pPr>
    </w:p>
    <w:p>
      <w:pPr>
        <w:pStyle w:val="2"/>
        <w:rPr>
          <w:rFonts w:hint="eastAsia"/>
        </w:rPr>
      </w:pPr>
    </w:p>
    <w:p>
      <w:pPr>
        <w:rPr>
          <w:rFonts w:hint="eastAsia" w:asciiTheme="majorEastAsia" w:hAnsiTheme="majorEastAsia"/>
          <w:sz w:val="28"/>
          <w:szCs w:val="28"/>
        </w:rPr>
      </w:pPr>
      <w:bookmarkStart w:id="376" w:name="_Toc1183387444"/>
      <w:bookmarkStart w:id="377" w:name="_Toc1641333288"/>
      <w:bookmarkStart w:id="378" w:name="_Toc2076182880"/>
      <w:bookmarkStart w:id="379" w:name="_Toc1740799930"/>
      <w:bookmarkStart w:id="380" w:name="_Toc2120953882"/>
      <w:bookmarkStart w:id="381" w:name="_Toc11056704"/>
      <w:bookmarkStart w:id="382" w:name="_Toc39558715"/>
      <w:r>
        <w:rPr>
          <w:rFonts w:hint="eastAsia" w:asciiTheme="majorEastAsia" w:hAnsiTheme="majorEastAsia"/>
          <w:sz w:val="28"/>
          <w:szCs w:val="28"/>
        </w:rPr>
        <w:br w:type="page"/>
      </w:r>
    </w:p>
    <w:p>
      <w:pPr>
        <w:pStyle w:val="5"/>
        <w:adjustRightInd w:val="0"/>
        <w:snapToGrid w:val="0"/>
        <w:spacing w:before="0" w:after="0" w:line="520" w:lineRule="exact"/>
        <w:rPr>
          <w:rFonts w:asciiTheme="majorEastAsia" w:hAnsiTheme="majorEastAsia"/>
          <w:sz w:val="28"/>
          <w:szCs w:val="28"/>
        </w:rPr>
      </w:pPr>
      <w:bookmarkStart w:id="383" w:name="_Toc1732744467"/>
      <w:bookmarkStart w:id="384" w:name="_Toc1101650059"/>
      <w:r>
        <w:rPr>
          <w:rFonts w:hint="eastAsia" w:asciiTheme="majorEastAsia" w:hAnsiTheme="majorEastAsia"/>
          <w:sz w:val="28"/>
          <w:szCs w:val="28"/>
        </w:rPr>
        <w:t>附件：确认</w:t>
      </w:r>
      <w:bookmarkEnd w:id="367"/>
      <w:r>
        <w:rPr>
          <w:rFonts w:hint="eastAsia" w:asciiTheme="majorEastAsia" w:hAnsiTheme="majorEastAsia"/>
          <w:sz w:val="28"/>
          <w:szCs w:val="28"/>
          <w:lang w:val="en-US" w:eastAsia="zh-Hans"/>
        </w:rPr>
        <w:t>函</w:t>
      </w:r>
      <w:r>
        <w:rPr>
          <w:rFonts w:hint="eastAsia" w:asciiTheme="majorEastAsia" w:hAnsiTheme="majorEastAsia"/>
          <w:sz w:val="28"/>
          <w:szCs w:val="28"/>
        </w:rPr>
        <w:t>（格式）</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widowControl/>
        <w:shd w:val="clear" w:color="auto" w:fill="FFFFFF"/>
        <w:snapToGrid w:val="0"/>
        <w:ind w:firstLine="0" w:firstLineChars="0"/>
        <w:jc w:val="center"/>
        <w:rPr>
          <w:rFonts w:hint="eastAsia" w:eastAsiaTheme="minorEastAsia"/>
          <w:b/>
          <w:sz w:val="36"/>
          <w:szCs w:val="36"/>
          <w:lang w:eastAsia="zh-Hans"/>
        </w:rPr>
      </w:pPr>
      <w:r>
        <w:rPr>
          <w:rFonts w:hint="eastAsia"/>
          <w:b/>
          <w:sz w:val="36"/>
          <w:szCs w:val="36"/>
        </w:rPr>
        <w:t>确认</w:t>
      </w:r>
      <w:r>
        <w:rPr>
          <w:rFonts w:hint="eastAsia"/>
          <w:b/>
          <w:sz w:val="36"/>
          <w:szCs w:val="36"/>
          <w:lang w:val="en-US" w:eastAsia="zh-Hans"/>
        </w:rPr>
        <w:t>函</w:t>
      </w:r>
    </w:p>
    <w:p>
      <w:pPr>
        <w:widowControl/>
        <w:shd w:val="clear" w:color="auto" w:fill="FFFFFF"/>
        <w:snapToGrid w:val="0"/>
        <w:ind w:firstLine="420" w:firstLineChars="200"/>
        <w:jc w:val="left"/>
        <w:rPr>
          <w:szCs w:val="21"/>
        </w:rPr>
      </w:pPr>
    </w:p>
    <w:p>
      <w:pPr>
        <w:widowControl/>
        <w:shd w:val="clear" w:color="auto" w:fill="FFFFFF"/>
        <w:snapToGrid w:val="0"/>
        <w:rPr>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我方已于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日收到你方</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日发出的</w:t>
      </w:r>
      <w:r>
        <w:rPr>
          <w:rFonts w:hint="eastAsia" w:ascii="Calibri" w:hAnsi="Calibri" w:eastAsia="宋体" w:cs="Times New Roman"/>
          <w:sz w:val="21"/>
          <w:szCs w:val="21"/>
          <w:highlight w:val="none"/>
        </w:rPr>
        <w:t>关于邀请我方参加</w:t>
      </w:r>
      <w:r>
        <w:rPr>
          <w:rFonts w:hint="default"/>
          <w:color w:val="auto"/>
          <w:szCs w:val="21"/>
          <w:u w:val="single"/>
        </w:rPr>
        <w:t xml:space="preserve">            </w:t>
      </w:r>
      <w:r>
        <w:rPr>
          <w:rFonts w:hint="eastAsia" w:eastAsia="宋体" w:cs="Times New Roman"/>
          <w:color w:val="auto"/>
          <w:szCs w:val="21"/>
          <w:u w:val="single" w:color="auto"/>
        </w:rPr>
        <w:t>（</w:t>
      </w:r>
      <w:r>
        <w:rPr>
          <w:rFonts w:hint="eastAsia" w:eastAsia="宋体" w:cs="Times New Roman"/>
          <w:color w:val="auto"/>
          <w:szCs w:val="21"/>
          <w:u w:val="single" w:color="auto"/>
          <w:lang w:val="en-US" w:eastAsia="zh-Hans"/>
        </w:rPr>
        <w:t>招标</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招标的投标邀请书，并确认</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参加或不参加）</w:t>
      </w:r>
      <w:r>
        <w:rPr>
          <w:rFonts w:hint="default" w:eastAsia="宋体" w:cs="Times New Roman"/>
          <w:szCs w:val="21"/>
          <w:u w:val="single" w:color="auto"/>
          <w:lang w:eastAsia="zh-Hans"/>
        </w:rPr>
        <w:t xml:space="preserve">   </w:t>
      </w:r>
      <w:r>
        <w:rPr>
          <w:rFonts w:hint="eastAsia"/>
          <w:szCs w:val="21"/>
        </w:rPr>
        <w:t>投标。</w:t>
      </w:r>
    </w:p>
    <w:p>
      <w:pPr>
        <w:widowControl/>
        <w:shd w:val="clear" w:color="auto" w:fill="FFFFFF"/>
        <w:snapToGrid w:val="0"/>
        <w:ind w:firstLine="420" w:firstLineChars="200"/>
        <w:jc w:val="left"/>
        <w:rPr>
          <w:szCs w:val="21"/>
        </w:rPr>
      </w:pPr>
      <w:r>
        <w:rPr>
          <w:rFonts w:hint="eastAsia"/>
          <w:szCs w:val="21"/>
        </w:rPr>
        <w:t>特此确认。</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right"/>
        <w:rPr>
          <w:szCs w:val="21"/>
        </w:rPr>
      </w:pPr>
      <w:r>
        <w:rPr>
          <w:rFonts w:hint="eastAsia"/>
          <w:szCs w:val="21"/>
        </w:rPr>
        <w:t>被邀请单位名称：</w:t>
      </w:r>
      <w:r>
        <w:rPr>
          <w:rFonts w:hint="eastAsia" w:ascii="宋体" w:hAnsi="宋体" w:cs="宋体"/>
          <w:sz w:val="21"/>
          <w:szCs w:val="21"/>
          <w:u w:val="single"/>
        </w:rPr>
        <w:t xml:space="preserve">                      </w:t>
      </w:r>
      <w:r>
        <w:rPr>
          <w:rFonts w:hint="eastAsia"/>
          <w:szCs w:val="21"/>
        </w:rPr>
        <w:t>（盖单位</w:t>
      </w:r>
      <w:r>
        <w:rPr>
          <w:rFonts w:hint="eastAsia" w:ascii="宋体" w:hAnsi="宋体" w:cs="宋体"/>
          <w:color w:val="auto"/>
          <w:sz w:val="21"/>
          <w:szCs w:val="21"/>
          <w:highlight w:val="none"/>
        </w:rPr>
        <w:t>电子公</w:t>
      </w:r>
      <w:r>
        <w:rPr>
          <w:rFonts w:hint="eastAsia"/>
          <w:szCs w:val="21"/>
        </w:rPr>
        <w:t>章）</w:t>
      </w:r>
    </w:p>
    <w:p>
      <w:pPr>
        <w:widowControl/>
        <w:shd w:val="clear" w:color="auto" w:fill="FFFFFF"/>
        <w:snapToGrid w:val="0"/>
        <w:ind w:firstLine="420" w:firstLineChars="200"/>
        <w:jc w:val="right"/>
        <w:rPr>
          <w:szCs w:val="21"/>
        </w:rPr>
      </w:pPr>
      <w:r>
        <w:rPr>
          <w:rFonts w:hint="eastAsia"/>
          <w:szCs w:val="21"/>
        </w:rPr>
        <w:t>法</w:t>
      </w:r>
      <w:r>
        <w:rPr>
          <w:rFonts w:hint="default"/>
          <w:szCs w:val="21"/>
        </w:rPr>
        <w:t xml:space="preserve"> </w:t>
      </w:r>
      <w:r>
        <w:rPr>
          <w:rFonts w:hint="eastAsia"/>
          <w:szCs w:val="21"/>
        </w:rPr>
        <w:t>定</w:t>
      </w:r>
      <w:r>
        <w:rPr>
          <w:rFonts w:hint="default"/>
          <w:szCs w:val="21"/>
        </w:rPr>
        <w:t xml:space="preserve"> </w:t>
      </w:r>
      <w:r>
        <w:rPr>
          <w:rFonts w:hint="eastAsia"/>
          <w:szCs w:val="21"/>
        </w:rPr>
        <w:t>代</w:t>
      </w:r>
      <w:r>
        <w:rPr>
          <w:rFonts w:hint="default"/>
          <w:szCs w:val="21"/>
        </w:rPr>
        <w:t xml:space="preserve"> </w:t>
      </w:r>
      <w:r>
        <w:rPr>
          <w:rFonts w:hint="eastAsia"/>
          <w:szCs w:val="21"/>
        </w:rPr>
        <w:t>表</w:t>
      </w:r>
      <w:r>
        <w:rPr>
          <w:rFonts w:hint="default"/>
          <w:szCs w:val="21"/>
        </w:rPr>
        <w:t xml:space="preserve"> </w:t>
      </w:r>
      <w:r>
        <w:rPr>
          <w:rFonts w:hint="eastAsia"/>
          <w:szCs w:val="21"/>
        </w:rPr>
        <w:t>人：</w:t>
      </w:r>
      <w:r>
        <w:rPr>
          <w:rFonts w:hint="eastAsia" w:ascii="宋体" w:hAnsi="宋体" w:cs="宋体"/>
          <w:sz w:val="21"/>
          <w:szCs w:val="21"/>
          <w:u w:val="single"/>
        </w:rPr>
        <w:t xml:space="preserve">                        </w:t>
      </w:r>
      <w:r>
        <w:rPr>
          <w:rFonts w:hint="eastAsia"/>
          <w:szCs w:val="21"/>
        </w:rPr>
        <w:t>（</w:t>
      </w:r>
      <w:r>
        <w:rPr>
          <w:rFonts w:hint="eastAsia" w:ascii="宋体" w:hAnsi="宋体" w:cs="宋体"/>
          <w:color w:val="auto"/>
          <w:sz w:val="21"/>
          <w:szCs w:val="21"/>
          <w:highlight w:val="none"/>
        </w:rPr>
        <w:t>盖电子姓名章</w:t>
      </w:r>
      <w:r>
        <w:rPr>
          <w:rFonts w:hint="eastAsia"/>
          <w:szCs w:val="21"/>
        </w:rPr>
        <w:t>）</w:t>
      </w:r>
    </w:p>
    <w:p>
      <w:pPr>
        <w:widowControl/>
        <w:shd w:val="clear" w:color="auto" w:fill="FFFFFF"/>
        <w:snapToGrid w:val="0"/>
        <w:ind w:firstLine="420" w:firstLineChars="200"/>
        <w:jc w:val="right"/>
        <w:rPr>
          <w:szCs w:val="21"/>
        </w:rPr>
      </w:pP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385" w:name="_Toc1461125701"/>
      <w:bookmarkStart w:id="386" w:name="_Toc1346716441"/>
      <w:bookmarkStart w:id="387" w:name="_Toc7186476"/>
      <w:bookmarkStart w:id="388" w:name="_Toc1146430486"/>
      <w:bookmarkStart w:id="389" w:name="_Toc511396040"/>
      <w:bookmarkStart w:id="390" w:name="_Toc307216782"/>
      <w:bookmarkStart w:id="391" w:name="_Toc247545624"/>
      <w:bookmarkStart w:id="392" w:name="_Toc1121783587"/>
      <w:bookmarkStart w:id="393" w:name="_Toc516822990"/>
      <w:bookmarkStart w:id="394" w:name="_Toc1361969259"/>
      <w:bookmarkStart w:id="395" w:name="_Toc1992357848"/>
      <w:bookmarkStart w:id="396" w:name="_Toc1976020826"/>
      <w:bookmarkStart w:id="397" w:name="_Toc2091367704"/>
      <w:bookmarkStart w:id="398" w:name="_Toc515440750"/>
      <w:bookmarkStart w:id="399" w:name="_Toc790838221"/>
      <w:bookmarkStart w:id="400" w:name="_Toc593427194"/>
      <w:bookmarkStart w:id="401" w:name="_Toc210519902"/>
      <w:bookmarkStart w:id="402" w:name="_Toc1290876082"/>
      <w:r>
        <w:rPr>
          <w:rFonts w:hint="eastAsia" w:asciiTheme="majorEastAsia" w:hAnsiTheme="majorEastAsia" w:eastAsiaTheme="majorEastAsia"/>
          <w:sz w:val="36"/>
          <w:szCs w:val="36"/>
        </w:rPr>
        <w:t>第二章 投标人须知</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widowControl/>
        <w:shd w:val="clear" w:color="auto" w:fill="FFFFFF"/>
        <w:snapToGrid w:val="0"/>
        <w:ind w:firstLine="643" w:firstLineChars="200"/>
        <w:jc w:val="center"/>
        <w:rPr>
          <w:b/>
          <w:sz w:val="32"/>
          <w:szCs w:val="32"/>
        </w:rPr>
      </w:pPr>
    </w:p>
    <w:p>
      <w:pPr>
        <w:pStyle w:val="5"/>
        <w:adjustRightInd w:val="0"/>
        <w:snapToGrid w:val="0"/>
        <w:spacing w:before="0" w:after="0" w:line="520" w:lineRule="exact"/>
        <w:rPr>
          <w:rFonts w:asciiTheme="majorEastAsia" w:hAnsiTheme="majorEastAsia"/>
          <w:sz w:val="28"/>
          <w:szCs w:val="28"/>
        </w:rPr>
      </w:pPr>
      <w:bookmarkStart w:id="403" w:name="_Toc823478329"/>
      <w:bookmarkStart w:id="404" w:name="_Toc147421727"/>
      <w:bookmarkStart w:id="405" w:name="_Toc1302426305"/>
      <w:bookmarkStart w:id="406" w:name="_Toc516822991"/>
      <w:bookmarkStart w:id="407" w:name="_Toc7186477"/>
      <w:bookmarkStart w:id="408" w:name="_Toc1874508180"/>
      <w:bookmarkStart w:id="409" w:name="_Toc833897318"/>
      <w:bookmarkStart w:id="410" w:name="_Toc664153262"/>
      <w:bookmarkStart w:id="411" w:name="_Toc1057809696"/>
      <w:bookmarkStart w:id="412" w:name="_Toc515440751"/>
      <w:bookmarkStart w:id="413" w:name="_Toc841767686"/>
      <w:bookmarkStart w:id="414" w:name="_Toc1933068154"/>
      <w:bookmarkStart w:id="415" w:name="_Toc1993327312"/>
      <w:bookmarkStart w:id="416" w:name="_Toc1752150679"/>
      <w:bookmarkStart w:id="417" w:name="_Toc841689064"/>
      <w:bookmarkStart w:id="418" w:name="_Toc589142640"/>
      <w:bookmarkStart w:id="419" w:name="_Toc816792890"/>
      <w:r>
        <w:rPr>
          <w:rFonts w:hint="eastAsia" w:asciiTheme="majorEastAsia" w:hAnsiTheme="majorEastAsia"/>
          <w:sz w:val="28"/>
          <w:szCs w:val="28"/>
        </w:rPr>
        <w:t>投标人须知前附表</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bl>
      <w:tblPr>
        <w:tblStyle w:val="27"/>
        <w:tblW w:w="885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127"/>
        <w:gridCol w:w="55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bottom"/>
          </w:tcPr>
          <w:p>
            <w:pPr>
              <w:widowControl/>
              <w:spacing w:line="360" w:lineRule="auto"/>
              <w:jc w:val="center"/>
              <w:rPr>
                <w:b/>
                <w:szCs w:val="21"/>
              </w:rPr>
            </w:pPr>
            <w:r>
              <w:rPr>
                <w:rFonts w:hint="eastAsia"/>
                <w:b/>
                <w:szCs w:val="21"/>
              </w:rPr>
              <w:t>条款号</w:t>
            </w:r>
          </w:p>
        </w:tc>
        <w:tc>
          <w:tcPr>
            <w:tcW w:w="2127" w:type="dxa"/>
            <w:vAlign w:val="bottom"/>
          </w:tcPr>
          <w:p>
            <w:pPr>
              <w:widowControl/>
              <w:spacing w:line="360" w:lineRule="auto"/>
              <w:jc w:val="center"/>
              <w:rPr>
                <w:b/>
                <w:szCs w:val="21"/>
              </w:rPr>
            </w:pPr>
            <w:r>
              <w:rPr>
                <w:rFonts w:hint="eastAsia"/>
                <w:b/>
                <w:szCs w:val="21"/>
              </w:rPr>
              <w:t>条款名称</w:t>
            </w:r>
          </w:p>
        </w:tc>
        <w:tc>
          <w:tcPr>
            <w:tcW w:w="5590" w:type="dxa"/>
            <w:vAlign w:val="bottom"/>
          </w:tcPr>
          <w:p>
            <w:pPr>
              <w:widowControl/>
              <w:spacing w:line="360" w:lineRule="auto"/>
              <w:jc w:val="center"/>
              <w:rPr>
                <w:b/>
                <w:szCs w:val="21"/>
              </w:rPr>
            </w:pPr>
            <w:r>
              <w:rPr>
                <w:rFonts w:hint="eastAsia"/>
                <w:b/>
                <w:szCs w:val="21"/>
              </w:rPr>
              <w:t>编列内容</w:t>
            </w:r>
          </w:p>
        </w:tc>
      </w:tr>
      <w:tr>
        <w:tc>
          <w:tcPr>
            <w:tcW w:w="1134" w:type="dxa"/>
            <w:vAlign w:val="center"/>
          </w:tcPr>
          <w:p>
            <w:pPr>
              <w:widowControl/>
              <w:spacing w:line="360" w:lineRule="auto"/>
              <w:jc w:val="center"/>
              <w:rPr>
                <w:szCs w:val="21"/>
              </w:rPr>
            </w:pPr>
            <w:r>
              <w:rPr>
                <w:szCs w:val="21"/>
              </w:rPr>
              <w:t>1.1.2</w:t>
            </w:r>
          </w:p>
        </w:tc>
        <w:tc>
          <w:tcPr>
            <w:tcW w:w="2127" w:type="dxa"/>
            <w:vAlign w:val="center"/>
          </w:tcPr>
          <w:p>
            <w:pPr>
              <w:widowControl/>
              <w:spacing w:line="360" w:lineRule="auto"/>
              <w:jc w:val="center"/>
              <w:rPr>
                <w:szCs w:val="21"/>
              </w:rPr>
            </w:pPr>
            <w:r>
              <w:rPr>
                <w:rFonts w:hint="eastAsia"/>
                <w:szCs w:val="21"/>
              </w:rPr>
              <w:t>招标人</w:t>
            </w:r>
          </w:p>
        </w:tc>
        <w:tc>
          <w:tcPr>
            <w:tcW w:w="5590"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1.1.3</w:t>
            </w:r>
          </w:p>
        </w:tc>
        <w:tc>
          <w:tcPr>
            <w:tcW w:w="2127" w:type="dxa"/>
            <w:vAlign w:val="center"/>
          </w:tcPr>
          <w:p>
            <w:pPr>
              <w:widowControl/>
              <w:spacing w:line="360" w:lineRule="auto"/>
              <w:jc w:val="center"/>
              <w:rPr>
                <w:szCs w:val="21"/>
              </w:rPr>
            </w:pPr>
            <w:r>
              <w:rPr>
                <w:rFonts w:hint="eastAsia"/>
                <w:szCs w:val="21"/>
              </w:rPr>
              <w:t>招标代理机构</w:t>
            </w:r>
          </w:p>
        </w:tc>
        <w:tc>
          <w:tcPr>
            <w:tcW w:w="5590"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1.1.4</w:t>
            </w:r>
          </w:p>
        </w:tc>
        <w:tc>
          <w:tcPr>
            <w:tcW w:w="2127" w:type="dxa"/>
            <w:vAlign w:val="center"/>
          </w:tcPr>
          <w:p>
            <w:pPr>
              <w:widowControl/>
              <w:spacing w:line="360" w:lineRule="auto"/>
              <w:jc w:val="center"/>
              <w:rPr>
                <w:szCs w:val="21"/>
              </w:rPr>
            </w:pPr>
            <w:r>
              <w:rPr>
                <w:rFonts w:hint="eastAsia"/>
                <w:szCs w:val="21"/>
              </w:rPr>
              <w:t>招标项目名称</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1.1.5</w:t>
            </w:r>
          </w:p>
        </w:tc>
        <w:tc>
          <w:tcPr>
            <w:tcW w:w="2127" w:type="dxa"/>
            <w:vAlign w:val="center"/>
          </w:tcPr>
          <w:p>
            <w:pPr>
              <w:widowControl/>
              <w:spacing w:line="360" w:lineRule="auto"/>
              <w:jc w:val="center"/>
              <w:rPr>
                <w:szCs w:val="21"/>
              </w:rPr>
            </w:pPr>
            <w:r>
              <w:rPr>
                <w:rFonts w:hint="eastAsia"/>
                <w:szCs w:val="21"/>
              </w:rPr>
              <w:t>项目建设地点</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1.1.6</w:t>
            </w:r>
          </w:p>
        </w:tc>
        <w:tc>
          <w:tcPr>
            <w:tcW w:w="2127" w:type="dxa"/>
            <w:vAlign w:val="center"/>
          </w:tcPr>
          <w:p>
            <w:pPr>
              <w:widowControl/>
              <w:spacing w:line="360" w:lineRule="auto"/>
              <w:jc w:val="center"/>
              <w:rPr>
                <w:szCs w:val="21"/>
              </w:rPr>
            </w:pPr>
            <w:r>
              <w:rPr>
                <w:rFonts w:hint="eastAsia"/>
                <w:szCs w:val="21"/>
              </w:rPr>
              <w:t>项目建设规模</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1.1.7</w:t>
            </w:r>
          </w:p>
        </w:tc>
        <w:tc>
          <w:tcPr>
            <w:tcW w:w="2127" w:type="dxa"/>
            <w:vAlign w:val="center"/>
          </w:tcPr>
          <w:p>
            <w:pPr>
              <w:widowControl/>
              <w:spacing w:line="360" w:lineRule="auto"/>
              <w:jc w:val="center"/>
              <w:rPr>
                <w:szCs w:val="21"/>
              </w:rPr>
            </w:pPr>
            <w:r>
              <w:rPr>
                <w:rFonts w:hint="eastAsia"/>
                <w:szCs w:val="21"/>
              </w:rPr>
              <w:t>项目投资估算</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1.2.1</w:t>
            </w:r>
          </w:p>
        </w:tc>
        <w:tc>
          <w:tcPr>
            <w:tcW w:w="2127" w:type="dxa"/>
            <w:vAlign w:val="center"/>
          </w:tcPr>
          <w:p>
            <w:pPr>
              <w:widowControl/>
              <w:spacing w:line="360" w:lineRule="auto"/>
              <w:jc w:val="center"/>
              <w:rPr>
                <w:szCs w:val="21"/>
              </w:rPr>
            </w:pPr>
            <w:r>
              <w:rPr>
                <w:rFonts w:hint="eastAsia"/>
                <w:szCs w:val="21"/>
              </w:rPr>
              <w:t>资金来源及比例</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1.2.2</w:t>
            </w:r>
          </w:p>
        </w:tc>
        <w:tc>
          <w:tcPr>
            <w:tcW w:w="2127" w:type="dxa"/>
            <w:vAlign w:val="center"/>
          </w:tcPr>
          <w:p>
            <w:pPr>
              <w:widowControl/>
              <w:spacing w:line="360" w:lineRule="auto"/>
              <w:jc w:val="center"/>
              <w:rPr>
                <w:szCs w:val="21"/>
              </w:rPr>
            </w:pPr>
            <w:r>
              <w:rPr>
                <w:rFonts w:hint="eastAsia"/>
                <w:szCs w:val="21"/>
              </w:rPr>
              <w:t>资金落实情况</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1.3.1</w:t>
            </w:r>
          </w:p>
        </w:tc>
        <w:tc>
          <w:tcPr>
            <w:tcW w:w="2127" w:type="dxa"/>
            <w:vAlign w:val="center"/>
          </w:tcPr>
          <w:p>
            <w:pPr>
              <w:widowControl/>
              <w:spacing w:line="360" w:lineRule="auto"/>
              <w:jc w:val="center"/>
              <w:rPr>
                <w:szCs w:val="21"/>
              </w:rPr>
            </w:pPr>
            <w:r>
              <w:rPr>
                <w:rFonts w:hint="eastAsia"/>
                <w:szCs w:val="21"/>
              </w:rPr>
              <w:t>招标范围</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1.3.2</w:t>
            </w:r>
          </w:p>
        </w:tc>
        <w:tc>
          <w:tcPr>
            <w:tcW w:w="2127" w:type="dxa"/>
            <w:vAlign w:val="center"/>
          </w:tcPr>
          <w:p>
            <w:pPr>
              <w:widowControl/>
              <w:spacing w:line="360" w:lineRule="auto"/>
              <w:jc w:val="center"/>
              <w:rPr>
                <w:szCs w:val="21"/>
              </w:rPr>
            </w:pPr>
            <w:r>
              <w:rPr>
                <w:rFonts w:hint="eastAsia"/>
                <w:szCs w:val="21"/>
              </w:rPr>
              <w:t>服务期限</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1.3.3</w:t>
            </w:r>
          </w:p>
        </w:tc>
        <w:tc>
          <w:tcPr>
            <w:tcW w:w="2127" w:type="dxa"/>
            <w:vAlign w:val="center"/>
          </w:tcPr>
          <w:p>
            <w:pPr>
              <w:widowControl/>
              <w:spacing w:line="360" w:lineRule="auto"/>
              <w:jc w:val="center"/>
              <w:rPr>
                <w:szCs w:val="21"/>
              </w:rPr>
            </w:pPr>
            <w:r>
              <w:rPr>
                <w:rFonts w:hint="eastAsia"/>
                <w:szCs w:val="21"/>
              </w:rPr>
              <w:t>质量标准</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1.4.1</w:t>
            </w:r>
          </w:p>
        </w:tc>
        <w:tc>
          <w:tcPr>
            <w:tcW w:w="2127" w:type="dxa"/>
            <w:vAlign w:val="center"/>
          </w:tcPr>
          <w:p>
            <w:pPr>
              <w:widowControl/>
              <w:spacing w:line="360" w:lineRule="auto"/>
              <w:jc w:val="center"/>
              <w:rPr>
                <w:szCs w:val="21"/>
              </w:rPr>
            </w:pPr>
            <w:r>
              <w:rPr>
                <w:rFonts w:hint="eastAsia"/>
                <w:szCs w:val="21"/>
              </w:rPr>
              <w:t>投标人资质条件、能力、信誉</w:t>
            </w:r>
          </w:p>
        </w:tc>
        <w:tc>
          <w:tcPr>
            <w:tcW w:w="5590" w:type="dxa"/>
            <w:vAlign w:val="bottom"/>
          </w:tcPr>
          <w:p>
            <w:pPr>
              <w:widowControl/>
              <w:spacing w:line="360" w:lineRule="auto"/>
              <w:rPr>
                <w:szCs w:val="21"/>
              </w:rPr>
            </w:pPr>
            <w:r>
              <w:rPr>
                <w:rFonts w:hint="eastAsia"/>
                <w:szCs w:val="21"/>
              </w:rPr>
              <w:t>（1）资质要求：</w:t>
            </w:r>
          </w:p>
          <w:p>
            <w:pPr>
              <w:widowControl/>
              <w:spacing w:line="360" w:lineRule="auto"/>
              <w:rPr>
                <w:szCs w:val="21"/>
              </w:rPr>
            </w:pPr>
            <w:r>
              <w:rPr>
                <w:rFonts w:hint="eastAsia"/>
                <w:szCs w:val="21"/>
              </w:rPr>
              <w:t>（2）财务要求：</w:t>
            </w:r>
          </w:p>
          <w:p>
            <w:pPr>
              <w:widowControl/>
              <w:spacing w:line="360" w:lineRule="auto"/>
              <w:rPr>
                <w:szCs w:val="21"/>
              </w:rPr>
            </w:pPr>
            <w:r>
              <w:rPr>
                <w:rFonts w:hint="eastAsia"/>
                <w:szCs w:val="21"/>
              </w:rPr>
              <w:t>（3）业绩要求：</w:t>
            </w:r>
          </w:p>
          <w:p>
            <w:pPr>
              <w:widowControl/>
              <w:spacing w:line="360" w:lineRule="auto"/>
              <w:rPr>
                <w:szCs w:val="21"/>
              </w:rPr>
            </w:pPr>
            <w:r>
              <w:rPr>
                <w:rFonts w:hint="eastAsia"/>
                <w:szCs w:val="21"/>
              </w:rPr>
              <w:t>【</w:t>
            </w:r>
            <w:r>
              <w:rPr>
                <w:rFonts w:hint="eastAsia"/>
                <w:b/>
                <w:szCs w:val="21"/>
              </w:rPr>
              <w:t>注：</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年内承担过类似的工程业绩，具体时间要求见“投标人须知”第3.5.3项规定。有具体业绩要求的，应提供</w:t>
            </w:r>
            <w:r>
              <w:rPr>
                <w:rFonts w:hint="eastAsia"/>
                <w:b/>
                <w:szCs w:val="21"/>
              </w:rPr>
              <w:t>合同协议书和发包人出具的证明文件（指相关批复材料或发包人证明），</w:t>
            </w:r>
            <w:r>
              <w:rPr>
                <w:rFonts w:hint="eastAsia" w:asciiTheme="minorEastAsia" w:hAnsiTheme="minorEastAsia"/>
                <w:b/>
                <w:szCs w:val="21"/>
              </w:rPr>
              <w:t>以有权部门批复为准，时间</w:t>
            </w:r>
            <w:r>
              <w:rPr>
                <w:rFonts w:hint="eastAsia"/>
                <w:b/>
                <w:szCs w:val="21"/>
              </w:rPr>
              <w:t>以</w:t>
            </w:r>
            <w:r>
              <w:rPr>
                <w:rFonts w:hint="eastAsia" w:asciiTheme="minorEastAsia" w:hAnsiTheme="minorEastAsia"/>
                <w:b/>
                <w:szCs w:val="21"/>
              </w:rPr>
              <w:t>有权部门批复</w:t>
            </w:r>
            <w:r>
              <w:rPr>
                <w:rFonts w:hint="eastAsia"/>
                <w:b/>
                <w:szCs w:val="21"/>
              </w:rPr>
              <w:t>文件中注明的时间为</w:t>
            </w:r>
            <w:r>
              <w:rPr>
                <w:rFonts w:hint="eastAsia" w:asciiTheme="minorEastAsia" w:hAnsiTheme="minorEastAsia"/>
                <w:b/>
                <w:szCs w:val="21"/>
              </w:rPr>
              <w:t>准。下同。</w:t>
            </w:r>
            <w:r>
              <w:rPr>
                <w:rFonts w:hint="eastAsia"/>
                <w:szCs w:val="21"/>
              </w:rPr>
              <w:t>】</w:t>
            </w:r>
          </w:p>
          <w:p>
            <w:pPr>
              <w:widowControl/>
              <w:spacing w:line="360" w:lineRule="auto"/>
              <w:rPr>
                <w:szCs w:val="21"/>
              </w:rPr>
            </w:pPr>
            <w:r>
              <w:rPr>
                <w:rFonts w:hint="eastAsia"/>
                <w:szCs w:val="21"/>
              </w:rPr>
              <w:t>（4）信誉要求：</w:t>
            </w:r>
          </w:p>
          <w:p>
            <w:pPr>
              <w:widowControl/>
              <w:spacing w:line="360" w:lineRule="auto"/>
              <w:rPr>
                <w:szCs w:val="21"/>
              </w:rPr>
            </w:pPr>
            <w:r>
              <w:rPr>
                <w:rFonts w:hint="eastAsia"/>
                <w:szCs w:val="21"/>
              </w:rPr>
              <w:t xml:space="preserve">（5）项目负责人的资格要求： </w:t>
            </w:r>
          </w:p>
          <w:p>
            <w:pPr>
              <w:widowControl/>
              <w:spacing w:line="360" w:lineRule="auto"/>
              <w:rPr>
                <w:szCs w:val="21"/>
              </w:rPr>
            </w:pPr>
            <w:r>
              <w:rPr>
                <w:rFonts w:hint="eastAsia"/>
                <w:szCs w:val="21"/>
              </w:rPr>
              <w:t>①职称:______；</w:t>
            </w:r>
          </w:p>
          <w:p>
            <w:pPr>
              <w:widowControl/>
              <w:spacing w:line="360" w:lineRule="auto"/>
              <w:rPr>
                <w:szCs w:val="21"/>
              </w:rPr>
            </w:pPr>
            <w:r>
              <w:rPr>
                <w:rFonts w:hint="eastAsia"/>
                <w:szCs w:val="21"/>
              </w:rPr>
              <w:t>②具有有效的专业执业或职业资格证:______；</w:t>
            </w:r>
          </w:p>
          <w:p>
            <w:pPr>
              <w:widowControl/>
              <w:spacing w:line="360" w:lineRule="auto"/>
              <w:rPr>
                <w:szCs w:val="21"/>
              </w:rPr>
            </w:pPr>
            <w:r>
              <w:rPr>
                <w:rFonts w:hint="eastAsia" w:asciiTheme="minorEastAsia" w:hAnsiTheme="minorEastAsia"/>
                <w:szCs w:val="21"/>
              </w:rPr>
              <w:t>③</w:t>
            </w:r>
            <w:r>
              <w:rPr>
                <w:rFonts w:hint="eastAsia"/>
                <w:szCs w:val="21"/>
              </w:rPr>
              <w:t>业绩:______。</w:t>
            </w:r>
          </w:p>
          <w:p>
            <w:pPr>
              <w:widowControl/>
              <w:spacing w:line="360" w:lineRule="auto"/>
              <w:rPr>
                <w:b/>
                <w:szCs w:val="21"/>
              </w:rPr>
            </w:pPr>
            <w:r>
              <w:rPr>
                <w:rFonts w:hint="eastAsia"/>
                <w:b/>
                <w:szCs w:val="21"/>
              </w:rPr>
              <w:t>【</w:t>
            </w:r>
            <w:r>
              <w:rPr>
                <w:b/>
                <w:szCs w:val="21"/>
              </w:rPr>
              <w:t>注</w:t>
            </w:r>
            <w:r>
              <w:rPr>
                <w:rFonts w:hint="eastAsia"/>
                <w:b/>
                <w:szCs w:val="21"/>
              </w:rPr>
              <w:t>：执业或职业资格以有效的执业或职业证上注明的为准，职称以职称证上注明的为准，如执业或职业或职称证等未注明专业的，以毕业证上注明的专业为准</w:t>
            </w:r>
            <w:r>
              <w:rPr>
                <w:rFonts w:hint="eastAsia" w:asciiTheme="minorEastAsia" w:hAnsiTheme="minorEastAsia"/>
                <w:b/>
                <w:szCs w:val="21"/>
              </w:rPr>
              <w:t>。下同。</w:t>
            </w:r>
            <w:r>
              <w:rPr>
                <w:rFonts w:hint="eastAsia"/>
                <w:b/>
                <w:szCs w:val="21"/>
              </w:rPr>
              <w:t>】</w:t>
            </w:r>
          </w:p>
          <w:p>
            <w:pPr>
              <w:widowControl/>
              <w:spacing w:line="360" w:lineRule="auto"/>
              <w:rPr>
                <w:szCs w:val="21"/>
              </w:rPr>
            </w:pPr>
            <w:r>
              <w:rPr>
                <w:rFonts w:hint="eastAsia"/>
                <w:szCs w:val="21"/>
              </w:rPr>
              <w:t>（6）其他主要人员要求：</w:t>
            </w:r>
          </w:p>
          <w:tbl>
            <w:tblPr>
              <w:tblStyle w:val="27"/>
              <w:tblW w:w="5575" w:type="dxa"/>
              <w:tblInd w:w="-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1135"/>
              <w:gridCol w:w="812"/>
              <w:gridCol w:w="927"/>
              <w:gridCol w:w="1109"/>
              <w:gridCol w:w="855"/>
            </w:tblGrid>
            <w:tr>
              <w:tc>
                <w:tcPr>
                  <w:tcW w:w="737" w:type="dxa"/>
                  <w:tcBorders>
                    <w:right w:val="single" w:color="auto" w:sz="4" w:space="0"/>
                  </w:tcBorders>
                </w:tcPr>
                <w:p>
                  <w:pPr>
                    <w:widowControl/>
                    <w:spacing w:line="360" w:lineRule="auto"/>
                    <w:jc w:val="center"/>
                    <w:rPr>
                      <w:szCs w:val="21"/>
                    </w:rPr>
                  </w:pPr>
                  <w:r>
                    <w:rPr>
                      <w:szCs w:val="21"/>
                    </w:rPr>
                    <w:t>序号</w:t>
                  </w:r>
                </w:p>
              </w:tc>
              <w:tc>
                <w:tcPr>
                  <w:tcW w:w="1135" w:type="dxa"/>
                  <w:tcBorders>
                    <w:left w:val="single" w:color="auto" w:sz="4" w:space="0"/>
                  </w:tcBorders>
                </w:tcPr>
                <w:p>
                  <w:pPr>
                    <w:spacing w:line="360" w:lineRule="auto"/>
                    <w:jc w:val="center"/>
                    <w:rPr>
                      <w:szCs w:val="21"/>
                    </w:rPr>
                  </w:pPr>
                  <w:r>
                    <w:rPr>
                      <w:rFonts w:hint="eastAsia"/>
                      <w:szCs w:val="21"/>
                    </w:rPr>
                    <w:t>岗位</w:t>
                  </w:r>
                </w:p>
              </w:tc>
              <w:tc>
                <w:tcPr>
                  <w:tcW w:w="812" w:type="dxa"/>
                </w:tcPr>
                <w:p>
                  <w:pPr>
                    <w:widowControl/>
                    <w:spacing w:line="360" w:lineRule="auto"/>
                    <w:jc w:val="center"/>
                    <w:rPr>
                      <w:szCs w:val="21"/>
                    </w:rPr>
                  </w:pPr>
                  <w:r>
                    <w:rPr>
                      <w:rFonts w:hint="eastAsia"/>
                      <w:szCs w:val="21"/>
                    </w:rPr>
                    <w:t>人数</w:t>
                  </w:r>
                </w:p>
              </w:tc>
              <w:tc>
                <w:tcPr>
                  <w:tcW w:w="927" w:type="dxa"/>
                </w:tcPr>
                <w:p>
                  <w:pPr>
                    <w:widowControl/>
                    <w:spacing w:line="360" w:lineRule="auto"/>
                    <w:jc w:val="center"/>
                    <w:rPr>
                      <w:szCs w:val="21"/>
                    </w:rPr>
                  </w:pPr>
                  <w:r>
                    <w:rPr>
                      <w:rFonts w:hint="eastAsia"/>
                      <w:szCs w:val="21"/>
                    </w:rPr>
                    <w:t>职称</w:t>
                  </w:r>
                </w:p>
              </w:tc>
              <w:tc>
                <w:tcPr>
                  <w:tcW w:w="1109" w:type="dxa"/>
                </w:tcPr>
                <w:p>
                  <w:pPr>
                    <w:widowControl/>
                    <w:spacing w:line="360" w:lineRule="auto"/>
                    <w:jc w:val="center"/>
                    <w:rPr>
                      <w:szCs w:val="21"/>
                    </w:rPr>
                  </w:pPr>
                  <w:r>
                    <w:rPr>
                      <w:rFonts w:hint="eastAsia"/>
                      <w:szCs w:val="21"/>
                    </w:rPr>
                    <w:t>注册专业</w:t>
                  </w:r>
                </w:p>
              </w:tc>
              <w:tc>
                <w:tcPr>
                  <w:tcW w:w="855" w:type="dxa"/>
                </w:tcPr>
                <w:p>
                  <w:pPr>
                    <w:widowControl/>
                    <w:spacing w:line="360" w:lineRule="auto"/>
                    <w:jc w:val="center"/>
                    <w:rPr>
                      <w:rFonts w:hint="eastAsia" w:eastAsiaTheme="minorEastAsia"/>
                      <w:szCs w:val="21"/>
                      <w:lang w:val="en-US" w:eastAsia="zh-Hans"/>
                    </w:rPr>
                  </w:pPr>
                  <w:r>
                    <w:rPr>
                      <w:rFonts w:hint="eastAsia"/>
                      <w:szCs w:val="21"/>
                      <w:lang w:val="en-US" w:eastAsia="zh-Hans"/>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Borders>
                    <w:right w:val="single" w:color="auto" w:sz="4" w:space="0"/>
                  </w:tcBorders>
                </w:tcPr>
                <w:p>
                  <w:pPr>
                    <w:widowControl/>
                    <w:spacing w:line="360" w:lineRule="auto"/>
                    <w:jc w:val="center"/>
                    <w:rPr>
                      <w:szCs w:val="21"/>
                    </w:rPr>
                  </w:pPr>
                  <w:r>
                    <w:rPr>
                      <w:rFonts w:hint="eastAsia"/>
                      <w:szCs w:val="21"/>
                    </w:rPr>
                    <w:t>1</w:t>
                  </w:r>
                </w:p>
              </w:tc>
              <w:tc>
                <w:tcPr>
                  <w:tcW w:w="1135" w:type="dxa"/>
                  <w:tcBorders>
                    <w:left w:val="single" w:color="auto" w:sz="4" w:space="0"/>
                  </w:tcBorders>
                </w:tcPr>
                <w:p>
                  <w:pPr>
                    <w:widowControl/>
                    <w:spacing w:line="360" w:lineRule="auto"/>
                    <w:rPr>
                      <w:szCs w:val="21"/>
                    </w:rPr>
                  </w:pPr>
                </w:p>
              </w:tc>
              <w:tc>
                <w:tcPr>
                  <w:tcW w:w="812" w:type="dxa"/>
                </w:tcPr>
                <w:p>
                  <w:pPr>
                    <w:widowControl/>
                    <w:spacing w:line="360" w:lineRule="auto"/>
                    <w:rPr>
                      <w:szCs w:val="21"/>
                    </w:rPr>
                  </w:pPr>
                </w:p>
              </w:tc>
              <w:tc>
                <w:tcPr>
                  <w:tcW w:w="927" w:type="dxa"/>
                </w:tcPr>
                <w:p>
                  <w:pPr>
                    <w:widowControl/>
                    <w:spacing w:line="360" w:lineRule="auto"/>
                    <w:rPr>
                      <w:szCs w:val="21"/>
                    </w:rPr>
                  </w:pPr>
                </w:p>
              </w:tc>
              <w:tc>
                <w:tcPr>
                  <w:tcW w:w="1109" w:type="dxa"/>
                </w:tcPr>
                <w:p>
                  <w:pPr>
                    <w:widowControl/>
                    <w:spacing w:line="360" w:lineRule="auto"/>
                    <w:rPr>
                      <w:szCs w:val="21"/>
                    </w:rPr>
                  </w:pPr>
                </w:p>
              </w:tc>
              <w:tc>
                <w:tcPr>
                  <w:tcW w:w="855" w:type="dxa"/>
                </w:tcPr>
                <w:p>
                  <w:pPr>
                    <w:widowControl/>
                    <w:spacing w:line="360" w:lineRule="auto"/>
                    <w:rPr>
                      <w:szCs w:val="21"/>
                    </w:rPr>
                  </w:pPr>
                </w:p>
              </w:tc>
            </w:tr>
            <w:tr>
              <w:tc>
                <w:tcPr>
                  <w:tcW w:w="737" w:type="dxa"/>
                  <w:tcBorders>
                    <w:right w:val="single" w:color="auto" w:sz="4" w:space="0"/>
                  </w:tcBorders>
                </w:tcPr>
                <w:p>
                  <w:pPr>
                    <w:widowControl/>
                    <w:spacing w:line="360" w:lineRule="auto"/>
                    <w:jc w:val="center"/>
                    <w:rPr>
                      <w:szCs w:val="21"/>
                    </w:rPr>
                  </w:pPr>
                  <w:r>
                    <w:rPr>
                      <w:rFonts w:hint="eastAsia"/>
                      <w:szCs w:val="21"/>
                    </w:rPr>
                    <w:t>......</w:t>
                  </w:r>
                </w:p>
              </w:tc>
              <w:tc>
                <w:tcPr>
                  <w:tcW w:w="1135" w:type="dxa"/>
                  <w:tcBorders>
                    <w:left w:val="single" w:color="auto" w:sz="4" w:space="0"/>
                  </w:tcBorders>
                </w:tcPr>
                <w:p>
                  <w:pPr>
                    <w:widowControl/>
                    <w:spacing w:line="360" w:lineRule="auto"/>
                    <w:rPr>
                      <w:szCs w:val="21"/>
                    </w:rPr>
                  </w:pPr>
                </w:p>
              </w:tc>
              <w:tc>
                <w:tcPr>
                  <w:tcW w:w="812" w:type="dxa"/>
                </w:tcPr>
                <w:p>
                  <w:pPr>
                    <w:widowControl/>
                    <w:spacing w:line="360" w:lineRule="auto"/>
                    <w:rPr>
                      <w:szCs w:val="21"/>
                    </w:rPr>
                  </w:pPr>
                </w:p>
              </w:tc>
              <w:tc>
                <w:tcPr>
                  <w:tcW w:w="927" w:type="dxa"/>
                </w:tcPr>
                <w:p>
                  <w:pPr>
                    <w:widowControl/>
                    <w:spacing w:line="360" w:lineRule="auto"/>
                    <w:rPr>
                      <w:szCs w:val="21"/>
                    </w:rPr>
                  </w:pPr>
                </w:p>
              </w:tc>
              <w:tc>
                <w:tcPr>
                  <w:tcW w:w="1109" w:type="dxa"/>
                </w:tcPr>
                <w:p>
                  <w:pPr>
                    <w:widowControl/>
                    <w:spacing w:line="360" w:lineRule="auto"/>
                    <w:rPr>
                      <w:szCs w:val="21"/>
                    </w:rPr>
                  </w:pPr>
                </w:p>
              </w:tc>
              <w:tc>
                <w:tcPr>
                  <w:tcW w:w="855" w:type="dxa"/>
                </w:tcPr>
                <w:p>
                  <w:pPr>
                    <w:widowControl/>
                    <w:spacing w:line="360" w:lineRule="auto"/>
                    <w:rPr>
                      <w:szCs w:val="21"/>
                    </w:rPr>
                  </w:pPr>
                </w:p>
              </w:tc>
            </w:tr>
          </w:tbl>
          <w:p>
            <w:pPr>
              <w:widowControl/>
              <w:spacing w:line="360" w:lineRule="auto"/>
              <w:rPr>
                <w:szCs w:val="21"/>
              </w:rPr>
            </w:pPr>
            <w:r>
              <w:rPr>
                <w:rFonts w:hint="eastAsia"/>
                <w:szCs w:val="21"/>
              </w:rPr>
              <w:t>（7）勘察设备要求（适用于有勘察项目的情况）：</w:t>
            </w:r>
          </w:p>
          <w:tbl>
            <w:tblPr>
              <w:tblStyle w:val="27"/>
              <w:tblW w:w="499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2268"/>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Pr>
                <w:p>
                  <w:pPr>
                    <w:widowControl/>
                    <w:spacing w:line="360" w:lineRule="auto"/>
                    <w:jc w:val="center"/>
                    <w:rPr>
                      <w:szCs w:val="21"/>
                    </w:rPr>
                  </w:pPr>
                  <w:r>
                    <w:rPr>
                      <w:szCs w:val="21"/>
                    </w:rPr>
                    <w:t>序号</w:t>
                  </w:r>
                </w:p>
              </w:tc>
              <w:tc>
                <w:tcPr>
                  <w:tcW w:w="2268" w:type="dxa"/>
                </w:tcPr>
                <w:p>
                  <w:pPr>
                    <w:widowControl/>
                    <w:spacing w:line="360" w:lineRule="auto"/>
                    <w:jc w:val="center"/>
                    <w:rPr>
                      <w:szCs w:val="21"/>
                    </w:rPr>
                  </w:pPr>
                  <w:r>
                    <w:rPr>
                      <w:szCs w:val="21"/>
                    </w:rPr>
                    <w:t>名称</w:t>
                  </w:r>
                </w:p>
              </w:tc>
              <w:tc>
                <w:tcPr>
                  <w:tcW w:w="1985" w:type="dxa"/>
                </w:tcPr>
                <w:p>
                  <w:pPr>
                    <w:widowControl/>
                    <w:spacing w:line="360" w:lineRule="auto"/>
                    <w:jc w:val="center"/>
                    <w:rPr>
                      <w:szCs w:val="21"/>
                    </w:rPr>
                  </w:pPr>
                  <w:r>
                    <w:rPr>
                      <w:szCs w:val="21"/>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Pr>
                <w:p>
                  <w:pPr>
                    <w:widowControl/>
                    <w:spacing w:line="360" w:lineRule="auto"/>
                    <w:jc w:val="center"/>
                    <w:rPr>
                      <w:szCs w:val="21"/>
                    </w:rPr>
                  </w:pPr>
                  <w:r>
                    <w:rPr>
                      <w:rFonts w:hint="eastAsia"/>
                      <w:szCs w:val="21"/>
                    </w:rPr>
                    <w:t>1</w:t>
                  </w:r>
                </w:p>
              </w:tc>
              <w:tc>
                <w:tcPr>
                  <w:tcW w:w="2268" w:type="dxa"/>
                </w:tcPr>
                <w:p>
                  <w:pPr>
                    <w:widowControl/>
                    <w:spacing w:line="360" w:lineRule="auto"/>
                    <w:rPr>
                      <w:szCs w:val="21"/>
                    </w:rPr>
                  </w:pPr>
                </w:p>
              </w:tc>
              <w:tc>
                <w:tcPr>
                  <w:tcW w:w="1985"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7" w:type="dxa"/>
                </w:tcPr>
                <w:p>
                  <w:pPr>
                    <w:widowControl/>
                    <w:spacing w:line="360" w:lineRule="auto"/>
                    <w:jc w:val="center"/>
                    <w:rPr>
                      <w:szCs w:val="21"/>
                    </w:rPr>
                  </w:pPr>
                  <w:r>
                    <w:rPr>
                      <w:rFonts w:hint="eastAsia"/>
                      <w:szCs w:val="21"/>
                    </w:rPr>
                    <w:t>......</w:t>
                  </w:r>
                </w:p>
              </w:tc>
              <w:tc>
                <w:tcPr>
                  <w:tcW w:w="2268" w:type="dxa"/>
                </w:tcPr>
                <w:p>
                  <w:pPr>
                    <w:widowControl/>
                    <w:spacing w:line="360" w:lineRule="auto"/>
                    <w:rPr>
                      <w:szCs w:val="21"/>
                    </w:rPr>
                  </w:pPr>
                </w:p>
              </w:tc>
              <w:tc>
                <w:tcPr>
                  <w:tcW w:w="1985" w:type="dxa"/>
                </w:tcPr>
                <w:p>
                  <w:pPr>
                    <w:widowControl/>
                    <w:spacing w:line="360" w:lineRule="auto"/>
                    <w:rPr>
                      <w:szCs w:val="21"/>
                    </w:rPr>
                  </w:pPr>
                </w:p>
              </w:tc>
            </w:tr>
          </w:tbl>
          <w:p>
            <w:pPr>
              <w:widowControl/>
              <w:spacing w:line="360" w:lineRule="auto"/>
              <w:rPr>
                <w:szCs w:val="21"/>
              </w:rPr>
            </w:pPr>
            <w:r>
              <w:rPr>
                <w:rFonts w:hint="eastAsia"/>
                <w:szCs w:val="21"/>
              </w:rPr>
              <w:t>（8）其他要求：项目机构成员均应为本单位人员，应提供近三个月:_____年___月___日至_____年____月___日社保缴纳凭证。</w:t>
            </w:r>
          </w:p>
          <w:p>
            <w:pPr>
              <w:widowControl/>
              <w:spacing w:line="360" w:lineRule="auto"/>
              <w:rPr>
                <w:b/>
                <w:szCs w:val="21"/>
              </w:rPr>
            </w:pPr>
            <w:r>
              <w:rPr>
                <w:rFonts w:hint="eastAsia"/>
                <w:b/>
                <w:szCs w:val="21"/>
              </w:rPr>
              <w:t>【注：社保由上级单位统筹缴纳的，应提供上级单位出具的统筹缴纳证明</w:t>
            </w:r>
            <w:r>
              <w:rPr>
                <w:rFonts w:hint="eastAsia" w:ascii="宋体" w:hAnsi="宋体"/>
                <w:b/>
                <w:szCs w:val="21"/>
              </w:rPr>
              <w:t>；属于离（退）休人员的，应提供社保部门的离（退）休证明和本单位聘用合同。】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1.4.2</w:t>
            </w:r>
          </w:p>
        </w:tc>
        <w:tc>
          <w:tcPr>
            <w:tcW w:w="2127" w:type="dxa"/>
            <w:vAlign w:val="center"/>
          </w:tcPr>
          <w:p>
            <w:pPr>
              <w:widowControl/>
              <w:spacing w:line="360" w:lineRule="auto"/>
              <w:jc w:val="center"/>
              <w:rPr>
                <w:szCs w:val="21"/>
              </w:rPr>
            </w:pPr>
            <w:r>
              <w:rPr>
                <w:rFonts w:hint="eastAsia"/>
                <w:szCs w:val="21"/>
              </w:rPr>
              <w:t>是否接受联合体投标</w:t>
            </w:r>
          </w:p>
        </w:tc>
        <w:tc>
          <w:tcPr>
            <w:tcW w:w="5590" w:type="dxa"/>
            <w:vAlign w:val="bottom"/>
          </w:tcPr>
          <w:p>
            <w:pPr>
              <w:widowControl/>
              <w:spacing w:line="360" w:lineRule="auto"/>
              <w:rPr>
                <w:szCs w:val="21"/>
              </w:rPr>
            </w:pPr>
            <w:r>
              <w:rPr>
                <w:rFonts w:hint="eastAsia"/>
                <w:szCs w:val="21"/>
              </w:rPr>
              <w:t>□不接受</w:t>
            </w:r>
          </w:p>
          <w:p>
            <w:pPr>
              <w:widowControl/>
              <w:spacing w:line="360" w:lineRule="auto"/>
              <w:rPr>
                <w:szCs w:val="21"/>
              </w:rPr>
            </w:pPr>
            <w:r>
              <w:rPr>
                <w:rFonts w:hint="eastAsia"/>
                <w:szCs w:val="21"/>
              </w:rPr>
              <w:t>□接受，应满足下列要求：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1.4.3</w:t>
            </w:r>
          </w:p>
        </w:tc>
        <w:tc>
          <w:tcPr>
            <w:tcW w:w="2127" w:type="dxa"/>
            <w:vAlign w:val="center"/>
          </w:tcPr>
          <w:p>
            <w:pPr>
              <w:widowControl/>
              <w:spacing w:line="360" w:lineRule="auto"/>
              <w:jc w:val="center"/>
              <w:rPr>
                <w:szCs w:val="21"/>
              </w:rPr>
            </w:pPr>
            <w:r>
              <w:rPr>
                <w:rFonts w:hint="eastAsia"/>
                <w:szCs w:val="21"/>
              </w:rPr>
              <w:t>投标人不得存在的其他情形</w:t>
            </w:r>
          </w:p>
        </w:tc>
        <w:tc>
          <w:tcPr>
            <w:tcW w:w="5590" w:type="dxa"/>
            <w:vAlign w:val="bottom"/>
          </w:tcPr>
          <w:p>
            <w:pPr>
              <w:widowControl/>
              <w:spacing w:line="360" w:lineRule="auto"/>
              <w:rPr>
                <w:b/>
                <w:color w:val="auto"/>
                <w:szCs w:val="21"/>
              </w:rPr>
            </w:pPr>
            <w:r>
              <w:rPr>
                <w:rFonts w:hint="eastAsia"/>
                <w:b/>
                <w:color w:val="auto"/>
                <w:szCs w:val="21"/>
              </w:rPr>
              <w:t>（1）在本招标项目中有以他人名义投标、串通投标、弄虚作假、行贿等违法行为；</w:t>
            </w:r>
          </w:p>
          <w:p>
            <w:pPr>
              <w:widowControl/>
              <w:spacing w:line="360" w:lineRule="auto"/>
              <w:rPr>
                <w:szCs w:val="21"/>
                <w:u w:val="single"/>
              </w:rPr>
            </w:pPr>
            <w:r>
              <w:rPr>
                <w:rFonts w:hint="eastAsia"/>
                <w:b/>
                <w:color w:val="auto"/>
                <w:szCs w:val="21"/>
              </w:rPr>
              <w:t>（</w:t>
            </w:r>
            <w:r>
              <w:rPr>
                <w:rFonts w:hint="default"/>
                <w:b/>
                <w:color w:val="auto"/>
                <w:szCs w:val="21"/>
              </w:rPr>
              <w:t>2</w:t>
            </w:r>
            <w:r>
              <w:rPr>
                <w:rFonts w:hint="eastAsia"/>
                <w:b/>
                <w:color w:val="auto"/>
                <w:szCs w:val="21"/>
              </w:rPr>
              <w:t>）其他情形：</w:t>
            </w:r>
            <w:r>
              <w:rPr>
                <w:rFonts w:hint="eastAsia"/>
                <w:b/>
                <w:color w:val="auto"/>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1.9.1</w:t>
            </w:r>
          </w:p>
        </w:tc>
        <w:tc>
          <w:tcPr>
            <w:tcW w:w="2127" w:type="dxa"/>
            <w:vAlign w:val="center"/>
          </w:tcPr>
          <w:p>
            <w:pPr>
              <w:widowControl/>
              <w:spacing w:line="360" w:lineRule="auto"/>
              <w:jc w:val="center"/>
              <w:rPr>
                <w:szCs w:val="21"/>
              </w:rPr>
            </w:pPr>
            <w:r>
              <w:rPr>
                <w:rFonts w:hint="eastAsia"/>
                <w:szCs w:val="21"/>
              </w:rPr>
              <w:t>踏勘现场</w:t>
            </w:r>
          </w:p>
        </w:tc>
        <w:tc>
          <w:tcPr>
            <w:tcW w:w="5590" w:type="dxa"/>
            <w:vAlign w:val="bottom"/>
          </w:tcPr>
          <w:p>
            <w:pPr>
              <w:widowControl/>
              <w:spacing w:line="360" w:lineRule="auto"/>
              <w:rPr>
                <w:szCs w:val="21"/>
              </w:rPr>
            </w:pPr>
            <w:r>
              <w:rPr>
                <w:rFonts w:hint="eastAsia"/>
                <w:szCs w:val="21"/>
              </w:rPr>
              <w:t>□不组织</w:t>
            </w:r>
          </w:p>
          <w:p>
            <w:pPr>
              <w:widowControl/>
              <w:spacing w:line="360" w:lineRule="auto"/>
              <w:rPr>
                <w:szCs w:val="21"/>
              </w:rPr>
            </w:pPr>
            <w:r>
              <w:rPr>
                <w:rFonts w:hint="eastAsia"/>
                <w:szCs w:val="21"/>
              </w:rPr>
              <w:t>□组织，踏勘时间：</w:t>
            </w:r>
          </w:p>
          <w:p>
            <w:pPr>
              <w:widowControl/>
              <w:spacing w:line="360" w:lineRule="auto"/>
              <w:ind w:firstLine="840" w:firstLineChars="400"/>
              <w:rPr>
                <w:szCs w:val="21"/>
              </w:rPr>
            </w:pPr>
            <w:r>
              <w:rPr>
                <w:rFonts w:hint="eastAsia"/>
                <w:szCs w:val="21"/>
              </w:rPr>
              <w:t>踏勘集中地点：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w:t>
            </w:r>
            <w:r>
              <w:rPr>
                <w:rFonts w:hint="eastAsia"/>
                <w:szCs w:val="21"/>
              </w:rPr>
              <w:t>10</w:t>
            </w:r>
            <w:r>
              <w:rPr>
                <w:szCs w:val="21"/>
              </w:rPr>
              <w:t>.1</w:t>
            </w:r>
          </w:p>
        </w:tc>
        <w:tc>
          <w:tcPr>
            <w:tcW w:w="2127" w:type="dxa"/>
            <w:vAlign w:val="center"/>
          </w:tcPr>
          <w:p>
            <w:pPr>
              <w:widowControl/>
              <w:spacing w:line="360" w:lineRule="auto"/>
              <w:jc w:val="center"/>
              <w:rPr>
                <w:szCs w:val="21"/>
              </w:rPr>
            </w:pPr>
            <w:r>
              <w:rPr>
                <w:rFonts w:hint="eastAsia"/>
                <w:szCs w:val="21"/>
              </w:rPr>
              <w:t>投标预备会</w:t>
            </w:r>
          </w:p>
        </w:tc>
        <w:tc>
          <w:tcPr>
            <w:tcW w:w="5590" w:type="dxa"/>
            <w:vAlign w:val="bottom"/>
          </w:tcPr>
          <w:p>
            <w:pPr>
              <w:widowControl/>
              <w:spacing w:line="360" w:lineRule="auto"/>
              <w:rPr>
                <w:szCs w:val="21"/>
              </w:rPr>
            </w:pPr>
            <w:r>
              <w:rPr>
                <w:rFonts w:hint="eastAsia"/>
                <w:szCs w:val="21"/>
              </w:rPr>
              <w:t>□不召开</w:t>
            </w:r>
          </w:p>
          <w:p>
            <w:pPr>
              <w:widowControl/>
              <w:spacing w:line="360" w:lineRule="auto"/>
              <w:rPr>
                <w:szCs w:val="21"/>
              </w:rPr>
            </w:pPr>
            <w:r>
              <w:rPr>
                <w:rFonts w:hint="eastAsia"/>
                <w:szCs w:val="21"/>
              </w:rPr>
              <w:t>□召开，召开时间：</w:t>
            </w:r>
          </w:p>
          <w:p>
            <w:pPr>
              <w:widowControl/>
              <w:spacing w:line="360" w:lineRule="auto"/>
              <w:ind w:firstLine="840" w:firstLineChars="400"/>
              <w:rPr>
                <w:szCs w:val="21"/>
              </w:rPr>
            </w:pPr>
            <w:r>
              <w:rPr>
                <w:rFonts w:hint="eastAsia"/>
                <w:szCs w:val="21"/>
              </w:rPr>
              <w:t>召开地点：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6" w:hRule="atLeast"/>
        </w:trPr>
        <w:tc>
          <w:tcPr>
            <w:tcW w:w="1134" w:type="dxa"/>
            <w:vMerge w:val="restart"/>
            <w:vAlign w:val="center"/>
          </w:tcPr>
          <w:p>
            <w:pPr>
              <w:widowControl/>
              <w:spacing w:line="360" w:lineRule="auto"/>
              <w:jc w:val="center"/>
              <w:rPr>
                <w:szCs w:val="21"/>
              </w:rPr>
            </w:pPr>
            <w:r>
              <w:rPr>
                <w:szCs w:val="21"/>
              </w:rPr>
              <w:t>1.</w:t>
            </w:r>
            <w:r>
              <w:rPr>
                <w:rFonts w:hint="eastAsia"/>
                <w:szCs w:val="21"/>
              </w:rPr>
              <w:t>10</w:t>
            </w:r>
            <w:r>
              <w:rPr>
                <w:szCs w:val="21"/>
              </w:rPr>
              <w:t>.2</w:t>
            </w:r>
          </w:p>
        </w:tc>
        <w:tc>
          <w:tcPr>
            <w:tcW w:w="2127" w:type="dxa"/>
            <w:vMerge w:val="restart"/>
            <w:vAlign w:val="center"/>
          </w:tcPr>
          <w:p>
            <w:pPr>
              <w:widowControl/>
              <w:spacing w:line="360" w:lineRule="auto"/>
              <w:jc w:val="center"/>
              <w:rPr>
                <w:szCs w:val="21"/>
              </w:rPr>
            </w:pPr>
            <w:r>
              <w:rPr>
                <w:rFonts w:hint="eastAsia"/>
                <w:szCs w:val="21"/>
              </w:rPr>
              <w:t>投标人在投标预备会前提出问题</w:t>
            </w:r>
          </w:p>
        </w:tc>
        <w:tc>
          <w:tcPr>
            <w:tcW w:w="5590"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14" w:hRule="atLeast"/>
        </w:trPr>
        <w:tc>
          <w:tcPr>
            <w:tcW w:w="1134" w:type="dxa"/>
            <w:vMerge w:val="continue"/>
            <w:vAlign w:val="center"/>
          </w:tcPr>
          <w:p>
            <w:pPr>
              <w:widowControl/>
              <w:spacing w:line="360" w:lineRule="auto"/>
              <w:jc w:val="center"/>
              <w:rPr>
                <w:szCs w:val="21"/>
              </w:rPr>
            </w:pPr>
          </w:p>
        </w:tc>
        <w:tc>
          <w:tcPr>
            <w:tcW w:w="2127" w:type="dxa"/>
            <w:vMerge w:val="continue"/>
            <w:vAlign w:val="center"/>
          </w:tcPr>
          <w:p>
            <w:pPr>
              <w:widowControl/>
              <w:spacing w:line="360" w:lineRule="auto"/>
              <w:jc w:val="center"/>
              <w:rPr>
                <w:szCs w:val="21"/>
              </w:rPr>
            </w:pPr>
          </w:p>
        </w:tc>
        <w:tc>
          <w:tcPr>
            <w:tcW w:w="5590" w:type="dxa"/>
            <w:tcBorders>
              <w:top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w:t>
            </w:r>
            <w:r>
              <w:rPr>
                <w:rFonts w:hint="eastAsia"/>
                <w:szCs w:val="21"/>
              </w:rPr>
              <w:t>10</w:t>
            </w:r>
            <w:r>
              <w:rPr>
                <w:szCs w:val="21"/>
              </w:rPr>
              <w:t>.3</w:t>
            </w:r>
          </w:p>
        </w:tc>
        <w:tc>
          <w:tcPr>
            <w:tcW w:w="2127" w:type="dxa"/>
            <w:vAlign w:val="center"/>
          </w:tcPr>
          <w:p>
            <w:pPr>
              <w:widowControl/>
              <w:spacing w:line="360" w:lineRule="auto"/>
              <w:jc w:val="center"/>
              <w:rPr>
                <w:szCs w:val="21"/>
              </w:rPr>
            </w:pPr>
            <w:r>
              <w:rPr>
                <w:rFonts w:hint="eastAsia"/>
                <w:szCs w:val="21"/>
              </w:rPr>
              <w:t>招标文件澄清发出的形式</w:t>
            </w:r>
          </w:p>
        </w:tc>
        <w:tc>
          <w:tcPr>
            <w:tcW w:w="5590" w:type="dxa"/>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1.11.1</w:t>
            </w:r>
          </w:p>
        </w:tc>
        <w:tc>
          <w:tcPr>
            <w:tcW w:w="2127" w:type="dxa"/>
            <w:vAlign w:val="center"/>
          </w:tcPr>
          <w:p>
            <w:pPr>
              <w:widowControl/>
              <w:spacing w:line="360" w:lineRule="auto"/>
              <w:jc w:val="center"/>
              <w:rPr>
                <w:szCs w:val="21"/>
              </w:rPr>
            </w:pPr>
            <w:r>
              <w:rPr>
                <w:rFonts w:hint="eastAsia"/>
                <w:szCs w:val="21"/>
              </w:rPr>
              <w:t>分包</w:t>
            </w:r>
          </w:p>
        </w:tc>
        <w:tc>
          <w:tcPr>
            <w:tcW w:w="5590"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rFonts w:asciiTheme="minorEastAsia" w:hAnsiTheme="minorEastAsia"/>
                <w:szCs w:val="21"/>
              </w:rPr>
            </w:pPr>
            <w:r>
              <w:rPr>
                <w:rFonts w:hint="eastAsia" w:asciiTheme="minorEastAsia" w:hAnsiTheme="minorEastAsia"/>
                <w:szCs w:val="21"/>
              </w:rPr>
              <w:t>□允许，分包内容要求：</w:t>
            </w:r>
          </w:p>
          <w:p>
            <w:pPr>
              <w:widowControl/>
              <w:spacing w:line="360" w:lineRule="auto"/>
              <w:ind w:firstLine="840" w:firstLineChars="400"/>
              <w:rPr>
                <w:rFonts w:asciiTheme="minorEastAsia" w:hAnsiTheme="minorEastAsia"/>
                <w:szCs w:val="21"/>
              </w:rPr>
            </w:pPr>
            <w:r>
              <w:rPr>
                <w:rFonts w:hint="eastAsia" w:asciiTheme="minorEastAsia" w:hAnsiTheme="minorEastAsia"/>
                <w:szCs w:val="21"/>
              </w:rPr>
              <w:t>分包金额要求：</w:t>
            </w:r>
          </w:p>
          <w:p>
            <w:pPr>
              <w:widowControl/>
              <w:spacing w:line="360" w:lineRule="auto"/>
              <w:ind w:firstLine="840" w:firstLineChars="400"/>
              <w:rPr>
                <w:rFonts w:asciiTheme="minorEastAsia" w:hAnsiTheme="minorEastAsia"/>
                <w:szCs w:val="21"/>
              </w:rPr>
            </w:pPr>
            <w:r>
              <w:rPr>
                <w:rFonts w:hint="eastAsia" w:asciiTheme="minorEastAsia" w:hAnsiTheme="minorEastAsia"/>
                <w:szCs w:val="21"/>
                <w:lang w:val="en-US" w:eastAsia="zh-Hans"/>
              </w:rPr>
              <w:t>接受</w:t>
            </w:r>
            <w:r>
              <w:rPr>
                <w:rFonts w:hint="eastAsia" w:asciiTheme="minorEastAsia" w:hAnsiTheme="minorEastAsia"/>
                <w:szCs w:val="21"/>
              </w:rPr>
              <w:t>分包</w:t>
            </w:r>
            <w:r>
              <w:rPr>
                <w:rFonts w:hint="eastAsia" w:asciiTheme="minorEastAsia" w:hAnsiTheme="minorEastAsia"/>
                <w:szCs w:val="21"/>
                <w:lang w:val="en-US" w:eastAsia="zh-Hans"/>
              </w:rPr>
              <w:t>的第三</w:t>
            </w:r>
            <w:r>
              <w:rPr>
                <w:rFonts w:hint="eastAsia" w:asciiTheme="minorEastAsia" w:hAnsiTheme="minorEastAsia"/>
                <w:szCs w:val="21"/>
              </w:rPr>
              <w:t>人资质要求：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w:t>
            </w:r>
            <w:r>
              <w:rPr>
                <w:rFonts w:hint="eastAsia"/>
                <w:szCs w:val="21"/>
              </w:rPr>
              <w:t>2</w:t>
            </w:r>
            <w:r>
              <w:rPr>
                <w:szCs w:val="21"/>
              </w:rPr>
              <w:t>.1</w:t>
            </w:r>
          </w:p>
        </w:tc>
        <w:tc>
          <w:tcPr>
            <w:tcW w:w="2127" w:type="dxa"/>
            <w:vAlign w:val="center"/>
          </w:tcPr>
          <w:p>
            <w:pPr>
              <w:widowControl/>
              <w:spacing w:line="360" w:lineRule="auto"/>
              <w:jc w:val="center"/>
              <w:rPr>
                <w:szCs w:val="21"/>
              </w:rPr>
            </w:pPr>
            <w:r>
              <w:rPr>
                <w:rFonts w:hint="eastAsia"/>
                <w:szCs w:val="21"/>
              </w:rPr>
              <w:t>实质性要求和条件</w:t>
            </w:r>
          </w:p>
        </w:tc>
        <w:tc>
          <w:tcPr>
            <w:tcW w:w="5590" w:type="dxa"/>
            <w:vAlign w:val="bottom"/>
          </w:tcPr>
          <w:p>
            <w:pPr>
              <w:widowControl/>
              <w:spacing w:line="360" w:lineRule="auto"/>
              <w:rPr>
                <w:rFonts w:asciiTheme="minorEastAsia" w:hAnsiTheme="minorEastAsia"/>
                <w:b/>
                <w:szCs w:val="21"/>
              </w:rPr>
            </w:pPr>
            <w:r>
              <w:rPr>
                <w:rFonts w:hint="eastAsia" w:asciiTheme="minorEastAsia" w:hAnsiTheme="minorEastAsia"/>
                <w:b/>
                <w:szCs w:val="21"/>
              </w:rPr>
              <w:t>（1）投标内容符合“</w:t>
            </w:r>
            <w:r>
              <w:rPr>
                <w:rFonts w:hint="eastAsia" w:ascii="宋体" w:hAnsi="宋体"/>
                <w:b/>
                <w:szCs w:val="21"/>
              </w:rPr>
              <w:t>投标人须知前附表</w:t>
            </w:r>
            <w:r>
              <w:rPr>
                <w:rFonts w:hint="eastAsia" w:asciiTheme="minorEastAsia" w:hAnsiTheme="minorEastAsia"/>
                <w:b/>
                <w:szCs w:val="21"/>
              </w:rPr>
              <w:t>”第1.3.1项规定；</w:t>
            </w:r>
          </w:p>
          <w:p>
            <w:pPr>
              <w:widowControl/>
              <w:spacing w:line="360" w:lineRule="auto"/>
              <w:rPr>
                <w:rFonts w:asciiTheme="minorEastAsia" w:hAnsiTheme="minorEastAsia"/>
                <w:b/>
                <w:szCs w:val="21"/>
              </w:rPr>
            </w:pPr>
            <w:r>
              <w:rPr>
                <w:rFonts w:hint="eastAsia" w:asciiTheme="minorEastAsia" w:hAnsiTheme="minorEastAsia"/>
                <w:szCs w:val="21"/>
              </w:rPr>
              <w:t>（</w:t>
            </w:r>
            <w:r>
              <w:rPr>
                <w:rFonts w:hint="eastAsia" w:asciiTheme="minorEastAsia" w:hAnsiTheme="minorEastAsia"/>
                <w:b/>
                <w:szCs w:val="21"/>
              </w:rPr>
              <w:t>2）服务期限符合“</w:t>
            </w:r>
            <w:r>
              <w:rPr>
                <w:rFonts w:hint="eastAsia" w:ascii="宋体" w:hAnsi="宋体"/>
                <w:b/>
                <w:szCs w:val="21"/>
              </w:rPr>
              <w:t>投标人须知前附表</w:t>
            </w:r>
            <w:r>
              <w:rPr>
                <w:rFonts w:hint="eastAsia" w:asciiTheme="minorEastAsia" w:hAnsiTheme="minorEastAsia"/>
                <w:b/>
                <w:szCs w:val="21"/>
              </w:rPr>
              <w:t>”第1.3.2项规定；</w:t>
            </w:r>
          </w:p>
          <w:p>
            <w:pPr>
              <w:widowControl/>
              <w:spacing w:line="360" w:lineRule="auto"/>
              <w:rPr>
                <w:rFonts w:asciiTheme="minorEastAsia" w:hAnsiTheme="minorEastAsia"/>
                <w:b/>
                <w:szCs w:val="21"/>
              </w:rPr>
            </w:pPr>
            <w:r>
              <w:rPr>
                <w:rFonts w:hint="eastAsia" w:asciiTheme="minorEastAsia" w:hAnsiTheme="minorEastAsia"/>
                <w:b/>
                <w:szCs w:val="21"/>
              </w:rPr>
              <w:t>（3）质量标准符合“</w:t>
            </w:r>
            <w:r>
              <w:rPr>
                <w:rFonts w:hint="eastAsia" w:ascii="宋体" w:hAnsi="宋体"/>
                <w:b/>
                <w:szCs w:val="21"/>
              </w:rPr>
              <w:t>投标人须知前附表</w:t>
            </w:r>
            <w:r>
              <w:rPr>
                <w:rFonts w:hint="eastAsia" w:asciiTheme="minorEastAsia" w:hAnsiTheme="minorEastAsia"/>
                <w:b/>
                <w:szCs w:val="21"/>
              </w:rPr>
              <w:t>”第1.3.3项规定；</w:t>
            </w:r>
          </w:p>
          <w:p>
            <w:pPr>
              <w:widowControl/>
              <w:spacing w:line="360" w:lineRule="auto"/>
              <w:rPr>
                <w:rFonts w:asciiTheme="minorEastAsia" w:hAnsiTheme="minorEastAsia"/>
                <w:b/>
                <w:szCs w:val="21"/>
              </w:rPr>
            </w:pPr>
            <w:r>
              <w:rPr>
                <w:rFonts w:hint="eastAsia" w:asciiTheme="minorEastAsia" w:hAnsiTheme="minorEastAsia"/>
                <w:b/>
                <w:szCs w:val="21"/>
              </w:rPr>
              <w:t>（4）资格条件符合“</w:t>
            </w:r>
            <w:r>
              <w:rPr>
                <w:rFonts w:hint="eastAsia" w:ascii="宋体" w:hAnsi="宋体"/>
                <w:b/>
                <w:szCs w:val="21"/>
              </w:rPr>
              <w:t>投标人须知前附表</w:t>
            </w:r>
            <w:r>
              <w:rPr>
                <w:rFonts w:hint="eastAsia" w:asciiTheme="minorEastAsia" w:hAnsiTheme="minorEastAsia"/>
                <w:b/>
                <w:szCs w:val="21"/>
              </w:rPr>
              <w:t>”第1.4.1项规定；</w:t>
            </w:r>
          </w:p>
          <w:p>
            <w:pPr>
              <w:widowControl/>
              <w:spacing w:line="360" w:lineRule="auto"/>
              <w:rPr>
                <w:rFonts w:asciiTheme="minorEastAsia" w:hAnsiTheme="minorEastAsia"/>
                <w:b/>
                <w:szCs w:val="21"/>
              </w:rPr>
            </w:pPr>
            <w:r>
              <w:rPr>
                <w:rFonts w:hint="eastAsia" w:asciiTheme="minorEastAsia" w:hAnsiTheme="minorEastAsia"/>
                <w:b/>
                <w:szCs w:val="21"/>
              </w:rPr>
              <w:t>（5）是否接受联合体投标符合“</w:t>
            </w:r>
            <w:r>
              <w:rPr>
                <w:rFonts w:hint="eastAsia" w:ascii="宋体" w:hAnsi="宋体"/>
                <w:b/>
                <w:szCs w:val="21"/>
              </w:rPr>
              <w:t>投标人须知前附表</w:t>
            </w:r>
            <w:r>
              <w:rPr>
                <w:rFonts w:hint="eastAsia" w:asciiTheme="minorEastAsia" w:hAnsiTheme="minorEastAsia"/>
                <w:b/>
                <w:szCs w:val="21"/>
              </w:rPr>
              <w:t>”第1.4.2项规定；</w:t>
            </w:r>
          </w:p>
          <w:p>
            <w:pPr>
              <w:widowControl/>
              <w:spacing w:line="360" w:lineRule="auto"/>
              <w:rPr>
                <w:rFonts w:asciiTheme="minorEastAsia" w:hAnsiTheme="minorEastAsia"/>
                <w:b/>
                <w:szCs w:val="21"/>
              </w:rPr>
            </w:pPr>
            <w:r>
              <w:rPr>
                <w:rFonts w:hint="eastAsia"/>
                <w:b/>
                <w:szCs w:val="21"/>
              </w:rPr>
              <w:t>（</w:t>
            </w:r>
            <w:r>
              <w:rPr>
                <w:rFonts w:hint="eastAsia" w:asciiTheme="minorEastAsia" w:hAnsiTheme="minorEastAsia"/>
                <w:b/>
                <w:szCs w:val="21"/>
              </w:rPr>
              <w:t>6）</w:t>
            </w:r>
            <w:r>
              <w:rPr>
                <w:rFonts w:hint="eastAsia"/>
                <w:b/>
                <w:szCs w:val="21"/>
              </w:rPr>
              <w:t>投标文件对招标文件的偏差符合</w:t>
            </w:r>
            <w:r>
              <w:rPr>
                <w:rFonts w:hint="eastAsia" w:asciiTheme="minorEastAsia" w:hAnsiTheme="minorEastAsia"/>
                <w:b/>
                <w:szCs w:val="21"/>
              </w:rPr>
              <w:t>“</w:t>
            </w:r>
            <w:r>
              <w:rPr>
                <w:rFonts w:hint="eastAsia" w:ascii="宋体" w:hAnsi="宋体"/>
                <w:b/>
                <w:szCs w:val="21"/>
              </w:rPr>
              <w:t>投标人须知前附表</w:t>
            </w:r>
            <w:r>
              <w:rPr>
                <w:rFonts w:hint="eastAsia" w:asciiTheme="minorEastAsia" w:hAnsiTheme="minorEastAsia"/>
                <w:b/>
                <w:szCs w:val="21"/>
              </w:rPr>
              <w:t>”第1.12.3项规定；</w:t>
            </w:r>
          </w:p>
          <w:p>
            <w:pPr>
              <w:widowControl/>
              <w:spacing w:line="360" w:lineRule="auto"/>
              <w:rPr>
                <w:rFonts w:asciiTheme="minorEastAsia" w:hAnsiTheme="minorEastAsia"/>
                <w:b/>
                <w:szCs w:val="21"/>
              </w:rPr>
            </w:pPr>
            <w:r>
              <w:rPr>
                <w:rFonts w:hint="eastAsia" w:asciiTheme="minorEastAsia" w:hAnsiTheme="minorEastAsia"/>
                <w:b/>
                <w:szCs w:val="21"/>
              </w:rPr>
              <w:t>（7）“服务费用清单”项目与数量按招标文件提供的“服务费用清单”逐项列项</w:t>
            </w:r>
            <w:r>
              <w:rPr>
                <w:rFonts w:hint="eastAsia" w:ascii="宋体" w:hAnsi="宋体"/>
                <w:b/>
                <w:szCs w:val="21"/>
                <w:lang w:eastAsia="zh-Hans"/>
              </w:rPr>
              <w:t>，</w:t>
            </w:r>
            <w:r>
              <w:rPr>
                <w:rFonts w:hint="eastAsia" w:ascii="宋体" w:hAnsi="宋体"/>
                <w:b/>
                <w:szCs w:val="21"/>
                <w:lang w:val="en-US" w:eastAsia="zh-Hans"/>
              </w:rPr>
              <w:t>不得</w:t>
            </w:r>
            <w:r>
              <w:rPr>
                <w:rFonts w:hint="eastAsia" w:asciiTheme="minorEastAsia" w:hAnsiTheme="minorEastAsia"/>
                <w:b/>
                <w:szCs w:val="21"/>
              </w:rPr>
              <w:t>增减或修改；</w:t>
            </w:r>
          </w:p>
          <w:p>
            <w:pPr>
              <w:widowControl/>
              <w:spacing w:line="360" w:lineRule="auto"/>
              <w:rPr>
                <w:rFonts w:asciiTheme="minorEastAsia" w:hAnsiTheme="minorEastAsia"/>
                <w:b/>
                <w:szCs w:val="21"/>
              </w:rPr>
            </w:pPr>
            <w:r>
              <w:rPr>
                <w:rFonts w:hint="eastAsia" w:asciiTheme="minorEastAsia" w:hAnsiTheme="minorEastAsia"/>
                <w:b/>
                <w:szCs w:val="21"/>
              </w:rPr>
              <w:t>（8）投标总报价不高于“</w:t>
            </w:r>
            <w:r>
              <w:rPr>
                <w:rFonts w:hint="eastAsia" w:ascii="宋体" w:hAnsi="宋体"/>
                <w:b/>
                <w:szCs w:val="21"/>
              </w:rPr>
              <w:t>投标人须知前附表</w:t>
            </w:r>
            <w:r>
              <w:rPr>
                <w:rFonts w:hint="eastAsia" w:asciiTheme="minorEastAsia" w:hAnsiTheme="minorEastAsia"/>
                <w:b/>
                <w:szCs w:val="21"/>
              </w:rPr>
              <w:t>”第3.2.4项最高控制价A；</w:t>
            </w:r>
          </w:p>
          <w:p>
            <w:pPr>
              <w:widowControl/>
              <w:spacing w:line="360" w:lineRule="auto"/>
              <w:rPr>
                <w:rFonts w:asciiTheme="minorEastAsia" w:hAnsiTheme="minorEastAsia"/>
                <w:b/>
                <w:szCs w:val="21"/>
              </w:rPr>
            </w:pPr>
            <w:r>
              <w:rPr>
                <w:rFonts w:hint="eastAsia" w:asciiTheme="minorEastAsia" w:hAnsiTheme="minorEastAsia"/>
                <w:b/>
                <w:szCs w:val="21"/>
              </w:rPr>
              <w:t>（9）技术方案编制符合</w:t>
            </w:r>
            <w:r>
              <w:rPr>
                <w:rFonts w:hint="eastAsia"/>
                <w:b/>
                <w:szCs w:val="21"/>
              </w:rPr>
              <w:t>第三章“评标方法（综合评估法）”第</w:t>
            </w:r>
            <w:r>
              <w:rPr>
                <w:rFonts w:asciiTheme="minorEastAsia" w:hAnsiTheme="minorEastAsia"/>
                <w:b/>
                <w:szCs w:val="21"/>
              </w:rPr>
              <w:t>2.2.4</w:t>
            </w:r>
            <w:r>
              <w:rPr>
                <w:rFonts w:hint="eastAsia" w:asciiTheme="minorEastAsia" w:hAnsiTheme="minorEastAsia"/>
                <w:b/>
                <w:szCs w:val="21"/>
              </w:rPr>
              <w:t>（2）</w:t>
            </w:r>
            <w:r>
              <w:rPr>
                <w:rFonts w:hint="eastAsia"/>
                <w:b/>
                <w:szCs w:val="21"/>
              </w:rPr>
              <w:t>目的章节和</w:t>
            </w:r>
            <w:r>
              <w:rPr>
                <w:rFonts w:hint="eastAsia" w:asciiTheme="minorEastAsia" w:hAnsiTheme="minorEastAsia"/>
                <w:b/>
                <w:szCs w:val="21"/>
              </w:rPr>
              <w:t>暗标评审规定；</w:t>
            </w:r>
          </w:p>
          <w:p>
            <w:pPr>
              <w:widowControl/>
              <w:spacing w:line="360" w:lineRule="auto"/>
              <w:rPr>
                <w:rFonts w:asciiTheme="minorEastAsia" w:hAnsiTheme="minorEastAsia"/>
                <w:b/>
                <w:szCs w:val="21"/>
              </w:rPr>
            </w:pPr>
            <w:r>
              <w:rPr>
                <w:rFonts w:hint="eastAsia" w:asciiTheme="minorEastAsia" w:hAnsiTheme="minorEastAsia"/>
                <w:b/>
                <w:szCs w:val="21"/>
              </w:rPr>
              <w:t>（10）投标有效期符合“</w:t>
            </w:r>
            <w:r>
              <w:rPr>
                <w:rFonts w:hint="eastAsia" w:ascii="宋体" w:hAnsi="宋体"/>
                <w:b/>
                <w:szCs w:val="21"/>
              </w:rPr>
              <w:t>投标人须知前附表</w:t>
            </w:r>
            <w:r>
              <w:rPr>
                <w:rFonts w:hint="eastAsia" w:asciiTheme="minorEastAsia" w:hAnsiTheme="minorEastAsia"/>
                <w:b/>
                <w:szCs w:val="21"/>
              </w:rPr>
              <w:t>”第3.3.1项规定；</w:t>
            </w:r>
          </w:p>
          <w:p>
            <w:pPr>
              <w:widowControl/>
              <w:spacing w:line="360" w:lineRule="auto"/>
              <w:rPr>
                <w:rFonts w:asciiTheme="minorEastAsia" w:hAnsiTheme="minorEastAsia"/>
                <w:b/>
                <w:szCs w:val="21"/>
              </w:rPr>
            </w:pPr>
            <w:r>
              <w:rPr>
                <w:rFonts w:hint="eastAsia" w:asciiTheme="minorEastAsia" w:hAnsiTheme="minorEastAsia"/>
                <w:b/>
                <w:szCs w:val="21"/>
              </w:rPr>
              <w:t>（11）投标保证金提交符合“</w:t>
            </w:r>
            <w:r>
              <w:rPr>
                <w:rFonts w:hint="eastAsia" w:ascii="宋体" w:hAnsi="宋体"/>
                <w:b/>
                <w:szCs w:val="21"/>
              </w:rPr>
              <w:t>投标人须知前附表</w:t>
            </w:r>
            <w:r>
              <w:rPr>
                <w:rFonts w:hint="eastAsia" w:asciiTheme="minorEastAsia" w:hAnsiTheme="minorEastAsia"/>
                <w:b/>
                <w:szCs w:val="21"/>
              </w:rPr>
              <w:t>”第3.4.1项规定；</w:t>
            </w:r>
          </w:p>
          <w:p>
            <w:pPr>
              <w:widowControl/>
              <w:spacing w:line="360" w:lineRule="auto"/>
              <w:rPr>
                <w:rFonts w:asciiTheme="minorEastAsia" w:hAnsiTheme="minorEastAsia"/>
                <w:b/>
                <w:szCs w:val="21"/>
              </w:rPr>
            </w:pPr>
            <w:r>
              <w:rPr>
                <w:rFonts w:hint="eastAsia" w:asciiTheme="minorEastAsia" w:hAnsiTheme="minorEastAsia"/>
                <w:b/>
                <w:szCs w:val="21"/>
              </w:rPr>
              <w:t>（12）资格审查资料符合“</w:t>
            </w:r>
            <w:r>
              <w:rPr>
                <w:rFonts w:hint="eastAsia" w:ascii="宋体" w:hAnsi="宋体"/>
                <w:b/>
                <w:szCs w:val="21"/>
              </w:rPr>
              <w:t>投标人须知前附表</w:t>
            </w:r>
            <w:r>
              <w:rPr>
                <w:rFonts w:hint="eastAsia" w:asciiTheme="minorEastAsia" w:hAnsiTheme="minorEastAsia"/>
                <w:b/>
                <w:szCs w:val="21"/>
              </w:rPr>
              <w:t>”第3.5款规定；</w:t>
            </w:r>
          </w:p>
          <w:p>
            <w:pPr>
              <w:widowControl/>
              <w:spacing w:line="360" w:lineRule="auto"/>
              <w:rPr>
                <w:b/>
                <w:szCs w:val="21"/>
              </w:rPr>
            </w:pPr>
            <w:r>
              <w:rPr>
                <w:rFonts w:hint="eastAsia" w:asciiTheme="minorEastAsia" w:hAnsiTheme="minorEastAsia"/>
                <w:b/>
                <w:szCs w:val="21"/>
              </w:rPr>
              <w:t>（13）</w:t>
            </w:r>
            <w:r>
              <w:rPr>
                <w:rFonts w:hint="eastAsia"/>
                <w:b/>
                <w:szCs w:val="21"/>
              </w:rPr>
              <w:t>递交备选投标方案</w:t>
            </w:r>
            <w:r>
              <w:rPr>
                <w:rFonts w:hint="eastAsia" w:asciiTheme="minorEastAsia" w:hAnsiTheme="minorEastAsia"/>
                <w:b/>
                <w:szCs w:val="21"/>
              </w:rPr>
              <w:t>符合“</w:t>
            </w:r>
            <w:r>
              <w:rPr>
                <w:rFonts w:hint="eastAsia" w:ascii="宋体" w:hAnsi="宋体"/>
                <w:b/>
                <w:szCs w:val="21"/>
              </w:rPr>
              <w:t>投标人须知前附表</w:t>
            </w:r>
            <w:r>
              <w:rPr>
                <w:rFonts w:hint="eastAsia" w:asciiTheme="minorEastAsia" w:hAnsiTheme="minorEastAsia"/>
                <w:b/>
                <w:szCs w:val="21"/>
              </w:rPr>
              <w:t>”第3.6.1项规定</w:t>
            </w:r>
            <w:r>
              <w:rPr>
                <w:rFonts w:hint="eastAsia"/>
                <w:b/>
                <w:szCs w:val="21"/>
              </w:rPr>
              <w:t>；</w:t>
            </w:r>
          </w:p>
          <w:p>
            <w:pPr>
              <w:widowControl/>
              <w:spacing w:line="360" w:lineRule="auto"/>
              <w:rPr>
                <w:rFonts w:asciiTheme="minorEastAsia" w:hAnsiTheme="minorEastAsia"/>
                <w:b/>
                <w:szCs w:val="21"/>
              </w:rPr>
            </w:pPr>
            <w:r>
              <w:rPr>
                <w:rFonts w:hint="eastAsia" w:asciiTheme="minorEastAsia" w:hAnsiTheme="minorEastAsia"/>
                <w:b/>
                <w:szCs w:val="21"/>
              </w:rPr>
              <w:t>（14）投标文件编制符合“</w:t>
            </w:r>
            <w:r>
              <w:rPr>
                <w:rFonts w:hint="eastAsia" w:ascii="宋体" w:hAnsi="宋体"/>
                <w:b/>
                <w:szCs w:val="21"/>
              </w:rPr>
              <w:t>投标人须知</w:t>
            </w:r>
            <w:r>
              <w:rPr>
                <w:rFonts w:hint="eastAsia" w:asciiTheme="minorEastAsia" w:hAnsiTheme="minorEastAsia"/>
                <w:b/>
                <w:szCs w:val="21"/>
              </w:rPr>
              <w:t>”第3.7.1</w:t>
            </w:r>
            <w:r>
              <w:rPr>
                <w:rFonts w:hint="default" w:asciiTheme="minorEastAsia" w:hAnsiTheme="minorEastAsia"/>
                <w:b/>
                <w:szCs w:val="21"/>
              </w:rPr>
              <w:t>-</w:t>
            </w:r>
            <w:r>
              <w:rPr>
                <w:rFonts w:hint="eastAsia" w:asciiTheme="minorEastAsia" w:hAnsiTheme="minorEastAsia"/>
                <w:b/>
                <w:szCs w:val="21"/>
              </w:rPr>
              <w:t>3.7.3项规定；</w:t>
            </w:r>
          </w:p>
          <w:p>
            <w:pPr>
              <w:widowControl/>
              <w:spacing w:line="360" w:lineRule="auto"/>
              <w:rPr>
                <w:rFonts w:asciiTheme="minorEastAsia" w:hAnsiTheme="minorEastAsia"/>
                <w:b/>
                <w:szCs w:val="21"/>
              </w:rPr>
            </w:pPr>
            <w:r>
              <w:rPr>
                <w:rFonts w:hint="eastAsia" w:asciiTheme="minorEastAsia" w:hAnsiTheme="minorEastAsia"/>
                <w:b/>
                <w:szCs w:val="21"/>
              </w:rPr>
              <w:t>（15）投标文件加密符合“</w:t>
            </w:r>
            <w:r>
              <w:rPr>
                <w:rFonts w:hint="eastAsia" w:ascii="宋体" w:hAnsi="宋体"/>
                <w:b/>
                <w:szCs w:val="21"/>
              </w:rPr>
              <w:t>投标人须知前附表</w:t>
            </w:r>
            <w:r>
              <w:rPr>
                <w:rFonts w:hint="eastAsia" w:asciiTheme="minorEastAsia" w:hAnsiTheme="minorEastAsia"/>
                <w:b/>
                <w:szCs w:val="21"/>
              </w:rPr>
              <w:t>”第4.1.1项规定；</w:t>
            </w:r>
          </w:p>
          <w:p>
            <w:pPr>
              <w:widowControl/>
              <w:spacing w:line="360" w:lineRule="auto"/>
              <w:rPr>
                <w:rFonts w:asciiTheme="minorEastAsia" w:hAnsiTheme="minorEastAsia"/>
                <w:b/>
                <w:kern w:val="0"/>
                <w:szCs w:val="21"/>
              </w:rPr>
            </w:pPr>
            <w:r>
              <w:rPr>
                <w:rFonts w:hint="eastAsia" w:asciiTheme="minorEastAsia" w:hAnsiTheme="minorEastAsia"/>
                <w:b/>
                <w:kern w:val="0"/>
                <w:szCs w:val="21"/>
              </w:rPr>
              <w:t>（16）投标文件的解密时间符合</w:t>
            </w:r>
            <w:r>
              <w:rPr>
                <w:rFonts w:hint="eastAsia" w:asciiTheme="minorEastAsia" w:hAnsiTheme="minorEastAsia"/>
                <w:b/>
                <w:szCs w:val="21"/>
              </w:rPr>
              <w:t>“</w:t>
            </w:r>
            <w:r>
              <w:rPr>
                <w:rFonts w:hint="eastAsia" w:ascii="宋体" w:hAnsi="宋体"/>
                <w:b/>
                <w:szCs w:val="21"/>
              </w:rPr>
              <w:t>投标人须知前附表</w:t>
            </w:r>
            <w:r>
              <w:rPr>
                <w:rFonts w:hint="eastAsia" w:asciiTheme="minorEastAsia" w:hAnsiTheme="minorEastAsia"/>
                <w:b/>
                <w:szCs w:val="21"/>
              </w:rPr>
              <w:t>”第9款规定；</w:t>
            </w:r>
          </w:p>
          <w:p>
            <w:pPr>
              <w:widowControl/>
              <w:spacing w:line="360" w:lineRule="auto"/>
              <w:rPr>
                <w:szCs w:val="21"/>
                <w:u w:val="single"/>
              </w:rPr>
            </w:pPr>
            <w:r>
              <w:rPr>
                <w:rFonts w:hint="eastAsia" w:asciiTheme="minorEastAsia" w:hAnsiTheme="minorEastAsia"/>
                <w:b/>
                <w:szCs w:val="21"/>
              </w:rPr>
              <w:t>（17）其他实质性要求和条件：</w:t>
            </w:r>
            <w:r>
              <w:rPr>
                <w:rFonts w:hint="eastAsia" w:asciiTheme="minorEastAsia" w:hAnsiTheme="minorEastAsia"/>
                <w:b/>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w:t>
            </w:r>
            <w:r>
              <w:rPr>
                <w:rFonts w:hint="eastAsia"/>
                <w:szCs w:val="21"/>
              </w:rPr>
              <w:t>2</w:t>
            </w:r>
            <w:r>
              <w:rPr>
                <w:szCs w:val="21"/>
              </w:rPr>
              <w:t>.</w:t>
            </w:r>
            <w:r>
              <w:rPr>
                <w:rFonts w:hint="eastAsia"/>
                <w:szCs w:val="21"/>
              </w:rPr>
              <w:t>3</w:t>
            </w:r>
          </w:p>
        </w:tc>
        <w:tc>
          <w:tcPr>
            <w:tcW w:w="2127" w:type="dxa"/>
            <w:vAlign w:val="center"/>
          </w:tcPr>
          <w:p>
            <w:pPr>
              <w:widowControl/>
              <w:spacing w:line="360" w:lineRule="auto"/>
              <w:jc w:val="center"/>
              <w:rPr>
                <w:szCs w:val="21"/>
              </w:rPr>
            </w:pPr>
            <w:r>
              <w:rPr>
                <w:rFonts w:hint="eastAsia"/>
                <w:szCs w:val="21"/>
              </w:rPr>
              <w:t>偏差</w:t>
            </w:r>
          </w:p>
        </w:tc>
        <w:tc>
          <w:tcPr>
            <w:tcW w:w="5590"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szCs w:val="21"/>
              </w:rPr>
            </w:pPr>
            <w:r>
              <w:rPr>
                <w:rFonts w:hint="eastAsia" w:asciiTheme="minorEastAsia" w:hAnsiTheme="minorEastAsia"/>
                <w:szCs w:val="21"/>
              </w:rPr>
              <w:t>□允许，投标文件对招标文件的非实质性要求和条件的偏离允许范围和幅度及其处理方法：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2.1</w:t>
            </w:r>
          </w:p>
        </w:tc>
        <w:tc>
          <w:tcPr>
            <w:tcW w:w="2127" w:type="dxa"/>
            <w:vAlign w:val="center"/>
          </w:tcPr>
          <w:p>
            <w:pPr>
              <w:widowControl/>
              <w:spacing w:line="360" w:lineRule="auto"/>
              <w:jc w:val="center"/>
              <w:rPr>
                <w:szCs w:val="21"/>
              </w:rPr>
            </w:pPr>
            <w:r>
              <w:rPr>
                <w:rFonts w:hint="eastAsia"/>
                <w:szCs w:val="21"/>
              </w:rPr>
              <w:t>构成招标文件的其他资料</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84" w:hRule="atLeast"/>
        </w:trPr>
        <w:tc>
          <w:tcPr>
            <w:tcW w:w="1134" w:type="dxa"/>
            <w:vMerge w:val="restart"/>
            <w:vAlign w:val="center"/>
          </w:tcPr>
          <w:p>
            <w:pPr>
              <w:widowControl/>
              <w:spacing w:line="360" w:lineRule="auto"/>
              <w:jc w:val="center"/>
              <w:rPr>
                <w:szCs w:val="21"/>
              </w:rPr>
            </w:pPr>
            <w:r>
              <w:rPr>
                <w:szCs w:val="21"/>
              </w:rPr>
              <w:t>2.2.1</w:t>
            </w:r>
          </w:p>
        </w:tc>
        <w:tc>
          <w:tcPr>
            <w:tcW w:w="2127" w:type="dxa"/>
            <w:vMerge w:val="restart"/>
            <w:vAlign w:val="center"/>
          </w:tcPr>
          <w:p>
            <w:pPr>
              <w:widowControl/>
              <w:spacing w:line="360" w:lineRule="auto"/>
              <w:jc w:val="center"/>
              <w:rPr>
                <w:szCs w:val="21"/>
              </w:rPr>
            </w:pPr>
            <w:r>
              <w:rPr>
                <w:rFonts w:hint="eastAsia"/>
                <w:szCs w:val="21"/>
              </w:rPr>
              <w:t>投标人要求澄清招标文件</w:t>
            </w:r>
          </w:p>
        </w:tc>
        <w:tc>
          <w:tcPr>
            <w:tcW w:w="5590"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Merge w:val="continue"/>
            <w:vAlign w:val="center"/>
          </w:tcPr>
          <w:p>
            <w:pPr>
              <w:widowControl/>
              <w:spacing w:line="360" w:lineRule="auto"/>
              <w:jc w:val="center"/>
              <w:rPr>
                <w:szCs w:val="21"/>
              </w:rPr>
            </w:pPr>
          </w:p>
        </w:tc>
        <w:tc>
          <w:tcPr>
            <w:tcW w:w="2127" w:type="dxa"/>
            <w:vMerge w:val="continue"/>
            <w:vAlign w:val="center"/>
          </w:tcPr>
          <w:p>
            <w:pPr>
              <w:widowControl/>
              <w:spacing w:line="360" w:lineRule="auto"/>
              <w:jc w:val="center"/>
              <w:rPr>
                <w:szCs w:val="21"/>
              </w:rPr>
            </w:pPr>
          </w:p>
        </w:tc>
        <w:tc>
          <w:tcPr>
            <w:tcW w:w="5590" w:type="dxa"/>
            <w:tcBorders>
              <w:top w:val="single" w:color="auto" w:sz="4" w:space="0"/>
              <w:bottom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2.2.2</w:t>
            </w:r>
          </w:p>
        </w:tc>
        <w:tc>
          <w:tcPr>
            <w:tcW w:w="2127" w:type="dxa"/>
            <w:vAlign w:val="center"/>
          </w:tcPr>
          <w:p>
            <w:pPr>
              <w:widowControl/>
              <w:spacing w:line="360" w:lineRule="auto"/>
              <w:jc w:val="center"/>
              <w:rPr>
                <w:szCs w:val="21"/>
              </w:rPr>
            </w:pPr>
            <w:r>
              <w:rPr>
                <w:rFonts w:hint="eastAsia"/>
                <w:szCs w:val="21"/>
              </w:rPr>
              <w:t>招标文件澄清发出的形式</w:t>
            </w:r>
          </w:p>
        </w:tc>
        <w:tc>
          <w:tcPr>
            <w:tcW w:w="5590" w:type="dxa"/>
            <w:tcBorders>
              <w:top w:val="single" w:color="auto" w:sz="4" w:space="0"/>
              <w:bottom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2.3.1</w:t>
            </w:r>
          </w:p>
        </w:tc>
        <w:tc>
          <w:tcPr>
            <w:tcW w:w="2127" w:type="dxa"/>
            <w:vAlign w:val="center"/>
          </w:tcPr>
          <w:p>
            <w:pPr>
              <w:widowControl/>
              <w:spacing w:line="360" w:lineRule="auto"/>
              <w:jc w:val="center"/>
              <w:rPr>
                <w:szCs w:val="21"/>
              </w:rPr>
            </w:pPr>
            <w:r>
              <w:rPr>
                <w:rFonts w:hint="eastAsia"/>
                <w:szCs w:val="21"/>
              </w:rPr>
              <w:t>招标文件修改发出的形式</w:t>
            </w:r>
          </w:p>
        </w:tc>
        <w:tc>
          <w:tcPr>
            <w:tcW w:w="5590" w:type="dxa"/>
            <w:tcBorders>
              <w:top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3.1.1</w:t>
            </w:r>
          </w:p>
        </w:tc>
        <w:tc>
          <w:tcPr>
            <w:tcW w:w="2127" w:type="dxa"/>
            <w:vAlign w:val="center"/>
          </w:tcPr>
          <w:p>
            <w:pPr>
              <w:widowControl/>
              <w:spacing w:line="360" w:lineRule="auto"/>
              <w:jc w:val="center"/>
              <w:rPr>
                <w:szCs w:val="21"/>
              </w:rPr>
            </w:pPr>
            <w:r>
              <w:rPr>
                <w:rFonts w:hint="eastAsia"/>
                <w:szCs w:val="21"/>
              </w:rPr>
              <w:t>构成投标文件的其他资料</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3.2.1</w:t>
            </w:r>
          </w:p>
        </w:tc>
        <w:tc>
          <w:tcPr>
            <w:tcW w:w="2127" w:type="dxa"/>
            <w:vAlign w:val="center"/>
          </w:tcPr>
          <w:p>
            <w:pPr>
              <w:widowControl/>
              <w:spacing w:line="360" w:lineRule="auto"/>
              <w:jc w:val="center"/>
              <w:rPr>
                <w:szCs w:val="21"/>
              </w:rPr>
            </w:pPr>
            <w:r>
              <w:rPr>
                <w:rFonts w:hint="eastAsia"/>
                <w:szCs w:val="21"/>
              </w:rPr>
              <w:t>增值税税金的计算方法</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3.2.3</w:t>
            </w:r>
          </w:p>
        </w:tc>
        <w:tc>
          <w:tcPr>
            <w:tcW w:w="2127" w:type="dxa"/>
            <w:vAlign w:val="center"/>
          </w:tcPr>
          <w:p>
            <w:pPr>
              <w:widowControl/>
              <w:spacing w:line="360" w:lineRule="auto"/>
              <w:jc w:val="center"/>
              <w:rPr>
                <w:szCs w:val="21"/>
              </w:rPr>
            </w:pPr>
            <w:r>
              <w:rPr>
                <w:rFonts w:hint="eastAsia"/>
                <w:szCs w:val="21"/>
              </w:rPr>
              <w:t>报价方式</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3.2.4</w:t>
            </w:r>
          </w:p>
        </w:tc>
        <w:tc>
          <w:tcPr>
            <w:tcW w:w="2127" w:type="dxa"/>
            <w:vAlign w:val="center"/>
          </w:tcPr>
          <w:p>
            <w:pPr>
              <w:widowControl/>
              <w:spacing w:line="360" w:lineRule="auto"/>
              <w:jc w:val="center"/>
              <w:rPr>
                <w:szCs w:val="21"/>
              </w:rPr>
            </w:pPr>
            <w:r>
              <w:rPr>
                <w:rFonts w:hint="eastAsia"/>
                <w:szCs w:val="21"/>
              </w:rPr>
              <w:t>最高投标限价</w:t>
            </w:r>
          </w:p>
        </w:tc>
        <w:tc>
          <w:tcPr>
            <w:tcW w:w="5590" w:type="dxa"/>
          </w:tcPr>
          <w:p>
            <w:pPr>
              <w:widowControl/>
              <w:spacing w:line="360" w:lineRule="auto"/>
              <w:rPr>
                <w:szCs w:val="21"/>
              </w:rPr>
            </w:pPr>
            <w:r>
              <w:rPr>
                <w:rFonts w:hint="eastAsia"/>
              </w:rPr>
              <w:t>最高控制价A=</w:t>
            </w:r>
            <w:r>
              <w:rPr>
                <w:rFonts w:hint="eastAsia"/>
                <w:szCs w:val="21"/>
              </w:rPr>
              <w:t>______元（A值以元为单位精确到元，小数点后第一位“四舍五入”，由招标人根据招标项目的具体特点和实际确定）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7" w:hRule="atLeast"/>
        </w:trPr>
        <w:tc>
          <w:tcPr>
            <w:tcW w:w="1134" w:type="dxa"/>
            <w:vAlign w:val="center"/>
          </w:tcPr>
          <w:p>
            <w:pPr>
              <w:widowControl/>
              <w:spacing w:line="360" w:lineRule="auto"/>
              <w:jc w:val="center"/>
              <w:rPr>
                <w:szCs w:val="21"/>
              </w:rPr>
            </w:pPr>
            <w:r>
              <w:rPr>
                <w:szCs w:val="21"/>
              </w:rPr>
              <w:t>3.2.5</w:t>
            </w:r>
          </w:p>
        </w:tc>
        <w:tc>
          <w:tcPr>
            <w:tcW w:w="2127" w:type="dxa"/>
            <w:vAlign w:val="center"/>
          </w:tcPr>
          <w:p>
            <w:pPr>
              <w:widowControl/>
              <w:spacing w:line="360" w:lineRule="auto"/>
              <w:jc w:val="center"/>
              <w:rPr>
                <w:szCs w:val="21"/>
              </w:rPr>
            </w:pPr>
            <w:r>
              <w:rPr>
                <w:rFonts w:hint="eastAsia"/>
                <w:szCs w:val="21"/>
              </w:rPr>
              <w:t>投标报价的其他要求</w:t>
            </w:r>
          </w:p>
        </w:tc>
        <w:tc>
          <w:tcPr>
            <w:tcW w:w="5590" w:type="dxa"/>
          </w:tcPr>
          <w:p>
            <w:pPr>
              <w:widowControl/>
              <w:spacing w:line="360" w:lineRule="auto"/>
              <w:jc w:val="left"/>
              <w:rPr>
                <w:szCs w:val="21"/>
              </w:rPr>
            </w:pPr>
            <w:r>
              <w:rPr>
                <w:rFonts w:hint="eastAsia"/>
                <w:szCs w:val="21"/>
              </w:rPr>
              <w:t>“报价合理性评分”按第三章“评标方法（综合评估法）”第</w:t>
            </w:r>
            <w:r>
              <w:rPr>
                <w:szCs w:val="21"/>
              </w:rPr>
              <w:t>2.2.4</w:t>
            </w:r>
            <w:r>
              <w:rPr>
                <w:rFonts w:hint="eastAsia"/>
                <w:szCs w:val="21"/>
              </w:rPr>
              <w:t>（3）目进行。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3.3.1</w:t>
            </w:r>
          </w:p>
        </w:tc>
        <w:tc>
          <w:tcPr>
            <w:tcW w:w="2127" w:type="dxa"/>
            <w:vAlign w:val="center"/>
          </w:tcPr>
          <w:p>
            <w:pPr>
              <w:widowControl/>
              <w:spacing w:line="360" w:lineRule="auto"/>
              <w:jc w:val="center"/>
              <w:rPr>
                <w:szCs w:val="21"/>
              </w:rPr>
            </w:pPr>
            <w:r>
              <w:rPr>
                <w:rFonts w:hint="eastAsia"/>
                <w:szCs w:val="21"/>
              </w:rPr>
              <w:t>投标有效期</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3.4.1</w:t>
            </w:r>
          </w:p>
        </w:tc>
        <w:tc>
          <w:tcPr>
            <w:tcW w:w="2127" w:type="dxa"/>
            <w:vAlign w:val="center"/>
          </w:tcPr>
          <w:p>
            <w:pPr>
              <w:widowControl/>
              <w:spacing w:line="360" w:lineRule="auto"/>
              <w:jc w:val="center"/>
              <w:rPr>
                <w:szCs w:val="21"/>
              </w:rPr>
            </w:pPr>
            <w:r>
              <w:rPr>
                <w:rFonts w:hint="eastAsia"/>
                <w:szCs w:val="21"/>
              </w:rPr>
              <w:t>投标保证金</w:t>
            </w:r>
          </w:p>
        </w:tc>
        <w:tc>
          <w:tcPr>
            <w:tcW w:w="5590" w:type="dxa"/>
          </w:tcPr>
          <w:p>
            <w:pPr>
              <w:widowControl/>
              <w:spacing w:line="240" w:lineRule="auto"/>
              <w:rPr>
                <w:szCs w:val="21"/>
              </w:rPr>
            </w:pPr>
            <w:r>
              <w:rPr>
                <w:rFonts w:hint="eastAsia"/>
                <w:szCs w:val="21"/>
              </w:rPr>
              <w:t>是否要求投标人递交投标保证金：</w:t>
            </w:r>
          </w:p>
          <w:p>
            <w:pPr>
              <w:rPr>
                <w:rFonts w:hint="eastAsia"/>
              </w:rPr>
            </w:pPr>
            <w:r>
              <w:rPr>
                <w:rFonts w:hint="eastAsia"/>
              </w:rPr>
              <w:sym w:font="Wingdings 2" w:char="00A3"/>
            </w:r>
            <w:r>
              <w:rPr>
                <w:rFonts w:hint="eastAsia"/>
              </w:rPr>
              <w:t>不要求</w:t>
            </w:r>
          </w:p>
          <w:p>
            <w:pPr>
              <w:rPr>
                <w:rFonts w:hint="eastAsia"/>
              </w:rPr>
            </w:pPr>
            <w:r>
              <w:rPr>
                <w:rFonts w:hint="eastAsia"/>
              </w:rPr>
              <w:t>□要求，投标保证金金额：</w:t>
            </w:r>
            <w:r>
              <w:rPr>
                <w:rFonts w:hint="eastAsia" w:ascii="宋体" w:hAnsi="宋体" w:cs="宋体"/>
                <w:sz w:val="24"/>
                <w:szCs w:val="24"/>
                <w:u w:val="single"/>
              </w:rPr>
              <w:t xml:space="preserve">        </w:t>
            </w:r>
            <w:r>
              <w:rPr>
                <w:rFonts w:hint="eastAsia"/>
              </w:rPr>
              <w:t>元人民币。</w:t>
            </w:r>
          </w:p>
          <w:p>
            <w:pPr>
              <w:rPr>
                <w:rFonts w:hint="eastAsia"/>
              </w:rPr>
            </w:pPr>
            <w:r>
              <w:rPr>
                <w:rFonts w:hint="default"/>
              </w:rPr>
              <w:t>1.</w:t>
            </w:r>
            <w:r>
              <w:rPr>
                <w:rFonts w:hint="eastAsia"/>
              </w:rPr>
              <w:t>投标人可以使用下列第</w:t>
            </w:r>
            <w:r>
              <w:rPr>
                <w:rFonts w:hint="eastAsia" w:ascii="宋体" w:hAnsi="宋体" w:cs="宋体"/>
                <w:sz w:val="24"/>
                <w:szCs w:val="24"/>
                <w:u w:val="single"/>
              </w:rPr>
              <w:t xml:space="preserve">        </w:t>
            </w:r>
            <w:r>
              <w:rPr>
                <w:rFonts w:hint="eastAsia"/>
              </w:rPr>
              <w:t>种形式提交：</w:t>
            </w:r>
          </w:p>
          <w:p>
            <w:pPr>
              <w:rPr>
                <w:rFonts w:hint="eastAsia"/>
              </w:rPr>
            </w:pPr>
            <w:r>
              <w:rPr>
                <w:rFonts w:hint="eastAsia"/>
              </w:rPr>
              <w:t xml:space="preserve">    </w:t>
            </w:r>
            <w:r>
              <w:rPr>
                <w:rFonts w:hint="eastAsia" w:ascii="宋体" w:hAnsi="宋体" w:eastAsia="宋体" w:cs="宋体"/>
                <w:lang w:eastAsia="zh-Hans"/>
              </w:rPr>
              <w:t>（</w:t>
            </w:r>
            <w:r>
              <w:rPr>
                <w:rFonts w:hint="eastAsia" w:ascii="宋体" w:hAnsi="宋体" w:eastAsia="宋体" w:cs="宋体"/>
              </w:rPr>
              <w:t>1</w:t>
            </w:r>
            <w:r>
              <w:rPr>
                <w:rFonts w:hint="eastAsia" w:ascii="宋体" w:hAnsi="宋体" w:eastAsia="宋体" w:cs="宋体"/>
                <w:lang w:eastAsia="zh-Hans"/>
              </w:rPr>
              <w:t>）</w:t>
            </w:r>
            <w:r>
              <w:rPr>
                <w:rFonts w:hint="eastAsia"/>
              </w:rPr>
              <w:t>现金形式:应在投标截止时间之前从投标人所在地银行的投标人企业基本账户以电汇或银行转账的形式，汇到招标文件指定的投标保证金账户，并应在电汇或银行转账单上注明</w:t>
            </w:r>
            <w:r>
              <w:rPr>
                <w:rFonts w:hint="eastAsia"/>
                <w:u w:val="single"/>
              </w:rPr>
              <w:t xml:space="preserve">        （招标项目编号）   </w:t>
            </w:r>
            <w:r>
              <w:rPr>
                <w:rFonts w:hint="eastAsia"/>
              </w:rPr>
              <w:t>，如因投标人汇款凭证未注明招标项目编号造成银行无法识别投标保证金到账情况或识别错误的，其责任由投标人自行承担。招标人在投标截止前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rPr>
                <w:rFonts w:hint="eastAsia"/>
              </w:rPr>
            </w:pPr>
            <w:r>
              <w:rPr>
                <w:rFonts w:hint="eastAsia"/>
              </w:rPr>
              <w:t xml:space="preserve">    投标保证金银行帐号：</w:t>
            </w:r>
          </w:p>
          <w:p>
            <w:pPr>
              <w:rPr>
                <w:rFonts w:hint="eastAsia" w:eastAsia="宋体"/>
                <w:u w:val="single"/>
                <w:lang w:eastAsia="zh-Hans"/>
              </w:rPr>
            </w:pPr>
            <w:r>
              <w:rPr>
                <w:rFonts w:hint="eastAsia"/>
              </w:rPr>
              <w:t xml:space="preserve">    开户银行：</w:t>
            </w:r>
            <w:r>
              <w:rPr>
                <w:rFonts w:hint="eastAsia"/>
                <w:u w:val="single"/>
              </w:rPr>
              <w:t xml:space="preserve">                           </w:t>
            </w:r>
            <w:r>
              <w:rPr>
                <w:rFonts w:hint="eastAsia"/>
                <w:u w:val="none"/>
                <w:lang w:eastAsia="zh-Hans"/>
              </w:rPr>
              <w:t>。</w:t>
            </w:r>
          </w:p>
          <w:p>
            <w:pPr>
              <w:rPr>
                <w:rFonts w:hint="eastAsia"/>
              </w:rPr>
            </w:pPr>
            <w:r>
              <w:rPr>
                <w:rFonts w:hint="eastAsia"/>
              </w:rPr>
              <w:t xml:space="preserve">    帐户名称：</w:t>
            </w:r>
            <w:r>
              <w:rPr>
                <w:rFonts w:hint="eastAsia"/>
                <w:u w:val="single"/>
              </w:rPr>
              <w:t xml:space="preserve">                           </w:t>
            </w:r>
            <w:r>
              <w:rPr>
                <w:rFonts w:hint="eastAsia"/>
                <w:u w:val="none"/>
                <w:lang w:eastAsia="zh-Hans"/>
              </w:rPr>
              <w:t>。</w:t>
            </w:r>
          </w:p>
          <w:p>
            <w:pPr>
              <w:rPr>
                <w:rFonts w:hint="eastAsia"/>
              </w:rPr>
            </w:pPr>
            <w:r>
              <w:rPr>
                <w:rFonts w:hint="eastAsia"/>
              </w:rPr>
              <w:t xml:space="preserve">    帐    号：</w:t>
            </w:r>
            <w:r>
              <w:rPr>
                <w:rFonts w:hint="eastAsia"/>
                <w:u w:val="single"/>
              </w:rPr>
              <w:t xml:space="preserve">                           </w:t>
            </w:r>
            <w:r>
              <w:rPr>
                <w:rFonts w:hint="eastAsia"/>
                <w:u w:val="none"/>
                <w:lang w:eastAsia="zh-Hans"/>
              </w:rPr>
              <w:t>。</w:t>
            </w:r>
          </w:p>
          <w:p>
            <w:pPr>
              <w:rPr>
                <w:rFonts w:hint="eastAsia"/>
              </w:rPr>
            </w:pPr>
            <w:r>
              <w:rPr>
                <w:rFonts w:hint="eastAsia"/>
              </w:rPr>
              <w:t xml:space="preserve">    银行存款利率类型为：银行存款同期活期利率，并从投标截止当日开始计息。</w:t>
            </w:r>
          </w:p>
          <w:p>
            <w:pPr>
              <w:rPr>
                <w:rFonts w:hint="eastAsia"/>
              </w:rPr>
            </w:pPr>
            <w:r>
              <w:rPr>
                <w:rFonts w:hint="eastAsia"/>
              </w:rPr>
              <w:t xml:space="preserve">    利息部分应出具发票的类型为：税务发票</w:t>
            </w:r>
          </w:p>
          <w:p>
            <w:pPr>
              <w:rPr>
                <w:rFonts w:hint="eastAsia"/>
              </w:rPr>
            </w:pPr>
            <w:r>
              <w:rPr>
                <w:rFonts w:hint="eastAsia"/>
              </w:rPr>
              <w:t xml:space="preserve">    </w:t>
            </w:r>
            <w:r>
              <w:rPr>
                <w:rFonts w:hint="eastAsia" w:ascii="宋体" w:hAnsi="宋体" w:eastAsia="宋体" w:cs="宋体"/>
                <w:lang w:eastAsia="zh-Hans"/>
              </w:rPr>
              <w:t>（</w:t>
            </w:r>
            <w:r>
              <w:rPr>
                <w:rFonts w:hint="eastAsia" w:ascii="宋体" w:hAnsi="宋体" w:eastAsia="宋体" w:cs="宋体"/>
              </w:rPr>
              <w:t>2</w:t>
            </w:r>
            <w:r>
              <w:rPr>
                <w:rFonts w:hint="eastAsia" w:ascii="宋体" w:hAnsi="宋体" w:eastAsia="宋体" w:cs="宋体"/>
                <w:lang w:eastAsia="zh-Hans"/>
              </w:rPr>
              <w:t>）</w:t>
            </w:r>
            <w:r>
              <w:rPr>
                <w:rFonts w:hint="eastAsia"/>
              </w:rPr>
              <w:t>银行保函形式：</w:t>
            </w:r>
            <w:r>
              <w:rPr>
                <w:rFonts w:hint="eastAsia"/>
                <w:u w:val="single"/>
              </w:rPr>
              <w:t xml:space="preserve">                 </w:t>
            </w:r>
            <w:r>
              <w:rPr>
                <w:rFonts w:hint="eastAsia"/>
              </w:rPr>
              <w:t>。</w:t>
            </w:r>
          </w:p>
          <w:p>
            <w:pPr>
              <w:rPr>
                <w:rFonts w:hint="eastAsia"/>
              </w:rPr>
            </w:pPr>
            <w:r>
              <w:rPr>
                <w:rFonts w:hint="eastAsia"/>
              </w:rPr>
              <w:t xml:space="preserve">    采用银行电子保函，银行电子保函</w:t>
            </w:r>
            <w:r>
              <w:rPr>
                <w:rFonts w:hint="eastAsia"/>
                <w:lang w:val="en-US" w:eastAsia="zh-Hans"/>
              </w:rPr>
              <w:t>文件</w:t>
            </w:r>
            <w:r>
              <w:rPr>
                <w:rFonts w:hint="eastAsia"/>
              </w:rPr>
              <w:t>应满足</w:t>
            </w:r>
            <w:r>
              <w:rPr>
                <w:rFonts w:hint="eastAsia"/>
                <w:lang w:val="en-US" w:eastAsia="zh-CN"/>
              </w:rPr>
              <w:t>福建省地方标准 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能够通过互联网无需任何授权即可在相应官方网站验证真伪，并在保函上写明网址，</w:t>
            </w:r>
            <w:r>
              <w:rPr>
                <w:rFonts w:hint="eastAsia"/>
              </w:rPr>
              <w:t>否则视为未按规定提交投标保证金，资格审查不合格。开具银行保函的费用由投标人自理。</w:t>
            </w:r>
          </w:p>
          <w:p>
            <w:pPr>
              <w:rPr>
                <w:rFonts w:hint="eastAsia"/>
              </w:rPr>
            </w:pPr>
            <w:r>
              <w:rPr>
                <w:rFonts w:hint="eastAsia"/>
              </w:rPr>
              <w:t xml:space="preserve">    投标人向商业银行缴交的保函费用，应在投标截止时间之前从投标人所在地银行的投标人企业基本账户以电汇或银行转账的形式汇到商业银行账户，并应在电汇或银行转账单上注明</w:t>
            </w:r>
            <w:r>
              <w:rPr>
                <w:rFonts w:hint="eastAsia"/>
                <w:u w:val="single"/>
              </w:rPr>
              <w:t xml:space="preserve">   （招标项目编号）  </w:t>
            </w:r>
            <w:r>
              <w:rPr>
                <w:rFonts w:hint="eastAsia"/>
              </w:rPr>
              <w:t>。</w:t>
            </w:r>
          </w:p>
          <w:p>
            <w:pPr>
              <w:ind w:firstLine="0" w:firstLineChars="0"/>
              <w:rPr>
                <w:rFonts w:hint="eastAsia"/>
              </w:rPr>
            </w:pPr>
            <w:r>
              <w:rPr>
                <w:rFonts w:hint="eastAsia"/>
              </w:rPr>
              <w:t xml:space="preserve">    </w:t>
            </w:r>
            <w:r>
              <w:rPr>
                <w:rFonts w:hint="eastAsia" w:ascii="宋体" w:hAnsi="宋体" w:eastAsia="宋体" w:cs="宋体"/>
                <w:lang w:eastAsia="zh-Hans"/>
              </w:rPr>
              <w:t>（3）</w:t>
            </w:r>
            <w:r>
              <w:rPr>
                <w:rFonts w:hint="eastAsia"/>
              </w:rPr>
              <w:t>工程担保公司出具的担保保函形式（适用于已推行工程担保的地区）：</w:t>
            </w:r>
            <w:r>
              <w:rPr>
                <w:rFonts w:hint="eastAsia"/>
                <w:u w:val="single"/>
              </w:rPr>
              <w:t xml:space="preserve">                   </w:t>
            </w:r>
            <w:r>
              <w:rPr>
                <w:rFonts w:hint="eastAsia"/>
              </w:rPr>
              <w:t>。</w:t>
            </w:r>
          </w:p>
          <w:p>
            <w:pPr>
              <w:ind w:firstLine="0" w:firstLineChars="0"/>
              <w:rPr>
                <w:rFonts w:hint="eastAsia"/>
                <w:lang w:val="en-US" w:eastAsia="zh-CN"/>
              </w:rPr>
            </w:pPr>
            <w:r>
              <w:rPr>
                <w:rFonts w:hint="eastAsia"/>
                <w:lang w:val="en-US" w:eastAsia="zh-Hans"/>
              </w:rPr>
              <w:t>采用工程担保电子保函的，</w:t>
            </w:r>
            <w:r>
              <w:rPr>
                <w:rFonts w:hint="eastAsia"/>
                <w:lang w:val="en-US" w:eastAsia="zh-CN"/>
              </w:rPr>
              <w:t>担保保函</w:t>
            </w:r>
            <w:r>
              <w:rPr>
                <w:rFonts w:hint="eastAsia"/>
                <w:lang w:val="en-US" w:eastAsia="zh-Hans"/>
              </w:rPr>
              <w:t>文件</w:t>
            </w:r>
            <w:r>
              <w:rPr>
                <w:rFonts w:hint="eastAsia"/>
              </w:rPr>
              <w:t>应满足</w:t>
            </w:r>
            <w:r>
              <w:rPr>
                <w:rFonts w:hint="eastAsia"/>
                <w:lang w:val="en-US" w:eastAsia="zh-CN"/>
              </w:rPr>
              <w:t>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能够通过互联网无需任何授权即可在相应工程担保公司的官方网站验证真伪，并在保函上写明网址，否则视为未按规定提交投标保证金，资格审查不合格。</w:t>
            </w:r>
          </w:p>
          <w:p>
            <w:pPr>
              <w:rPr>
                <w:rFonts w:hint="eastAsia"/>
              </w:rPr>
            </w:pPr>
            <w:r>
              <w:rPr>
                <w:rFonts w:hint="eastAsia"/>
              </w:rPr>
              <w:t xml:space="preserve">    投标人向担保公司缴交的保函费用，应在投标截止时间之前从投标人所在地银行的投标人企业基本账户以电汇或银行转账的形式汇到担保公司账户，并应在电汇或银行转账单上注明</w:t>
            </w:r>
            <w:r>
              <w:rPr>
                <w:rFonts w:hint="eastAsia"/>
                <w:u w:val="single"/>
              </w:rPr>
              <w:t xml:space="preserve">       （招标项目编号）   </w:t>
            </w:r>
            <w:r>
              <w:rPr>
                <w:rFonts w:hint="eastAsia"/>
              </w:rPr>
              <w:t>。</w:t>
            </w:r>
          </w:p>
          <w:p>
            <w:pPr>
              <w:rPr>
                <w:rFonts w:hint="eastAsia"/>
              </w:rPr>
            </w:pPr>
            <w:r>
              <w:rPr>
                <w:rFonts w:hint="eastAsia"/>
              </w:rPr>
              <w:t xml:space="preserve">    </w:t>
            </w:r>
            <w:r>
              <w:rPr>
                <w:rFonts w:hint="eastAsia" w:ascii="宋体" w:hAnsi="宋体" w:eastAsia="宋体" w:cs="宋体"/>
                <w:lang w:eastAsia="zh-Hans"/>
              </w:rPr>
              <w:t>（4）</w:t>
            </w:r>
            <w:r>
              <w:rPr>
                <w:rFonts w:hint="eastAsia"/>
              </w:rPr>
              <w:t>保险公司出具的投标保证保险形式</w:t>
            </w:r>
            <w:r>
              <w:rPr>
                <w:rFonts w:hint="eastAsia"/>
                <w:u w:val="none"/>
              </w:rPr>
              <w:t>：</w:t>
            </w:r>
            <w:r>
              <w:rPr>
                <w:rFonts w:hint="eastAsia"/>
                <w:u w:val="single"/>
              </w:rPr>
              <w:t xml:space="preserve">     （投标保证保险的保险条款须经中国银保监会或原中国保监会批准或备案。投标保证保险应为先行赔付、后续追偿的见索即付保单。）    </w:t>
            </w:r>
            <w:r>
              <w:rPr>
                <w:rFonts w:hint="eastAsia"/>
              </w:rPr>
              <w:t>。</w:t>
            </w:r>
          </w:p>
          <w:p>
            <w:pPr>
              <w:rPr>
                <w:rFonts w:hint="eastAsia"/>
              </w:rPr>
            </w:pPr>
            <w:r>
              <w:rPr>
                <w:rFonts w:hint="eastAsia"/>
              </w:rPr>
              <w:t xml:space="preserve">    投标人向保险公司缴交的保费，应在投标截止时间之前从投标人所在地银行的投标人企业基本账户以电汇或银行转账的形式汇到保险公司账户，并应在电汇或银行转账单上注明</w:t>
            </w:r>
            <w:r>
              <w:rPr>
                <w:rFonts w:hint="eastAsia"/>
                <w:u w:val="single"/>
              </w:rPr>
              <w:t xml:space="preserve">      （招标项目编号）   </w:t>
            </w:r>
            <w:r>
              <w:rPr>
                <w:rFonts w:hint="eastAsia"/>
              </w:rPr>
              <w:t>。</w:t>
            </w:r>
          </w:p>
          <w:p>
            <w:pPr>
              <w:rPr>
                <w:rFonts w:hint="eastAsia"/>
              </w:rPr>
            </w:pPr>
          </w:p>
          <w:p>
            <w:pPr>
              <w:rPr>
                <w:rFonts w:hint="eastAsia"/>
              </w:rPr>
            </w:pPr>
            <w:r>
              <w:rPr>
                <w:rFonts w:hint="eastAsia"/>
              </w:rPr>
              <w:t>2.投标保证金证明材料提交形式：</w:t>
            </w:r>
          </w:p>
          <w:p>
            <w:pPr>
              <w:rPr>
                <w:rFonts w:hint="eastAsia"/>
              </w:rPr>
            </w:pPr>
            <w:r>
              <w:rPr>
                <w:rFonts w:hint="eastAsia"/>
              </w:rPr>
              <w:t xml:space="preserve">    </w:t>
            </w:r>
            <w:r>
              <w:rPr>
                <w:rFonts w:hint="eastAsia" w:asciiTheme="minorHAnsi" w:hAnsiTheme="minorHAnsi" w:eastAsiaTheme="minorEastAsia" w:cstheme="minorBidi"/>
                <w:lang w:eastAsia="zh-Hans"/>
              </w:rPr>
              <w:t>（</w:t>
            </w:r>
            <w:r>
              <w:rPr>
                <w:rFonts w:hint="eastAsia" w:ascii="宋体" w:hAnsi="宋体" w:eastAsia="宋体" w:cs="宋体"/>
              </w:rPr>
              <w:t>1</w:t>
            </w:r>
            <w:r>
              <w:rPr>
                <w:rFonts w:hint="eastAsia" w:asciiTheme="minorHAnsi" w:hAnsiTheme="minorHAnsi" w:eastAsiaTheme="minorEastAsia" w:cstheme="minorBidi"/>
                <w:lang w:eastAsia="zh-Hans"/>
              </w:rPr>
              <w:t>）</w:t>
            </w:r>
            <w:r>
              <w:rPr>
                <w:rFonts w:hint="eastAsia"/>
              </w:rPr>
              <w:t>将电汇或银行转账单凭证的扫描件（加盖投标人单位电子</w:t>
            </w:r>
            <w:r>
              <w:rPr>
                <w:rFonts w:hint="eastAsia"/>
                <w:lang w:val="en-US" w:eastAsia="zh-Hans"/>
              </w:rPr>
              <w:t>公章</w:t>
            </w:r>
            <w:r>
              <w:rPr>
                <w:rFonts w:hint="eastAsia"/>
              </w:rPr>
              <w:t>）作为资格文件的组成部分。</w:t>
            </w:r>
          </w:p>
          <w:p>
            <w:pPr>
              <w:rPr>
                <w:rFonts w:hint="eastAsia"/>
              </w:rPr>
            </w:pPr>
            <w:r>
              <w:rPr>
                <w:rFonts w:hint="eastAsia"/>
              </w:rPr>
              <w:t xml:space="preserve">    </w:t>
            </w:r>
            <w:r>
              <w:rPr>
                <w:rFonts w:hint="eastAsia" w:ascii="宋体" w:hAnsi="宋体" w:eastAsia="宋体" w:cs="宋体"/>
                <w:lang w:eastAsia="zh-Hans"/>
              </w:rPr>
              <w:t>（</w:t>
            </w:r>
            <w:r>
              <w:rPr>
                <w:rFonts w:hint="eastAsia" w:ascii="宋体" w:hAnsi="宋体" w:eastAsia="宋体" w:cs="宋体"/>
              </w:rPr>
              <w:t>2</w:t>
            </w:r>
            <w:r>
              <w:rPr>
                <w:rFonts w:hint="eastAsia" w:ascii="宋体" w:hAnsi="宋体" w:eastAsia="宋体" w:cs="宋体"/>
                <w:lang w:eastAsia="zh-Hans"/>
              </w:rPr>
              <w:t>）</w:t>
            </w:r>
            <w:r>
              <w:rPr>
                <w:rFonts w:hint="eastAsia"/>
              </w:rPr>
              <w:t>投标人以投标保函（银行保函、担保保函、保证保险）形式提交投标保证金的，投标人缴纳的保函手续费应当从投标人企业基本账户以电汇或银行转账的形式转出到商业银行、保险公司、工程担保公司等保函开立人公司账户，并在电汇(或银行转账单)上注明招标项目编号。电汇</w:t>
            </w:r>
            <w:r>
              <w:rPr>
                <w:rFonts w:hint="eastAsia"/>
                <w:lang w:eastAsia="zh-Hans"/>
              </w:rPr>
              <w:t>（</w:t>
            </w:r>
            <w:r>
              <w:rPr>
                <w:rFonts w:hint="eastAsia"/>
              </w:rPr>
              <w:t>或银行转账单</w:t>
            </w:r>
            <w:r>
              <w:rPr>
                <w:rFonts w:hint="eastAsia"/>
                <w:lang w:eastAsia="zh-Hans"/>
              </w:rPr>
              <w:t>）</w:t>
            </w:r>
            <w:r>
              <w:rPr>
                <w:rFonts w:hint="eastAsia"/>
              </w:rPr>
              <w:t xml:space="preserve">以及保函开立人出具的加盖单位公章（或保函开立人依法刻制并授权用于投标保函业务的专用章）的到账证明扫描件，作为投标文件的组成部分。否则视为未提交投标保证金，资格审查不合格。  </w:t>
            </w:r>
          </w:p>
          <w:p>
            <w:pPr>
              <w:ind w:firstLine="420" w:firstLineChars="200"/>
              <w:rPr>
                <w:rFonts w:hint="eastAsia"/>
                <w:lang w:val="en-US" w:eastAsia="zh-CN"/>
              </w:rPr>
            </w:pPr>
            <w:r>
              <w:rPr>
                <w:rFonts w:hint="eastAsia"/>
                <w:lang w:eastAsia="zh-Hans"/>
              </w:rPr>
              <w:t>（</w:t>
            </w:r>
            <w:r>
              <w:rPr>
                <w:rFonts w:hint="eastAsia" w:ascii="宋体" w:hAnsi="宋体" w:eastAsia="宋体" w:cs="宋体"/>
              </w:rPr>
              <w:t>3</w:t>
            </w:r>
            <w:r>
              <w:rPr>
                <w:rFonts w:hint="eastAsia" w:ascii="宋体" w:hAnsi="宋体" w:eastAsia="宋体" w:cs="宋体"/>
                <w:lang w:eastAsia="zh-Hans"/>
              </w:rPr>
              <w:t>）</w:t>
            </w:r>
            <w:r>
              <w:rPr>
                <w:rFonts w:hint="eastAsia"/>
              </w:rPr>
              <w:t>投标保函采用电子保函</w:t>
            </w:r>
            <w:r>
              <w:rPr>
                <w:rFonts w:hint="eastAsia"/>
                <w:lang w:val="en-US" w:eastAsia="zh-Hans"/>
              </w:rPr>
              <w:t>的</w:t>
            </w:r>
            <w:r>
              <w:rPr>
                <w:rFonts w:hint="eastAsia"/>
              </w:rPr>
              <w:t>，</w:t>
            </w:r>
            <w:r>
              <w:rPr>
                <w:rFonts w:hint="eastAsia"/>
                <w:lang w:val="en-US" w:eastAsia="zh-CN"/>
              </w:rPr>
              <w:t>应当使用符合福建省地方标准DB35/T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CN"/>
              </w:rPr>
              <w:t>的电子保函文件，</w:t>
            </w:r>
            <w:r>
              <w:rPr>
                <w:rFonts w:hint="eastAsia"/>
              </w:rPr>
              <w:t>在投标截止时间之前按照招标文件约定的时间将电子保函文件放入投标文件中</w:t>
            </w:r>
            <w:r>
              <w:rPr>
                <w:rFonts w:hint="eastAsia"/>
                <w:lang w:eastAsia="zh-Hans"/>
              </w:rPr>
              <w:t>，</w:t>
            </w:r>
            <w:r>
              <w:rPr>
                <w:rFonts w:hint="eastAsia"/>
              </w:rPr>
              <w:t>作为投标文件的组成部分</w:t>
            </w:r>
            <w:r>
              <w:rPr>
                <w:rFonts w:hint="eastAsia"/>
                <w:lang w:val="en-US" w:eastAsia="zh-CN"/>
              </w:rPr>
              <w:t>一并提交给招标人，否则视为未提交投标保证金。</w:t>
            </w:r>
          </w:p>
          <w:p>
            <w:pPr>
              <w:rPr>
                <w:rFonts w:hint="eastAsia"/>
              </w:rPr>
            </w:pPr>
          </w:p>
          <w:p>
            <w:pPr>
              <w:widowControl/>
              <w:spacing w:line="240" w:lineRule="auto"/>
              <w:rPr>
                <w:szCs w:val="21"/>
              </w:rPr>
            </w:pPr>
            <w:r>
              <w:rPr>
                <w:rFonts w:hint="eastAsia"/>
              </w:rPr>
              <w:t>3.投标保证金有效期：投标保证金的有效期与投标有效期保持一致。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3.4.4</w:t>
            </w:r>
          </w:p>
        </w:tc>
        <w:tc>
          <w:tcPr>
            <w:tcW w:w="2127" w:type="dxa"/>
            <w:vAlign w:val="center"/>
          </w:tcPr>
          <w:p>
            <w:pPr>
              <w:widowControl/>
              <w:spacing w:line="360" w:lineRule="auto"/>
              <w:jc w:val="center"/>
              <w:rPr>
                <w:szCs w:val="21"/>
              </w:rPr>
            </w:pPr>
            <w:r>
              <w:rPr>
                <w:rFonts w:hint="eastAsia"/>
                <w:szCs w:val="21"/>
              </w:rPr>
              <w:t>其他可以不予退还投标保证金的情形</w:t>
            </w:r>
          </w:p>
        </w:tc>
        <w:tc>
          <w:tcPr>
            <w:tcW w:w="5590" w:type="dxa"/>
          </w:tcPr>
          <w:p>
            <w:pPr>
              <w:widowControl/>
              <w:spacing w:line="360" w:lineRule="auto"/>
              <w:rPr>
                <w:rFonts w:hint="eastAsia"/>
                <w:szCs w:val="21"/>
              </w:rPr>
            </w:pPr>
            <w:r>
              <w:rPr>
                <w:rFonts w:hint="eastAsia"/>
                <w:szCs w:val="21"/>
              </w:rPr>
              <w:t>（1）弄虚作假；</w:t>
            </w:r>
          </w:p>
          <w:p>
            <w:pPr>
              <w:spacing w:line="360" w:lineRule="auto"/>
              <w:rPr>
                <w:rFonts w:hint="eastAsia" w:eastAsia="宋体" w:cs="Times New Roman"/>
                <w:szCs w:val="21"/>
                <w:lang w:eastAsia="zh-Hans"/>
              </w:rPr>
            </w:pPr>
            <w:r>
              <w:rPr>
                <w:rFonts w:hint="eastAsia" w:eastAsia="宋体" w:cs="Times New Roman"/>
                <w:szCs w:val="21"/>
                <w:lang w:eastAsia="zh-Hans"/>
              </w:rPr>
              <w:t>（</w:t>
            </w:r>
            <w:r>
              <w:rPr>
                <w:rFonts w:hint="default" w:eastAsia="宋体" w:cs="Times New Roman"/>
                <w:szCs w:val="21"/>
                <w:lang w:eastAsia="zh-Hans"/>
              </w:rPr>
              <w:t>2</w:t>
            </w:r>
            <w:r>
              <w:rPr>
                <w:rFonts w:hint="eastAsia" w:eastAsia="宋体" w:cs="Times New Roman"/>
                <w:szCs w:val="21"/>
                <w:lang w:eastAsia="zh-Hans"/>
              </w:rPr>
              <w:t>）</w:t>
            </w:r>
            <w:r>
              <w:rPr>
                <w:rFonts w:hint="eastAsia" w:hAnsi="Calibri" w:eastAsia="宋体" w:cs="Times New Roman"/>
                <w:szCs w:val="21"/>
              </w:rPr>
              <w:t>投标文件存在投标</w:t>
            </w:r>
            <w:r>
              <w:rPr>
                <w:rFonts w:hint="eastAsia" w:hAnsi="Calibri" w:eastAsia="宋体" w:cs="Times New Roman"/>
                <w:szCs w:val="21"/>
                <w:lang w:val="en-US" w:eastAsia="zh-Hans"/>
              </w:rPr>
              <w:t>人</w:t>
            </w:r>
            <w:r>
              <w:rPr>
                <w:rFonts w:hint="eastAsia" w:hAnsi="Calibri" w:eastAsia="宋体" w:cs="Times New Roman"/>
                <w:szCs w:val="21"/>
              </w:rPr>
              <w:t>须知第</w:t>
            </w:r>
            <w:r>
              <w:rPr>
                <w:rFonts w:hint="default" w:eastAsia="宋体" w:cs="Times New Roman"/>
                <w:szCs w:val="21"/>
              </w:rPr>
              <w:t>3</w:t>
            </w:r>
            <w:r>
              <w:rPr>
                <w:rFonts w:hint="eastAsia" w:hAnsi="Calibri" w:eastAsia="宋体" w:cs="Times New Roman"/>
                <w:szCs w:val="21"/>
              </w:rPr>
              <w:t>.</w:t>
            </w:r>
            <w:r>
              <w:rPr>
                <w:rFonts w:hint="default" w:eastAsia="宋体" w:cs="Times New Roman"/>
                <w:szCs w:val="21"/>
              </w:rPr>
              <w:t>7.</w:t>
            </w:r>
            <w:r>
              <w:rPr>
                <w:rFonts w:hint="default" w:eastAsia="宋体" w:cs="Times New Roman"/>
                <w:szCs w:val="21"/>
                <w:lang w:eastAsia="zh-Hans"/>
              </w:rPr>
              <w:t>4</w:t>
            </w:r>
            <w:r>
              <w:rPr>
                <w:rFonts w:hint="eastAsia" w:hAnsi="Calibri" w:eastAsia="宋体" w:cs="Times New Roman"/>
                <w:szCs w:val="21"/>
              </w:rPr>
              <w:t>款规定的雷同情形之一。</w:t>
            </w:r>
          </w:p>
          <w:p>
            <w:pPr>
              <w:widowControl/>
              <w:spacing w:line="360" w:lineRule="auto"/>
              <w:rPr>
                <w:szCs w:val="21"/>
              </w:rPr>
            </w:pPr>
            <w:r>
              <w:rPr>
                <w:rFonts w:hint="eastAsia"/>
                <w:szCs w:val="21"/>
              </w:rPr>
              <w:t>（</w:t>
            </w:r>
            <w:r>
              <w:rPr>
                <w:rFonts w:hint="default"/>
                <w:szCs w:val="21"/>
              </w:rPr>
              <w:t>3</w:t>
            </w:r>
            <w:r>
              <w:rPr>
                <w:rFonts w:hint="eastAsia"/>
                <w:szCs w:val="21"/>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3.5</w:t>
            </w:r>
          </w:p>
        </w:tc>
        <w:tc>
          <w:tcPr>
            <w:tcW w:w="2127" w:type="dxa"/>
            <w:vAlign w:val="center"/>
          </w:tcPr>
          <w:p>
            <w:pPr>
              <w:widowControl/>
              <w:spacing w:line="360" w:lineRule="auto"/>
              <w:jc w:val="center"/>
              <w:rPr>
                <w:szCs w:val="21"/>
              </w:rPr>
            </w:pPr>
            <w:r>
              <w:rPr>
                <w:rFonts w:hint="eastAsia"/>
                <w:szCs w:val="21"/>
              </w:rPr>
              <w:t>资格审查资料的特殊要求</w:t>
            </w:r>
          </w:p>
        </w:tc>
        <w:tc>
          <w:tcPr>
            <w:tcW w:w="5590" w:type="dxa"/>
          </w:tcPr>
          <w:p>
            <w:pPr>
              <w:widowControl/>
              <w:spacing w:line="360" w:lineRule="auto"/>
              <w:rPr>
                <w:szCs w:val="21"/>
              </w:rPr>
            </w:pPr>
            <w:r>
              <w:rPr>
                <w:rFonts w:hint="eastAsia"/>
                <w:szCs w:val="21"/>
              </w:rPr>
              <w:t>有关证明材料按第六章“投标文件格式”要求在相应处附扫描件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3.5.2</w:t>
            </w:r>
          </w:p>
        </w:tc>
        <w:tc>
          <w:tcPr>
            <w:tcW w:w="2127" w:type="dxa"/>
            <w:vAlign w:val="center"/>
          </w:tcPr>
          <w:p>
            <w:pPr>
              <w:widowControl/>
              <w:spacing w:line="360" w:lineRule="auto"/>
              <w:jc w:val="center"/>
              <w:rPr>
                <w:szCs w:val="21"/>
              </w:rPr>
            </w:pPr>
            <w:r>
              <w:rPr>
                <w:rFonts w:hint="eastAsia"/>
                <w:szCs w:val="21"/>
              </w:rPr>
              <w:t>近年财务状况的年份要求</w:t>
            </w:r>
          </w:p>
        </w:tc>
        <w:tc>
          <w:tcPr>
            <w:tcW w:w="5590" w:type="dxa"/>
          </w:tcPr>
          <w:p>
            <w:pPr>
              <w:widowControl/>
              <w:spacing w:line="360" w:lineRule="auto"/>
              <w:rPr>
                <w:szCs w:val="21"/>
              </w:rPr>
            </w:pPr>
            <w:r>
              <w:rPr>
                <w:rFonts w:hint="eastAsia"/>
                <w:szCs w:val="21"/>
              </w:rPr>
              <w:t>______年至______年</w:t>
            </w:r>
          </w:p>
          <w:p>
            <w:pPr>
              <w:widowControl/>
              <w:spacing w:line="360" w:lineRule="auto"/>
              <w:rPr>
                <w:szCs w:val="21"/>
              </w:rPr>
            </w:pPr>
            <w:r>
              <w:rPr>
                <w:rFonts w:hint="eastAsia" w:asciiTheme="minorEastAsia" w:hAnsiTheme="minorEastAsia"/>
                <w:b/>
                <w:szCs w:val="21"/>
              </w:rPr>
              <w:t>【注：指近3年</w:t>
            </w:r>
            <w:r>
              <w:rPr>
                <w:rFonts w:hint="eastAsia"/>
                <w:b/>
                <w:szCs w:val="21"/>
              </w:rPr>
              <w:t>财务状况。</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74" w:hRule="atLeast"/>
        </w:trPr>
        <w:tc>
          <w:tcPr>
            <w:tcW w:w="1134" w:type="dxa"/>
            <w:tcBorders>
              <w:bottom w:val="single" w:color="auto" w:sz="4" w:space="0"/>
            </w:tcBorders>
            <w:vAlign w:val="center"/>
          </w:tcPr>
          <w:p>
            <w:pPr>
              <w:widowControl/>
              <w:spacing w:line="360" w:lineRule="auto"/>
              <w:jc w:val="center"/>
              <w:rPr>
                <w:strike/>
                <w:szCs w:val="21"/>
              </w:rPr>
            </w:pPr>
            <w:r>
              <w:rPr>
                <w:szCs w:val="21"/>
              </w:rPr>
              <w:t>3.5.3</w:t>
            </w:r>
          </w:p>
        </w:tc>
        <w:tc>
          <w:tcPr>
            <w:tcW w:w="2127" w:type="dxa"/>
            <w:tcBorders>
              <w:bottom w:val="single" w:color="auto" w:sz="4" w:space="0"/>
            </w:tcBorders>
            <w:vAlign w:val="center"/>
          </w:tcPr>
          <w:p>
            <w:pPr>
              <w:widowControl/>
              <w:spacing w:line="360" w:lineRule="auto"/>
              <w:jc w:val="center"/>
              <w:rPr>
                <w:szCs w:val="21"/>
              </w:rPr>
            </w:pPr>
            <w:r>
              <w:rPr>
                <w:rFonts w:hint="eastAsia"/>
                <w:szCs w:val="21"/>
              </w:rPr>
              <w:t>近年完成的类似项目情况的时间要求</w:t>
            </w:r>
          </w:p>
        </w:tc>
        <w:tc>
          <w:tcPr>
            <w:tcW w:w="5590" w:type="dxa"/>
            <w:tcBorders>
              <w:bottom w:val="single" w:color="auto" w:sz="4" w:space="0"/>
            </w:tcBorders>
          </w:tcPr>
          <w:p>
            <w:pPr>
              <w:widowControl/>
              <w:spacing w:line="360" w:lineRule="auto"/>
              <w:rPr>
                <w:szCs w:val="21"/>
              </w:rPr>
            </w:pPr>
            <w:r>
              <w:rPr>
                <w:rFonts w:hint="eastAsia"/>
                <w:szCs w:val="21"/>
              </w:rPr>
              <w:t>_______年___月___日至_______年___月___日</w:t>
            </w:r>
          </w:p>
          <w:p>
            <w:pPr>
              <w:spacing w:line="360" w:lineRule="auto"/>
              <w:rPr>
                <w:szCs w:val="21"/>
              </w:rPr>
            </w:pPr>
            <w:r>
              <w:rPr>
                <w:rFonts w:hint="eastAsia" w:asciiTheme="minorEastAsia" w:hAnsiTheme="minorEastAsia"/>
                <w:b/>
                <w:szCs w:val="21"/>
              </w:rPr>
              <w:t>【注：</w:t>
            </w:r>
            <w:r>
              <w:rPr>
                <w:rFonts w:hint="eastAsia" w:ascii="宋体" w:hAnsi="宋体"/>
                <w:b/>
                <w:szCs w:val="21"/>
                <w:lang w:val="en-US" w:eastAsia="zh-Hans"/>
              </w:rPr>
              <w:t>指</w:t>
            </w:r>
            <w:r>
              <w:rPr>
                <w:rFonts w:hint="eastAsia" w:ascii="宋体" w:hAnsi="宋体"/>
                <w:b/>
                <w:szCs w:val="21"/>
              </w:rPr>
              <w:t>自本招标项目在法定媒介发布招标公告之日</w:t>
            </w:r>
            <w:r>
              <w:rPr>
                <w:rFonts w:hint="eastAsia" w:ascii="宋体" w:hAnsi="宋体"/>
                <w:b/>
                <w:szCs w:val="21"/>
                <w:lang w:eastAsia="zh-Hans"/>
              </w:rPr>
              <w:t>（</w:t>
            </w:r>
            <w:r>
              <w:rPr>
                <w:rFonts w:hint="eastAsia" w:ascii="宋体" w:hAnsi="宋体"/>
                <w:b/>
                <w:szCs w:val="21"/>
                <w:lang w:val="en-US" w:eastAsia="zh-Hans"/>
              </w:rPr>
              <w:t>含</w:t>
            </w:r>
            <w:r>
              <w:rPr>
                <w:rFonts w:hint="eastAsia" w:ascii="宋体" w:hAnsi="宋体"/>
                <w:b/>
                <w:szCs w:val="21"/>
                <w:lang w:eastAsia="zh-Hans"/>
              </w:rPr>
              <w:t>）</w:t>
            </w:r>
            <w:r>
              <w:rPr>
                <w:rFonts w:hint="eastAsia" w:ascii="宋体" w:hAnsi="宋体"/>
                <w:b/>
                <w:szCs w:val="21"/>
              </w:rPr>
              <w:t>的前十年内</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46" w:hRule="atLeast"/>
        </w:trPr>
        <w:tc>
          <w:tcPr>
            <w:tcW w:w="1134" w:type="dxa"/>
            <w:vAlign w:val="center"/>
          </w:tcPr>
          <w:p>
            <w:pPr>
              <w:widowControl/>
              <w:spacing w:line="360" w:lineRule="auto"/>
              <w:jc w:val="center"/>
              <w:rPr>
                <w:szCs w:val="21"/>
              </w:rPr>
            </w:pPr>
            <w:r>
              <w:rPr>
                <w:szCs w:val="21"/>
              </w:rPr>
              <w:t>3.5.5</w:t>
            </w:r>
          </w:p>
        </w:tc>
        <w:tc>
          <w:tcPr>
            <w:tcW w:w="2127" w:type="dxa"/>
            <w:vAlign w:val="center"/>
          </w:tcPr>
          <w:p>
            <w:pPr>
              <w:widowControl/>
              <w:spacing w:line="360" w:lineRule="auto"/>
              <w:jc w:val="center"/>
              <w:rPr>
                <w:szCs w:val="21"/>
              </w:rPr>
            </w:pPr>
            <w:r>
              <w:rPr>
                <w:rFonts w:hint="eastAsia"/>
                <w:szCs w:val="21"/>
              </w:rPr>
              <w:t>近年发生的诉讼及仲裁情况的时间要求</w:t>
            </w:r>
          </w:p>
        </w:tc>
        <w:tc>
          <w:tcPr>
            <w:tcW w:w="5590" w:type="dxa"/>
          </w:tcPr>
          <w:p>
            <w:pPr>
              <w:widowControl/>
              <w:spacing w:line="360" w:lineRule="auto"/>
              <w:rPr>
                <w:szCs w:val="21"/>
              </w:rPr>
            </w:pPr>
            <w:r>
              <w:rPr>
                <w:rFonts w:hint="eastAsia"/>
                <w:szCs w:val="21"/>
              </w:rPr>
              <w:t>_______年___月___日至_______年___月___日</w:t>
            </w:r>
          </w:p>
          <w:p>
            <w:pPr>
              <w:widowControl/>
              <w:spacing w:line="360" w:lineRule="auto"/>
              <w:rPr>
                <w:szCs w:val="21"/>
              </w:rPr>
            </w:pPr>
            <w:r>
              <w:rPr>
                <w:rFonts w:hint="eastAsia" w:asciiTheme="minorEastAsia" w:hAnsiTheme="minorEastAsia"/>
                <w:b/>
                <w:szCs w:val="21"/>
              </w:rPr>
              <w:t>【注：指近3年</w:t>
            </w:r>
            <w:r>
              <w:rPr>
                <w:rFonts w:hint="eastAsia"/>
                <w:b/>
                <w:szCs w:val="21"/>
              </w:rPr>
              <w:t>发生的诉讼及仲裁情况</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3.6.1</w:t>
            </w:r>
          </w:p>
        </w:tc>
        <w:tc>
          <w:tcPr>
            <w:tcW w:w="2127" w:type="dxa"/>
            <w:vAlign w:val="center"/>
          </w:tcPr>
          <w:p>
            <w:pPr>
              <w:widowControl/>
              <w:spacing w:line="360" w:lineRule="auto"/>
              <w:jc w:val="center"/>
              <w:rPr>
                <w:szCs w:val="21"/>
              </w:rPr>
            </w:pPr>
            <w:r>
              <w:rPr>
                <w:rFonts w:hint="eastAsia"/>
                <w:szCs w:val="21"/>
              </w:rPr>
              <w:t>是否允许递交备选投标方案</w:t>
            </w:r>
          </w:p>
        </w:tc>
        <w:tc>
          <w:tcPr>
            <w:tcW w:w="5590" w:type="dxa"/>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8" w:hRule="atLeast"/>
        </w:trPr>
        <w:tc>
          <w:tcPr>
            <w:tcW w:w="1134" w:type="dxa"/>
            <w:vAlign w:val="center"/>
          </w:tcPr>
          <w:p>
            <w:pPr>
              <w:widowControl/>
              <w:spacing w:line="360" w:lineRule="auto"/>
              <w:jc w:val="center"/>
              <w:rPr>
                <w:szCs w:val="21"/>
              </w:rPr>
            </w:pPr>
            <w:r>
              <w:rPr>
                <w:rFonts w:hint="eastAsia"/>
                <w:szCs w:val="21"/>
              </w:rPr>
              <w:t>3.7.3</w:t>
            </w:r>
          </w:p>
        </w:tc>
        <w:tc>
          <w:tcPr>
            <w:tcW w:w="2127" w:type="dxa"/>
            <w:vAlign w:val="center"/>
          </w:tcPr>
          <w:p>
            <w:pPr>
              <w:widowControl/>
              <w:spacing w:line="360" w:lineRule="auto"/>
              <w:jc w:val="center"/>
              <w:rPr>
                <w:szCs w:val="21"/>
              </w:rPr>
            </w:pPr>
            <w:r>
              <w:rPr>
                <w:rFonts w:hint="eastAsia"/>
                <w:szCs w:val="21"/>
              </w:rPr>
              <w:t>投标文件所附证书证件要求</w:t>
            </w:r>
          </w:p>
        </w:tc>
        <w:tc>
          <w:tcPr>
            <w:tcW w:w="5590" w:type="dxa"/>
          </w:tcPr>
          <w:p>
            <w:pPr>
              <w:widowControl/>
              <w:spacing w:line="360" w:lineRule="auto"/>
              <w:rPr>
                <w:szCs w:val="21"/>
              </w:rPr>
            </w:pPr>
            <w:r>
              <w:rPr>
                <w:rFonts w:hint="eastAsia"/>
                <w:szCs w:val="21"/>
              </w:rPr>
              <w:t>按招标文件规定形式及地方要求附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3.7.3</w:t>
            </w:r>
          </w:p>
        </w:tc>
        <w:tc>
          <w:tcPr>
            <w:tcW w:w="2127" w:type="dxa"/>
            <w:vAlign w:val="center"/>
          </w:tcPr>
          <w:p>
            <w:pPr>
              <w:widowControl/>
              <w:spacing w:line="360" w:lineRule="auto"/>
              <w:jc w:val="center"/>
              <w:rPr>
                <w:szCs w:val="21"/>
              </w:rPr>
            </w:pPr>
            <w:r>
              <w:rPr>
                <w:rFonts w:hint="eastAsia"/>
                <w:szCs w:val="21"/>
              </w:rPr>
              <w:t>投标文件签字或盖章要求</w:t>
            </w:r>
          </w:p>
        </w:tc>
        <w:tc>
          <w:tcPr>
            <w:tcW w:w="5590" w:type="dxa"/>
          </w:tcPr>
          <w:p>
            <w:pPr>
              <w:widowControl/>
              <w:spacing w:line="360" w:lineRule="auto"/>
              <w:rPr>
                <w:szCs w:val="21"/>
              </w:rPr>
            </w:pPr>
            <w:r>
              <w:rPr>
                <w:rFonts w:hint="eastAsia"/>
                <w:szCs w:val="21"/>
              </w:rPr>
              <w:t>按招标文件规定形式及格式要求签字、盖章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4.1.1</w:t>
            </w:r>
          </w:p>
        </w:tc>
        <w:tc>
          <w:tcPr>
            <w:tcW w:w="2127" w:type="dxa"/>
            <w:vAlign w:val="center"/>
          </w:tcPr>
          <w:p>
            <w:pPr>
              <w:widowControl/>
              <w:spacing w:line="360" w:lineRule="auto"/>
              <w:jc w:val="center"/>
              <w:rPr>
                <w:szCs w:val="21"/>
              </w:rPr>
            </w:pPr>
            <w:r>
              <w:rPr>
                <w:rFonts w:hint="eastAsia"/>
                <w:szCs w:val="21"/>
              </w:rPr>
              <w:t>投标文件加密要求</w:t>
            </w:r>
          </w:p>
        </w:tc>
        <w:tc>
          <w:tcPr>
            <w:tcW w:w="5590" w:type="dxa"/>
          </w:tcPr>
          <w:p>
            <w:pPr>
              <w:widowControl/>
              <w:spacing w:line="360" w:lineRule="auto"/>
              <w:rPr>
                <w:rFonts w:asciiTheme="minorEastAsia" w:hAnsiTheme="minorEastAsia"/>
                <w:szCs w:val="21"/>
              </w:rPr>
            </w:pPr>
            <w:r>
              <w:rPr>
                <w:rFonts w:hint="eastAsia" w:asciiTheme="minorEastAsia" w:hAnsiTheme="minorEastAsia"/>
                <w:szCs w:val="21"/>
              </w:rPr>
              <w:t>投标人通过下载招标文件的电子招标投标交易平台递交电子投标文件前，按招标文件中规定的内容和格式编式，使用下载招标文件的电子招标投标交易平台编制投标文件，进行</w:t>
            </w:r>
            <w:r>
              <w:rPr>
                <w:rFonts w:hint="eastAsia"/>
                <w:szCs w:val="21"/>
              </w:rPr>
              <w:t>签字、盖章、文件</w:t>
            </w:r>
            <w:r>
              <w:rPr>
                <w:rFonts w:hint="eastAsia" w:asciiTheme="minorEastAsia" w:hAnsiTheme="minorEastAsia"/>
                <w:szCs w:val="21"/>
              </w:rPr>
              <w:t>加密。</w:t>
            </w:r>
          </w:p>
          <w:p>
            <w:pPr>
              <w:widowControl/>
              <w:spacing w:line="360" w:lineRule="auto"/>
              <w:rPr>
                <w:szCs w:val="21"/>
              </w:rPr>
            </w:pPr>
            <w:r>
              <w:rPr>
                <w:rFonts w:hint="eastAsia" w:asciiTheme="minorEastAsia" w:hAnsiTheme="minorEastAsia"/>
                <w:szCs w:val="21"/>
              </w:rPr>
              <w:t>有关电子投标文件编制等软件的使用详见电子招标投标交易平台的相关使用说明或电话咨询（联系电话：</w:t>
            </w:r>
            <w:r>
              <w:rPr>
                <w:rFonts w:hint="eastAsia"/>
                <w:szCs w:val="21"/>
              </w:rPr>
              <w:t>__________</w:t>
            </w: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4.2.1</w:t>
            </w:r>
          </w:p>
        </w:tc>
        <w:tc>
          <w:tcPr>
            <w:tcW w:w="2127" w:type="dxa"/>
            <w:vAlign w:val="center"/>
          </w:tcPr>
          <w:p>
            <w:pPr>
              <w:widowControl/>
              <w:spacing w:line="360" w:lineRule="auto"/>
              <w:jc w:val="center"/>
              <w:rPr>
                <w:szCs w:val="21"/>
              </w:rPr>
            </w:pPr>
            <w:r>
              <w:rPr>
                <w:rFonts w:hint="eastAsia"/>
                <w:szCs w:val="21"/>
              </w:rPr>
              <w:t>投标截止时间</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4.2.3</w:t>
            </w:r>
          </w:p>
        </w:tc>
        <w:tc>
          <w:tcPr>
            <w:tcW w:w="2127" w:type="dxa"/>
            <w:vAlign w:val="center"/>
          </w:tcPr>
          <w:p>
            <w:pPr>
              <w:widowControl/>
              <w:spacing w:line="360" w:lineRule="auto"/>
              <w:jc w:val="center"/>
              <w:rPr>
                <w:szCs w:val="21"/>
              </w:rPr>
            </w:pPr>
            <w:r>
              <w:rPr>
                <w:rFonts w:hint="eastAsia"/>
                <w:szCs w:val="21"/>
              </w:rPr>
              <w:t>投标文件是否退还</w:t>
            </w:r>
          </w:p>
        </w:tc>
        <w:tc>
          <w:tcPr>
            <w:tcW w:w="5590" w:type="dxa"/>
          </w:tcPr>
          <w:p>
            <w:pPr>
              <w:widowControl/>
              <w:spacing w:line="360" w:lineRule="auto"/>
              <w:rPr>
                <w:szCs w:val="21"/>
              </w:rPr>
            </w:pPr>
            <w:r>
              <w:rPr>
                <w:rFonts w:hint="eastAsia"/>
                <w:szCs w:val="21"/>
              </w:rPr>
              <w:t>□否</w:t>
            </w:r>
          </w:p>
          <w:p>
            <w:pPr>
              <w:widowControl/>
              <w:spacing w:line="360" w:lineRule="auto"/>
              <w:rPr>
                <w:szCs w:val="21"/>
              </w:rPr>
            </w:pPr>
            <w:r>
              <w:rPr>
                <w:rFonts w:hint="eastAsia"/>
                <w:szCs w:val="21"/>
              </w:rPr>
              <w:t>□是，退还时间：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6.1.1</w:t>
            </w:r>
          </w:p>
        </w:tc>
        <w:tc>
          <w:tcPr>
            <w:tcW w:w="2127" w:type="dxa"/>
            <w:vAlign w:val="center"/>
          </w:tcPr>
          <w:p>
            <w:pPr>
              <w:widowControl/>
              <w:spacing w:line="360" w:lineRule="auto"/>
              <w:jc w:val="center"/>
              <w:rPr>
                <w:szCs w:val="21"/>
              </w:rPr>
            </w:pPr>
            <w:r>
              <w:rPr>
                <w:rFonts w:hint="eastAsia"/>
                <w:szCs w:val="21"/>
              </w:rPr>
              <w:t>评标委员会的组建</w:t>
            </w:r>
          </w:p>
        </w:tc>
        <w:tc>
          <w:tcPr>
            <w:tcW w:w="5590" w:type="dxa"/>
          </w:tcPr>
          <w:p>
            <w:pPr>
              <w:widowControl/>
              <w:spacing w:line="360" w:lineRule="auto"/>
              <w:rPr>
                <w:szCs w:val="21"/>
              </w:rPr>
            </w:pPr>
            <w:r>
              <w:rPr>
                <w:rFonts w:hint="eastAsia"/>
                <w:szCs w:val="21"/>
              </w:rPr>
              <w:t>评标委员会构成：_______人</w:t>
            </w:r>
          </w:p>
          <w:p>
            <w:pPr>
              <w:widowControl/>
              <w:spacing w:line="360" w:lineRule="auto"/>
              <w:rPr>
                <w:szCs w:val="21"/>
              </w:rPr>
            </w:pPr>
            <w:r>
              <w:rPr>
                <w:rFonts w:hint="eastAsia"/>
                <w:szCs w:val="21"/>
              </w:rPr>
              <w:t>其中招标人代表_____人，专家_____人；</w:t>
            </w:r>
          </w:p>
          <w:p>
            <w:pPr>
              <w:widowControl/>
              <w:spacing w:line="360" w:lineRule="auto"/>
              <w:rPr>
                <w:szCs w:val="21"/>
              </w:rPr>
            </w:pPr>
            <w:r>
              <w:rPr>
                <w:rFonts w:hint="eastAsia"/>
                <w:szCs w:val="21"/>
              </w:rPr>
              <w:t>评标专家确定方式：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6.3.2</w:t>
            </w:r>
          </w:p>
        </w:tc>
        <w:tc>
          <w:tcPr>
            <w:tcW w:w="2127" w:type="dxa"/>
            <w:vAlign w:val="center"/>
          </w:tcPr>
          <w:p>
            <w:pPr>
              <w:widowControl/>
              <w:spacing w:line="360" w:lineRule="auto"/>
              <w:jc w:val="center"/>
              <w:rPr>
                <w:szCs w:val="21"/>
              </w:rPr>
            </w:pPr>
            <w:r>
              <w:rPr>
                <w:rFonts w:hint="eastAsia"/>
                <w:szCs w:val="21"/>
              </w:rPr>
              <w:t>评标委员会推荐中标候选人的人数</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7.1</w:t>
            </w:r>
          </w:p>
        </w:tc>
        <w:tc>
          <w:tcPr>
            <w:tcW w:w="2127" w:type="dxa"/>
            <w:vAlign w:val="center"/>
          </w:tcPr>
          <w:p>
            <w:pPr>
              <w:widowControl/>
              <w:spacing w:line="360" w:lineRule="auto"/>
              <w:jc w:val="center"/>
              <w:rPr>
                <w:szCs w:val="21"/>
              </w:rPr>
            </w:pPr>
            <w:r>
              <w:rPr>
                <w:rFonts w:hint="eastAsia"/>
                <w:szCs w:val="21"/>
              </w:rPr>
              <w:t>中标候选人公示媒介及期限</w:t>
            </w:r>
          </w:p>
        </w:tc>
        <w:tc>
          <w:tcPr>
            <w:tcW w:w="5590" w:type="dxa"/>
          </w:tcPr>
          <w:p>
            <w:pPr>
              <w:widowControl/>
              <w:spacing w:line="360" w:lineRule="auto"/>
              <w:rPr>
                <w:szCs w:val="21"/>
              </w:rPr>
            </w:pPr>
            <w:r>
              <w:rPr>
                <w:rFonts w:hint="eastAsia"/>
                <w:szCs w:val="21"/>
              </w:rPr>
              <w:t>公示媒介：福建省公共资源交易电子公共服务平台(https://ggzyfw.fujian.gov.cn)、</w:t>
            </w:r>
            <w:r>
              <w:rPr>
                <w:rFonts w:hint="eastAsia"/>
                <w:szCs w:val="21"/>
                <w:lang w:eastAsia="zh-Hans"/>
              </w:rPr>
              <w:t>（</w:t>
            </w:r>
            <w:r>
              <w:rPr>
                <w:rFonts w:hint="eastAsia"/>
                <w:szCs w:val="21"/>
                <w:u w:val="thick"/>
              </w:rPr>
              <w:t>发布公示的媒介名称、网址</w:t>
            </w:r>
            <w:r>
              <w:rPr>
                <w:rFonts w:hint="eastAsia"/>
                <w:szCs w:val="21"/>
                <w:u w:val="thick"/>
                <w:lang w:eastAsia="zh-Hans"/>
              </w:rPr>
              <w:t>）</w:t>
            </w:r>
            <w:r>
              <w:rPr>
                <w:rFonts w:hint="eastAsia"/>
                <w:szCs w:val="21"/>
              </w:rPr>
              <w:t>。</w:t>
            </w:r>
          </w:p>
          <w:p>
            <w:pPr>
              <w:widowControl/>
              <w:spacing w:line="360" w:lineRule="auto"/>
              <w:rPr>
                <w:szCs w:val="21"/>
              </w:rPr>
            </w:pPr>
            <w:r>
              <w:rPr>
                <w:rFonts w:hint="eastAsia"/>
                <w:szCs w:val="21"/>
              </w:rPr>
              <w:t>公示期限：_____日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7.4</w:t>
            </w:r>
          </w:p>
        </w:tc>
        <w:tc>
          <w:tcPr>
            <w:tcW w:w="2127" w:type="dxa"/>
            <w:vAlign w:val="center"/>
          </w:tcPr>
          <w:p>
            <w:pPr>
              <w:widowControl/>
              <w:spacing w:line="360" w:lineRule="auto"/>
              <w:jc w:val="center"/>
              <w:rPr>
                <w:szCs w:val="21"/>
              </w:rPr>
            </w:pPr>
            <w:r>
              <w:rPr>
                <w:rFonts w:hint="eastAsia"/>
                <w:szCs w:val="21"/>
              </w:rPr>
              <w:t>是否授权评标委员会确定中标人</w:t>
            </w:r>
          </w:p>
        </w:tc>
        <w:tc>
          <w:tcPr>
            <w:tcW w:w="5590" w:type="dxa"/>
          </w:tcPr>
          <w:p>
            <w:pPr>
              <w:widowControl/>
              <w:spacing w:line="360" w:lineRule="auto"/>
              <w:rPr>
                <w:szCs w:val="21"/>
              </w:rPr>
            </w:pPr>
            <w:r>
              <w:rPr>
                <w:rFonts w:hint="eastAsia"/>
                <w:szCs w:val="21"/>
              </w:rPr>
              <w:t>□是</w:t>
            </w:r>
          </w:p>
          <w:p>
            <w:pPr>
              <w:widowControl/>
              <w:spacing w:line="360" w:lineRule="auto"/>
              <w:rPr>
                <w:szCs w:val="21"/>
              </w:rPr>
            </w:pPr>
            <w:r>
              <w:rPr>
                <w:rFonts w:hint="eastAsia"/>
                <w:szCs w:val="21"/>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 xml:space="preserve">7.6 </w:t>
            </w:r>
          </w:p>
        </w:tc>
        <w:tc>
          <w:tcPr>
            <w:tcW w:w="2127" w:type="dxa"/>
            <w:vAlign w:val="center"/>
          </w:tcPr>
          <w:p>
            <w:pPr>
              <w:widowControl/>
              <w:spacing w:line="360" w:lineRule="auto"/>
              <w:jc w:val="center"/>
              <w:rPr>
                <w:szCs w:val="21"/>
              </w:rPr>
            </w:pPr>
            <w:r>
              <w:rPr>
                <w:rFonts w:hint="eastAsia"/>
                <w:szCs w:val="21"/>
              </w:rPr>
              <w:t>技术成果经济补偿</w:t>
            </w:r>
          </w:p>
        </w:tc>
        <w:tc>
          <w:tcPr>
            <w:tcW w:w="5590" w:type="dxa"/>
          </w:tcPr>
          <w:p>
            <w:pPr>
              <w:widowControl/>
              <w:spacing w:line="360" w:lineRule="auto"/>
              <w:rPr>
                <w:szCs w:val="21"/>
              </w:rPr>
            </w:pPr>
            <w:r>
              <w:rPr>
                <w:rFonts w:hint="eastAsia"/>
                <w:szCs w:val="21"/>
              </w:rPr>
              <w:t>□不补偿</w:t>
            </w:r>
          </w:p>
          <w:p>
            <w:pPr>
              <w:widowControl/>
              <w:spacing w:line="360" w:lineRule="auto"/>
              <w:rPr>
                <w:szCs w:val="21"/>
              </w:rPr>
            </w:pPr>
            <w:r>
              <w:rPr>
                <w:rFonts w:hint="eastAsia"/>
                <w:szCs w:val="21"/>
              </w:rPr>
              <w:t>□补偿，补偿标准：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w:t>
            </w:r>
            <w:r>
              <w:rPr>
                <w:rFonts w:hint="eastAsia"/>
                <w:szCs w:val="21"/>
              </w:rPr>
              <w:t>7</w:t>
            </w:r>
            <w:r>
              <w:rPr>
                <w:szCs w:val="21"/>
              </w:rPr>
              <w:t>.1</w:t>
            </w:r>
          </w:p>
        </w:tc>
        <w:tc>
          <w:tcPr>
            <w:tcW w:w="2127" w:type="dxa"/>
            <w:vAlign w:val="center"/>
          </w:tcPr>
          <w:p>
            <w:pPr>
              <w:widowControl/>
              <w:spacing w:line="360" w:lineRule="auto"/>
              <w:jc w:val="center"/>
              <w:rPr>
                <w:szCs w:val="21"/>
              </w:rPr>
            </w:pPr>
            <w:r>
              <w:rPr>
                <w:rFonts w:hint="eastAsia"/>
                <w:szCs w:val="21"/>
              </w:rPr>
              <w:t>履约保证金</w:t>
            </w:r>
          </w:p>
        </w:tc>
        <w:tc>
          <w:tcPr>
            <w:tcW w:w="5590" w:type="dxa"/>
          </w:tcPr>
          <w:p>
            <w:pPr>
              <w:widowControl/>
              <w:spacing w:line="360" w:lineRule="auto"/>
              <w:rPr>
                <w:szCs w:val="21"/>
              </w:rPr>
            </w:pPr>
            <w:r>
              <w:rPr>
                <w:rFonts w:hint="eastAsia"/>
                <w:szCs w:val="21"/>
              </w:rPr>
              <w:t>是否要求中标人提交履约保证金：</w:t>
            </w:r>
          </w:p>
          <w:p>
            <w:pPr>
              <w:widowControl/>
              <w:spacing w:line="360" w:lineRule="auto"/>
              <w:rPr>
                <w:szCs w:val="21"/>
              </w:rPr>
            </w:pPr>
            <w:r>
              <w:rPr>
                <w:rFonts w:hint="eastAsia"/>
                <w:szCs w:val="21"/>
              </w:rPr>
              <w:t>□要求，履约保证金的形式：</w:t>
            </w:r>
          </w:p>
          <w:p>
            <w:pPr>
              <w:widowControl/>
              <w:spacing w:line="360" w:lineRule="auto"/>
              <w:ind w:firstLine="840" w:firstLineChars="400"/>
              <w:rPr>
                <w:szCs w:val="21"/>
              </w:rPr>
            </w:pPr>
            <w:r>
              <w:rPr>
                <w:rFonts w:hint="eastAsia"/>
                <w:szCs w:val="21"/>
              </w:rPr>
              <w:t>履约保证金的金额：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9</w:t>
            </w:r>
          </w:p>
        </w:tc>
        <w:tc>
          <w:tcPr>
            <w:tcW w:w="2127" w:type="dxa"/>
            <w:vAlign w:val="center"/>
          </w:tcPr>
          <w:p>
            <w:pPr>
              <w:widowControl/>
              <w:spacing w:line="360" w:lineRule="auto"/>
              <w:jc w:val="center"/>
              <w:rPr>
                <w:szCs w:val="21"/>
              </w:rPr>
            </w:pPr>
            <w:r>
              <w:rPr>
                <w:rFonts w:hint="eastAsia"/>
                <w:szCs w:val="21"/>
              </w:rPr>
              <w:t>需要补充的其他内容</w:t>
            </w:r>
          </w:p>
        </w:tc>
        <w:tc>
          <w:tcPr>
            <w:tcW w:w="5590" w:type="dxa"/>
          </w:tcPr>
          <w:p>
            <w:pPr>
              <w:widowControl/>
              <w:spacing w:line="360" w:lineRule="auto"/>
              <w:rPr>
                <w:b/>
                <w:szCs w:val="21"/>
              </w:rPr>
            </w:pPr>
            <w:r>
              <w:rPr>
                <w:rFonts w:hint="eastAsia"/>
                <w:b/>
                <w:szCs w:val="21"/>
              </w:rPr>
              <w:t>（1）本招标项目开评标程序：</w:t>
            </w:r>
            <w:r>
              <w:rPr>
                <w:rFonts w:hint="eastAsia" w:asciiTheme="minorEastAsia" w:hAnsiTheme="minorEastAsia"/>
                <w:b/>
                <w:szCs w:val="21"/>
              </w:rPr>
              <w:t>①</w:t>
            </w:r>
            <w:r>
              <w:rPr>
                <w:rFonts w:hint="eastAsia"/>
                <w:b/>
                <w:szCs w:val="21"/>
              </w:rPr>
              <w:t>截标、</w:t>
            </w:r>
            <w:r>
              <w:rPr>
                <w:rFonts w:hint="eastAsia" w:asciiTheme="minorEastAsia" w:hAnsiTheme="minorEastAsia"/>
                <w:b/>
                <w:szCs w:val="21"/>
              </w:rPr>
              <w:t>②开标</w:t>
            </w:r>
            <w:r>
              <w:rPr>
                <w:rFonts w:hint="eastAsia"/>
                <w:b/>
                <w:szCs w:val="21"/>
              </w:rPr>
              <w:t>、</w:t>
            </w:r>
            <w:r>
              <w:rPr>
                <w:rFonts w:hint="eastAsia" w:asciiTheme="minorEastAsia" w:hAnsiTheme="minorEastAsia"/>
                <w:b/>
                <w:szCs w:val="21"/>
              </w:rPr>
              <w:t>③</w:t>
            </w:r>
            <w:r>
              <w:rPr>
                <w:rFonts w:hint="eastAsia"/>
                <w:b/>
                <w:szCs w:val="21"/>
              </w:rPr>
              <w:t>确定评标基准价、</w:t>
            </w:r>
            <w:r>
              <w:rPr>
                <w:rFonts w:hint="eastAsia" w:asciiTheme="minorEastAsia" w:hAnsiTheme="minorEastAsia"/>
                <w:b/>
                <w:szCs w:val="21"/>
              </w:rPr>
              <w:t>④</w:t>
            </w:r>
            <w:r>
              <w:rPr>
                <w:rFonts w:hint="eastAsia"/>
                <w:b/>
                <w:szCs w:val="21"/>
              </w:rPr>
              <w:t>初步评审、</w:t>
            </w:r>
            <w:r>
              <w:rPr>
                <w:rFonts w:hint="eastAsia" w:asciiTheme="minorEastAsia" w:hAnsiTheme="minorEastAsia"/>
                <w:b/>
                <w:szCs w:val="21"/>
              </w:rPr>
              <w:t>⑤</w:t>
            </w:r>
            <w:r>
              <w:rPr>
                <w:rFonts w:hint="eastAsia"/>
                <w:b/>
                <w:szCs w:val="21"/>
              </w:rPr>
              <w:t>详细评审、</w:t>
            </w:r>
            <w:r>
              <w:rPr>
                <w:rFonts w:hint="eastAsia" w:asciiTheme="minorEastAsia" w:hAnsiTheme="minorEastAsia"/>
                <w:b/>
                <w:szCs w:val="21"/>
              </w:rPr>
              <w:t>⑥</w:t>
            </w:r>
            <w:r>
              <w:rPr>
                <w:rFonts w:hint="eastAsia"/>
                <w:b/>
                <w:szCs w:val="21"/>
              </w:rPr>
              <w:t>投标文件的澄清、</w:t>
            </w:r>
            <w:r>
              <w:rPr>
                <w:rFonts w:hint="eastAsia" w:asciiTheme="minorEastAsia" w:hAnsiTheme="minorEastAsia"/>
                <w:b/>
                <w:szCs w:val="21"/>
              </w:rPr>
              <w:t>⑦</w:t>
            </w:r>
            <w:r>
              <w:rPr>
                <w:rFonts w:hint="eastAsia"/>
                <w:b/>
                <w:szCs w:val="21"/>
              </w:rPr>
              <w:t>评标结果。</w:t>
            </w:r>
          </w:p>
          <w:p>
            <w:pPr>
              <w:widowControl/>
              <w:spacing w:line="360" w:lineRule="auto"/>
              <w:rPr>
                <w:b/>
                <w:color w:val="auto"/>
                <w:szCs w:val="21"/>
              </w:rPr>
            </w:pPr>
            <w:r>
              <w:rPr>
                <w:rFonts w:hint="eastAsia"/>
                <w:b/>
                <w:color w:val="auto"/>
                <w:szCs w:val="21"/>
              </w:rPr>
              <w:t>（2）</w:t>
            </w:r>
            <w:r>
              <w:rPr>
                <w:rFonts w:hint="eastAsia" w:asciiTheme="minorEastAsia" w:hAnsiTheme="minorEastAsia"/>
                <w:b/>
                <w:color w:val="auto"/>
                <w:szCs w:val="21"/>
              </w:rPr>
              <w:t>电子招标投标交易平台应满足统一CA兼容互认功能，若为电子招标投标交易平台原因导致投标人无法正常使用CA，则由电子招标投标交易平台及时提出解决方案；若为投标人原因导致无法正常使用CA，投标人自行承担损失。</w:t>
            </w:r>
          </w:p>
          <w:p>
            <w:pPr>
              <w:widowControl/>
              <w:spacing w:line="360" w:lineRule="auto"/>
              <w:rPr>
                <w:rFonts w:asciiTheme="minorEastAsia" w:hAnsiTheme="minorEastAsia"/>
                <w:b/>
                <w:szCs w:val="21"/>
              </w:rPr>
            </w:pPr>
            <w:r>
              <w:rPr>
                <w:rFonts w:hint="eastAsia" w:asciiTheme="minorEastAsia" w:hAnsiTheme="minorEastAsia"/>
                <w:b/>
                <w:szCs w:val="21"/>
              </w:rPr>
              <w:t>（3）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视为</w:t>
            </w:r>
            <w:r>
              <w:rPr>
                <w:rFonts w:hint="eastAsia" w:asciiTheme="minorEastAsia" w:hAnsiTheme="minorEastAsia"/>
                <w:b/>
                <w:szCs w:val="21"/>
                <w:lang w:val="en-US" w:eastAsia="zh-Hans"/>
              </w:rPr>
              <w:t>撤销</w:t>
            </w:r>
            <w:r>
              <w:rPr>
                <w:rFonts w:hint="eastAsia" w:asciiTheme="minorEastAsia" w:hAnsiTheme="minorEastAsia"/>
                <w:b/>
                <w:szCs w:val="21"/>
              </w:rPr>
              <w:t>其投标</w:t>
            </w:r>
            <w:r>
              <w:rPr>
                <w:rFonts w:hint="eastAsia" w:asciiTheme="minorEastAsia" w:hAnsiTheme="minorEastAsia"/>
                <w:b/>
                <w:szCs w:val="21"/>
                <w:lang w:val="en-US" w:eastAsia="zh-Hans"/>
              </w:rPr>
              <w:t>文件</w:t>
            </w:r>
            <w:r>
              <w:rPr>
                <w:rFonts w:hint="eastAsia" w:asciiTheme="minorEastAsia" w:hAnsiTheme="minorEastAsia"/>
                <w:b/>
                <w:szCs w:val="21"/>
              </w:rPr>
              <w:t>的除外），且完成解密的投标人达到3家及以上的，方可公布除投标人名称以外的其他有关投标人的具体投标信息。</w:t>
            </w:r>
          </w:p>
          <w:p>
            <w:pPr>
              <w:widowControl/>
              <w:spacing w:line="360" w:lineRule="auto"/>
              <w:rPr>
                <w:rFonts w:asciiTheme="minorEastAsia" w:hAnsiTheme="minorEastAsia"/>
                <w:b/>
                <w:szCs w:val="21"/>
              </w:rPr>
            </w:pPr>
            <w:r>
              <w:rPr>
                <w:rFonts w:hint="eastAsia" w:asciiTheme="minorEastAsia" w:hAnsiTheme="minorEastAsia"/>
                <w:b/>
                <w:szCs w:val="21"/>
              </w:rPr>
              <w:t>（4）投标人应在开始解密时间起半个小时内在线进行电子投标文件的解密操作，因投标人原因未在规定时间内解密</w:t>
            </w:r>
            <w:r>
              <w:rPr>
                <w:rFonts w:hint="eastAsia" w:asciiTheme="minorEastAsia" w:hAnsiTheme="minorEastAsia"/>
                <w:b/>
                <w:szCs w:val="21"/>
                <w:lang w:val="en-US" w:eastAsia="zh-Hans"/>
              </w:rPr>
              <w:t>的</w:t>
            </w:r>
            <w:r>
              <w:rPr>
                <w:rFonts w:hint="eastAsia" w:asciiTheme="minorEastAsia" w:hAnsiTheme="minorEastAsia"/>
                <w:b/>
                <w:szCs w:val="21"/>
              </w:rPr>
              <w:t>，视为</w:t>
            </w:r>
            <w:r>
              <w:rPr>
                <w:rFonts w:hint="eastAsia" w:asciiTheme="minorEastAsia" w:hAnsiTheme="minorEastAsia"/>
                <w:b/>
                <w:szCs w:val="21"/>
                <w:lang w:val="en-US" w:eastAsia="zh-Hans"/>
              </w:rPr>
              <w:t>撤销其投标文件</w:t>
            </w:r>
            <w:r>
              <w:rPr>
                <w:rFonts w:hint="eastAsia" w:asciiTheme="minorEastAsia" w:hAnsiTheme="minorEastAsia"/>
                <w:b/>
                <w:szCs w:val="21"/>
              </w:rPr>
              <w:t>。</w:t>
            </w:r>
          </w:p>
          <w:p>
            <w:pPr>
              <w:widowControl/>
              <w:spacing w:line="360" w:lineRule="auto"/>
              <w:rPr>
                <w:rFonts w:asciiTheme="minorEastAsia" w:hAnsiTheme="minorEastAsia"/>
                <w:szCs w:val="21"/>
              </w:rPr>
            </w:pPr>
            <w:r>
              <w:rPr>
                <w:rFonts w:hint="eastAsia" w:asciiTheme="minorEastAsia" w:hAnsiTheme="minorEastAsia"/>
                <w:szCs w:val="21"/>
              </w:rPr>
              <w:t>（5）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w:t>
            </w:r>
            <w:r>
              <w:rPr>
                <w:rFonts w:hint="eastAsia" w:ascii="宋体" w:hAnsi="宋体"/>
                <w:szCs w:val="21"/>
                <w:lang w:val="en-US" w:eastAsia="zh-Hans"/>
              </w:rPr>
              <w:t>电子招标投标交易平台</w:t>
            </w:r>
            <w:r>
              <w:rPr>
                <w:rFonts w:hint="eastAsia" w:asciiTheme="minorEastAsia" w:hAnsiTheme="minorEastAsia"/>
                <w:szCs w:val="21"/>
              </w:rPr>
              <w:t>做好招</w:t>
            </w:r>
            <w:r>
              <w:rPr>
                <w:rFonts w:hint="eastAsia" w:asciiTheme="minorEastAsia" w:hAnsiTheme="minorEastAsia"/>
                <w:szCs w:val="21"/>
                <w:lang w:val="en-US" w:eastAsia="zh-Hans"/>
              </w:rPr>
              <w:t>标</w:t>
            </w:r>
            <w:r>
              <w:rPr>
                <w:rFonts w:hint="eastAsia" w:asciiTheme="minorEastAsia" w:hAnsiTheme="minorEastAsia"/>
                <w:szCs w:val="21"/>
              </w:rPr>
              <w:t>投标资料的封存和保密工作，待故障解除后再重新进行开标或重新组建评标委员会进行评标。</w:t>
            </w:r>
          </w:p>
          <w:p>
            <w:pPr>
              <w:widowControl/>
              <w:spacing w:line="360" w:lineRule="auto"/>
              <w:rPr>
                <w:rFonts w:asciiTheme="minorEastAsia" w:hAnsiTheme="minorEastAsia"/>
                <w:szCs w:val="21"/>
              </w:rPr>
            </w:pPr>
            <w:r>
              <w:rPr>
                <w:rFonts w:hint="eastAsia" w:asciiTheme="minorEastAsia" w:hAnsiTheme="minorEastAsia"/>
                <w:szCs w:val="21"/>
              </w:rPr>
              <w:t>（6）投标文件解密失败的补救方案：</w:t>
            </w:r>
          </w:p>
          <w:p>
            <w:pPr>
              <w:widowControl/>
              <w:spacing w:line="360" w:lineRule="auto"/>
              <w:rPr>
                <w:rFonts w:asciiTheme="minorEastAsia" w:hAnsiTheme="minorEastAsia"/>
                <w:szCs w:val="21"/>
              </w:rPr>
            </w:pPr>
            <w:r>
              <w:rPr>
                <w:rFonts w:hint="eastAsia" w:asciiTheme="minorEastAsia" w:hAnsiTheme="minorEastAsia"/>
                <w:szCs w:val="21"/>
              </w:rPr>
              <w:t>①若为投标人设备故障或网络故障，则投标人自行更换设备或解决网络问题，投标文件解密失败经补救，仍不成功的，视为</w:t>
            </w:r>
            <w:r>
              <w:rPr>
                <w:rFonts w:hint="eastAsia" w:asciiTheme="minorEastAsia" w:hAnsiTheme="minorEastAsia"/>
                <w:szCs w:val="21"/>
                <w:lang w:val="en-US" w:eastAsia="zh-Hans"/>
              </w:rPr>
              <w:t>撤销</w:t>
            </w:r>
            <w:r>
              <w:rPr>
                <w:rFonts w:hint="eastAsia" w:asciiTheme="minorEastAsia" w:hAnsiTheme="minorEastAsia"/>
                <w:szCs w:val="21"/>
              </w:rPr>
              <w:t>其投标文件，开标继续进行；</w:t>
            </w:r>
          </w:p>
          <w:p>
            <w:pPr>
              <w:widowControl/>
              <w:spacing w:line="360" w:lineRule="auto"/>
              <w:rPr>
                <w:rFonts w:asciiTheme="minorEastAsia" w:hAnsiTheme="minorEastAsia"/>
                <w:szCs w:val="21"/>
              </w:rPr>
            </w:pPr>
            <w:r>
              <w:rPr>
                <w:rFonts w:hint="eastAsia" w:asciiTheme="minorEastAsia" w:hAnsiTheme="minorEastAsia"/>
                <w:szCs w:val="21"/>
              </w:rPr>
              <w:t>②若为招标人原因导致无法正常解密，则由招标人及时提出解决方案；</w:t>
            </w:r>
          </w:p>
          <w:p>
            <w:pPr>
              <w:widowControl/>
              <w:spacing w:line="360" w:lineRule="auto"/>
              <w:rPr>
                <w:rFonts w:asciiTheme="minorEastAsia" w:hAnsiTheme="minorEastAsia"/>
                <w:szCs w:val="21"/>
              </w:rPr>
            </w:pPr>
            <w:r>
              <w:rPr>
                <w:rFonts w:hint="eastAsia" w:asciiTheme="minorEastAsia" w:hAnsiTheme="minorEastAsia"/>
                <w:szCs w:val="21"/>
              </w:rPr>
              <w:t>③若为电子招标投标交易平台原因导致无法正常解密，则由电子招标投标交易平台及时提出解决方案。</w:t>
            </w:r>
          </w:p>
          <w:p>
            <w:pPr>
              <w:widowControl/>
              <w:spacing w:line="360" w:lineRule="auto"/>
              <w:rPr>
                <w:rFonts w:asciiTheme="minorEastAsia" w:hAnsiTheme="minorEastAsia"/>
                <w:b/>
                <w:szCs w:val="21"/>
              </w:rPr>
            </w:pPr>
            <w:r>
              <w:rPr>
                <w:rFonts w:hint="eastAsia" w:asciiTheme="minorEastAsia" w:hAnsiTheme="minorEastAsia"/>
                <w:b/>
                <w:szCs w:val="21"/>
              </w:rPr>
              <w:t>（7）通过评审合格的投标人少于3家（不含3家），评标委员会认为投标明显缺乏竞争的，可以否决全部投标。</w:t>
            </w:r>
          </w:p>
          <w:p>
            <w:pPr>
              <w:widowControl/>
              <w:spacing w:line="360" w:lineRule="auto"/>
              <w:rPr>
                <w:rFonts w:asciiTheme="minorEastAsia" w:hAnsiTheme="minorEastAsia"/>
                <w:szCs w:val="21"/>
              </w:rPr>
            </w:pPr>
            <w:r>
              <w:rPr>
                <w:rFonts w:hint="eastAsia" w:asciiTheme="minorEastAsia" w:hAnsiTheme="minorEastAsia"/>
                <w:szCs w:val="21"/>
              </w:rPr>
              <w:t>（8）中标候选人公示应严格按有关规定执行。涉及业绩的，应公示类似的工程业绩及其评审情况。</w:t>
            </w:r>
          </w:p>
          <w:p>
            <w:pPr>
              <w:widowControl/>
              <w:spacing w:line="360" w:lineRule="auto"/>
              <w:rPr>
                <w:rFonts w:asciiTheme="minorEastAsia" w:hAnsiTheme="minorEastAsia"/>
                <w:szCs w:val="21"/>
              </w:rPr>
            </w:pPr>
            <w:r>
              <w:rPr>
                <w:rFonts w:hint="eastAsia" w:asciiTheme="minorEastAsia" w:hAnsiTheme="minorEastAsia"/>
                <w:szCs w:val="21"/>
              </w:rPr>
              <w:t>（9）中标人应在收到中标通知书后3个工作日内向招标人提供加盖单位公章的投标文件纸质版_______份。当纸质版与电子招标投标交易平台的电子投标文件不一致时，以电子招标投标交易平台中的电子投标文件为准。</w:t>
            </w:r>
          </w:p>
          <w:p>
            <w:pPr>
              <w:widowControl/>
              <w:spacing w:line="360" w:lineRule="auto"/>
              <w:rPr>
                <w:szCs w:val="21"/>
              </w:rPr>
            </w:pPr>
            <w:r>
              <w:rPr>
                <w:rFonts w:hint="eastAsia"/>
                <w:szCs w:val="21"/>
              </w:rPr>
              <w:t>（</w:t>
            </w:r>
            <w:r>
              <w:rPr>
                <w:rFonts w:hint="eastAsia" w:asciiTheme="minorEastAsia" w:hAnsiTheme="minorEastAsia"/>
                <w:szCs w:val="21"/>
              </w:rPr>
              <w:t>10）</w:t>
            </w:r>
            <w:r>
              <w:rPr>
                <w:rFonts w:hint="eastAsia"/>
                <w:szCs w:val="21"/>
              </w:rPr>
              <w:t>其他：</w:t>
            </w:r>
            <w:r>
              <w:rPr>
                <w:szCs w:val="21"/>
              </w:rPr>
              <w:t xml:space="preserve"> </w:t>
            </w:r>
          </w:p>
        </w:tc>
      </w:tr>
    </w:tbl>
    <w:p>
      <w:pPr>
        <w:rPr>
          <w:rFonts w:asciiTheme="majorHAnsi" w:hAnsiTheme="majorHAnsi"/>
          <w:sz w:val="32"/>
          <w:szCs w:val="32"/>
        </w:rPr>
      </w:pPr>
      <w:bookmarkStart w:id="420" w:name="_Toc7186478"/>
      <w:bookmarkStart w:id="421" w:name="_Toc515440752"/>
      <w:bookmarkStart w:id="422" w:name="_Toc511396041"/>
      <w:bookmarkStart w:id="423" w:name="_Toc516822992"/>
    </w:p>
    <w:p>
      <w:pPr>
        <w:rPr>
          <w:rFonts w:eastAsiaTheme="majorEastAsia" w:cstheme="majorBidi"/>
        </w:rPr>
      </w:pPr>
      <w:r>
        <w:br w:type="page"/>
      </w:r>
    </w:p>
    <w:p>
      <w:pPr>
        <w:pStyle w:val="5"/>
        <w:adjustRightInd w:val="0"/>
        <w:snapToGrid w:val="0"/>
        <w:spacing w:before="0" w:after="0" w:line="520" w:lineRule="exact"/>
        <w:rPr>
          <w:rFonts w:asciiTheme="majorEastAsia" w:hAnsiTheme="majorEastAsia"/>
          <w:sz w:val="28"/>
          <w:szCs w:val="28"/>
        </w:rPr>
      </w:pPr>
      <w:bookmarkStart w:id="424" w:name="_Toc833943304"/>
      <w:bookmarkStart w:id="425" w:name="_Toc1815654235"/>
      <w:bookmarkStart w:id="426" w:name="_Toc1122630606"/>
      <w:bookmarkStart w:id="427" w:name="_Toc1107239584"/>
      <w:bookmarkStart w:id="428" w:name="_Toc1273879770"/>
      <w:bookmarkStart w:id="429" w:name="_Toc578094264"/>
      <w:bookmarkStart w:id="430" w:name="_Toc1820737810"/>
      <w:bookmarkStart w:id="431" w:name="_Toc2100694289"/>
      <w:bookmarkStart w:id="432" w:name="_Toc793315859"/>
      <w:bookmarkStart w:id="433" w:name="_Toc1951360975"/>
      <w:bookmarkStart w:id="434" w:name="_Toc1668320698"/>
      <w:bookmarkStart w:id="435" w:name="_Toc1737930806"/>
      <w:bookmarkStart w:id="436" w:name="_Toc1943852462"/>
      <w:bookmarkStart w:id="437" w:name="_Toc2114715813"/>
      <w:r>
        <w:rPr>
          <w:rFonts w:hint="eastAsia" w:asciiTheme="majorEastAsia" w:hAnsiTheme="majorEastAsia"/>
          <w:sz w:val="28"/>
          <w:szCs w:val="28"/>
        </w:rPr>
        <w:t>1. 总则</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pStyle w:val="6"/>
        <w:adjustRightInd w:val="0"/>
        <w:snapToGrid w:val="0"/>
        <w:spacing w:before="0" w:after="0" w:line="520" w:lineRule="exact"/>
        <w:rPr>
          <w:rFonts w:asciiTheme="majorEastAsia" w:hAnsiTheme="majorEastAsia" w:eastAsiaTheme="majorEastAsia"/>
          <w:sz w:val="28"/>
          <w:szCs w:val="28"/>
        </w:rPr>
      </w:pPr>
      <w:bookmarkStart w:id="438" w:name="_Toc1174311241"/>
      <w:bookmarkStart w:id="439" w:name="_Toc1645886567"/>
      <w:bookmarkStart w:id="440" w:name="_Toc7186479"/>
      <w:bookmarkStart w:id="441" w:name="_Toc1919476054"/>
      <w:bookmarkStart w:id="442" w:name="_Toc1681161637"/>
      <w:bookmarkStart w:id="443" w:name="_Toc1606830006"/>
      <w:bookmarkStart w:id="444" w:name="_Toc1477973595"/>
      <w:bookmarkStart w:id="445" w:name="_Toc516822993"/>
      <w:bookmarkStart w:id="446" w:name="_Toc2105587422"/>
      <w:bookmarkStart w:id="447" w:name="_Toc1737758543"/>
      <w:bookmarkStart w:id="448" w:name="_Toc1832817447"/>
      <w:bookmarkStart w:id="449" w:name="_Toc511396042"/>
      <w:bookmarkStart w:id="450" w:name="_Toc515440753"/>
      <w:bookmarkStart w:id="451" w:name="_Toc261272500"/>
      <w:bookmarkStart w:id="452" w:name="_Toc153649841"/>
      <w:bookmarkStart w:id="453" w:name="_Toc659607023"/>
      <w:bookmarkStart w:id="454" w:name="_Toc1429887033"/>
      <w:bookmarkStart w:id="455" w:name="_Toc814276020"/>
      <w:r>
        <w:rPr>
          <w:rFonts w:hint="eastAsia" w:asciiTheme="majorEastAsia" w:hAnsiTheme="majorEastAsia" w:eastAsiaTheme="majorEastAsia"/>
          <w:sz w:val="28"/>
          <w:szCs w:val="28"/>
        </w:rPr>
        <w:t>1.1 招标项目概况</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根据《中华人民共和国招标投标法》、《中华人民共和国招标投标法实施条例》等有关法律、法规和规章的规定，本招标项目已具备招标条件，现对本项目进行招标。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招标人：见投标人须知前附表。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招标代理机构：见投标人须知前附表。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招标项目名称：见投标人须知前附表。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项目建设地点：见投标人须知前附表。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项目建设规模：见投标人须知前附表。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1.1.7项目投资估算：见投标人须知前附表。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456" w:name="_Toc516822994"/>
      <w:bookmarkStart w:id="457" w:name="_Toc511396043"/>
      <w:bookmarkStart w:id="458" w:name="_Toc678674562"/>
      <w:bookmarkStart w:id="459" w:name="_Toc1117533993"/>
      <w:bookmarkStart w:id="460" w:name="_Toc1771269456"/>
      <w:bookmarkStart w:id="461" w:name="_Toc704649747"/>
      <w:bookmarkStart w:id="462" w:name="_Toc1134694344"/>
      <w:bookmarkStart w:id="463" w:name="_Toc1769353701"/>
      <w:bookmarkStart w:id="464" w:name="_Toc224782641"/>
      <w:bookmarkStart w:id="465" w:name="_Toc1750333032"/>
      <w:bookmarkStart w:id="466" w:name="_Toc515440754"/>
      <w:bookmarkStart w:id="467" w:name="_Toc657399161"/>
      <w:bookmarkStart w:id="468" w:name="_Toc730233001"/>
      <w:bookmarkStart w:id="469" w:name="_Toc7186480"/>
      <w:bookmarkStart w:id="470" w:name="_Toc841289480"/>
      <w:bookmarkStart w:id="471" w:name="_Toc358866316"/>
      <w:bookmarkStart w:id="472" w:name="_Toc1274311557"/>
      <w:bookmarkStart w:id="473" w:name="_Toc1385049817"/>
      <w:r>
        <w:rPr>
          <w:rFonts w:hint="eastAsia" w:asciiTheme="majorEastAsia" w:hAnsiTheme="majorEastAsia" w:eastAsiaTheme="majorEastAsia"/>
          <w:sz w:val="28"/>
          <w:szCs w:val="28"/>
        </w:rPr>
        <w:t>1.2 招标项目的资金来源和落实情况</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资金来源及比例：见投标人须知前附表。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资金落实情况：见投标人须知前附表。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474" w:name="_Toc1823468271"/>
      <w:bookmarkStart w:id="475" w:name="_Toc1957024486"/>
      <w:bookmarkStart w:id="476" w:name="_Toc515440755"/>
      <w:bookmarkStart w:id="477" w:name="_Toc104335112"/>
      <w:bookmarkStart w:id="478" w:name="_Toc1153054248"/>
      <w:bookmarkStart w:id="479" w:name="_Toc157005202"/>
      <w:bookmarkStart w:id="480" w:name="_Toc1307432278"/>
      <w:bookmarkStart w:id="481" w:name="_Toc7186481"/>
      <w:bookmarkStart w:id="482" w:name="_Toc1332092236"/>
      <w:bookmarkStart w:id="483" w:name="_Toc519958512"/>
      <w:bookmarkStart w:id="484" w:name="_Toc511396044"/>
      <w:bookmarkStart w:id="485" w:name="_Toc499926968"/>
      <w:bookmarkStart w:id="486" w:name="_Toc1321592698"/>
      <w:bookmarkStart w:id="487" w:name="_Toc1616272218"/>
      <w:bookmarkStart w:id="488" w:name="_Toc498112214"/>
      <w:bookmarkStart w:id="489" w:name="_Toc1197714317"/>
      <w:bookmarkStart w:id="490" w:name="_Toc516822995"/>
      <w:bookmarkStart w:id="491" w:name="_Toc501843689"/>
      <w:r>
        <w:rPr>
          <w:rFonts w:hint="eastAsia" w:asciiTheme="majorEastAsia" w:hAnsiTheme="majorEastAsia" w:eastAsiaTheme="majorEastAsia"/>
          <w:sz w:val="28"/>
          <w:szCs w:val="28"/>
        </w:rPr>
        <w:t>1.3 招标范围、服务期限和质量标准</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 招标范围：见投标人须知前附表。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 服务期限：见投标人须知前附表。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 质量标准：见投标人须知前附表。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492" w:name="_Toc831751541"/>
      <w:bookmarkStart w:id="493" w:name="_Toc292104360"/>
      <w:bookmarkStart w:id="494" w:name="_Toc1316524112"/>
      <w:bookmarkStart w:id="495" w:name="_Toc515440756"/>
      <w:bookmarkStart w:id="496" w:name="_Toc961620242"/>
      <w:bookmarkStart w:id="497" w:name="_Toc516822996"/>
      <w:bookmarkStart w:id="498" w:name="_Toc880724692"/>
      <w:bookmarkStart w:id="499" w:name="_Toc7186482"/>
      <w:bookmarkStart w:id="500" w:name="_Toc1166517023"/>
      <w:bookmarkStart w:id="501" w:name="_Toc490315608"/>
      <w:bookmarkStart w:id="502" w:name="_Toc1213571432"/>
      <w:bookmarkStart w:id="503" w:name="_Toc850998750"/>
      <w:bookmarkStart w:id="504" w:name="_Toc585114365"/>
      <w:bookmarkStart w:id="505" w:name="_Toc1620302488"/>
      <w:bookmarkStart w:id="506" w:name="_Toc511396045"/>
      <w:bookmarkStart w:id="507" w:name="_Toc957190477"/>
      <w:bookmarkStart w:id="508" w:name="_Toc1318599254"/>
      <w:bookmarkStart w:id="509" w:name="_Toc1676511498"/>
      <w:r>
        <w:rPr>
          <w:rFonts w:hint="eastAsia" w:asciiTheme="majorEastAsia" w:hAnsiTheme="majorEastAsia" w:eastAsiaTheme="majorEastAsia"/>
          <w:sz w:val="28"/>
          <w:szCs w:val="28"/>
        </w:rPr>
        <w:t>1.4 投标人资格要求</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投标人应具备承担本招标项目资质条件、能力和信誉：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（1）资质要求：见投标人须知前附表；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（2）财务要求：见投标人须知前附表；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（3）业绩要求：见投标人须知前附表；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（4）信誉要求：见投标人须知前附表；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（5）项目负责人的资格要求：应当具备工程相应技术类注册执业资格（如有），具体要求见投标人须知前附表；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（6）其他主要人员要求：见投标人须知前附表；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（7）勘察设备要求</w:t>
      </w:r>
      <w:r>
        <w:rPr>
          <w:rFonts w:hint="eastAsia"/>
          <w:szCs w:val="21"/>
        </w:rPr>
        <w:t>（适用于有勘察项目的情况）</w:t>
      </w:r>
      <w:r>
        <w:rPr>
          <w:rFonts w:hint="eastAsia" w:asciiTheme="minorEastAsia" w:hAnsiTheme="minorEastAsia"/>
          <w:szCs w:val="21"/>
        </w:rPr>
        <w:t>：见投标人须知前附表；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（8）其他要求：见投标人须知前附表。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需要提交的相关证明材料见本章第3.5款的规定。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投标人须知前附表规定接受联合体投标的，联合体除应符合本章第1.4.1项和投标人须知前附表的要求外，还应遵守以下规定：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（1）联合体各方应按招标文件提供的格式签订联合体协议书，明确联合体牵头人和各方权利义务，并承诺就中标项目向招标人承担连带责任；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（2）由同一专业的单位组成的联合体，按照资质等级较低的单位确定资质等级；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（3）联合体各方不得再以自己名义单独或参加其他联合体在本招标项目中投标，否则各相关投标均无效。</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1.4.3 投标人不得存在下列情形之一：</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（1）为招标人不具有独立法人资格的附属机构（单位）；</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（2）与招标人存在利害关系且可能影响招标公正性；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（3）与本招标项目的其他投标人为同一个单位负责人；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（4）与本招标项目的其他投标人存在控股、管理关系；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（5）为本招标项目的代建人；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（6）为本招标项目的招标代理机构；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（7）与本招标项目的代建人或招标代理机构同为一个法定代表人；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（8）与本招标项目的代建人或招标代理机构存在控股或参股关系；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（9）被依法暂停或者取消投标资格；</w:t>
      </w:r>
    </w:p>
    <w:p>
      <w:pPr>
        <w:widowControl/>
        <w:shd w:val="clear" w:color="auto" w:fill="FFFFFF"/>
        <w:snapToGrid w:val="0"/>
        <w:ind w:firstLine="422" w:firstLineChars="200"/>
        <w:jc w:val="left"/>
        <w:rPr>
          <w:rFonts w:hint="eastAsia" w:asciiTheme="minorEastAsia" w:hAnsiTheme="minorEastAsia"/>
          <w:b/>
          <w:szCs w:val="21"/>
        </w:rPr>
      </w:pPr>
      <w:r>
        <w:rPr>
          <w:rFonts w:hint="eastAsia" w:asciiTheme="minorEastAsia" w:hAnsiTheme="minorEastAsia"/>
          <w:b/>
          <w:szCs w:val="21"/>
        </w:rPr>
        <w:t>（10）被责令停产停业、暂扣或者吊销许可证、暂扣或者吊销执照；</w:t>
      </w:r>
    </w:p>
    <w:p>
      <w:pPr>
        <w:widowControl/>
        <w:shd w:val="clear" w:color="auto" w:fill="FFFFFF"/>
        <w:snapToGrid w:val="0"/>
        <w:ind w:firstLine="422" w:firstLineChars="200"/>
        <w:jc w:val="left"/>
      </w:pPr>
      <w:r>
        <w:rPr>
          <w:rFonts w:hint="eastAsia" w:asciiTheme="minorEastAsia" w:hAnsiTheme="minorEastAsia"/>
          <w:b/>
          <w:szCs w:val="21"/>
        </w:rPr>
        <w:t>（1</w:t>
      </w:r>
      <w:r>
        <w:rPr>
          <w:rFonts w:hint="default" w:asciiTheme="minorEastAsia" w:hAnsiTheme="minorEastAsia"/>
          <w:b/>
          <w:szCs w:val="21"/>
        </w:rPr>
        <w:t>1</w:t>
      </w:r>
      <w:r>
        <w:rPr>
          <w:rFonts w:hint="eastAsia" w:asciiTheme="minorEastAsia" w:hAnsiTheme="minorEastAsia"/>
          <w:b/>
          <w:szCs w:val="21"/>
        </w:rPr>
        <w:t>）财产被司法机关接管或冻结</w:t>
      </w:r>
      <w:r>
        <w:rPr>
          <w:rFonts w:hint="eastAsia" w:asciiTheme="minorEastAsia" w:hAnsiTheme="minorEastAsia"/>
          <w:b/>
          <w:szCs w:val="21"/>
          <w:lang w:val="en-US" w:eastAsia="zh-Hans"/>
        </w:rPr>
        <w:t>且导致中标后合同无法履行</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2</w:t>
      </w:r>
      <w:r>
        <w:rPr>
          <w:rFonts w:hint="eastAsia" w:asciiTheme="minorEastAsia" w:hAnsiTheme="minorEastAsia"/>
          <w:b/>
          <w:szCs w:val="21"/>
        </w:rPr>
        <w:t>）进入清算程序，或被宣告破产，或其他丧失履约能力的情形；</w:t>
      </w:r>
    </w:p>
    <w:p>
      <w:pPr>
        <w:widowControl/>
        <w:shd w:val="clear" w:color="auto" w:fill="FFFFFF"/>
        <w:snapToGrid w:val="0"/>
        <w:ind w:firstLine="422" w:firstLineChars="200"/>
        <w:jc w:val="left"/>
        <w:rPr>
          <w:rFonts w:hint="eastAsia"/>
          <w:b/>
          <w:szCs w:val="21"/>
        </w:rPr>
      </w:pPr>
      <w:r>
        <w:rPr>
          <w:rFonts w:hint="eastAsia" w:asciiTheme="minorEastAsia" w:hAnsiTheme="minorEastAsia"/>
          <w:b/>
          <w:szCs w:val="21"/>
        </w:rPr>
        <w:t>（1</w:t>
      </w:r>
      <w:r>
        <w:rPr>
          <w:rFonts w:hint="default" w:asciiTheme="minorEastAsia" w:hAnsiTheme="minorEastAsia"/>
          <w:b/>
          <w:szCs w:val="21"/>
        </w:rPr>
        <w:t>3</w:t>
      </w:r>
      <w:r>
        <w:rPr>
          <w:rFonts w:hint="eastAsia" w:asciiTheme="minorEastAsia" w:hAnsiTheme="minorEastAsia"/>
          <w:b/>
          <w:szCs w:val="21"/>
        </w:rPr>
        <w:t>）在最近三年内发生重大勘察</w:t>
      </w:r>
      <w:r>
        <w:rPr>
          <w:rFonts w:hint="eastAsia"/>
          <w:b/>
          <w:szCs w:val="21"/>
        </w:rPr>
        <w:t>（适用于有勘察项目的情况）或设计（适用于有设计项目</w:t>
      </w:r>
    </w:p>
    <w:p>
      <w:pPr>
        <w:widowControl/>
        <w:shd w:val="clear" w:color="auto" w:fill="FFFFFF"/>
        <w:snapToGrid w:val="0"/>
        <w:ind w:firstLine="0" w:firstLineChars="0"/>
        <w:jc w:val="left"/>
        <w:rPr>
          <w:rFonts w:asciiTheme="minorEastAsia" w:hAnsiTheme="minorEastAsia"/>
          <w:b/>
          <w:szCs w:val="21"/>
        </w:rPr>
      </w:pPr>
      <w:r>
        <w:rPr>
          <w:rFonts w:hint="eastAsia"/>
          <w:b/>
          <w:szCs w:val="21"/>
        </w:rPr>
        <w:t>的情况）</w:t>
      </w:r>
      <w:r>
        <w:rPr>
          <w:rFonts w:hint="eastAsia" w:asciiTheme="minorEastAsia" w:hAnsiTheme="minorEastAsia"/>
          <w:b/>
          <w:szCs w:val="21"/>
        </w:rPr>
        <w:t>质量问题（以相关行业主管部门的行政处罚决定或司法机关出具的有关法律文书为准）；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4</w:t>
      </w:r>
      <w:r>
        <w:rPr>
          <w:rFonts w:hint="eastAsia" w:asciiTheme="minorEastAsia" w:hAnsiTheme="minorEastAsia"/>
          <w:b/>
          <w:szCs w:val="21"/>
        </w:rPr>
        <w:t>）被</w:t>
      </w:r>
      <w:r>
        <w:rPr>
          <w:rFonts w:hint="eastAsia" w:ascii="宋体" w:hAnsi="宋体"/>
          <w:b/>
          <w:szCs w:val="21"/>
          <w:lang w:val="en-US" w:eastAsia="zh-Hans"/>
        </w:rPr>
        <w:t>市场监督</w:t>
      </w:r>
      <w:r>
        <w:rPr>
          <w:rFonts w:hint="eastAsia" w:asciiTheme="minorEastAsia" w:hAnsiTheme="minorEastAsia"/>
          <w:b/>
          <w:szCs w:val="21"/>
        </w:rPr>
        <w:t>管理机关在全国企业信用信息公示系统中列入</w:t>
      </w:r>
      <w:r>
        <w:rPr>
          <w:rFonts w:hint="eastAsia" w:ascii="宋体" w:hAnsi="宋体"/>
          <w:b/>
          <w:szCs w:val="21"/>
          <w:lang w:eastAsia="zh-Hans"/>
        </w:rPr>
        <w:t>“</w:t>
      </w:r>
      <w:r>
        <w:rPr>
          <w:rFonts w:hint="eastAsia" w:ascii="宋体" w:hAnsi="宋体"/>
          <w:b/>
          <w:szCs w:val="21"/>
          <w:lang w:val="en-US" w:eastAsia="zh-Hans"/>
        </w:rPr>
        <w:t>经营异常名录</w:t>
      </w:r>
      <w:r>
        <w:rPr>
          <w:rFonts w:hint="eastAsia" w:ascii="宋体" w:hAnsi="宋体"/>
          <w:b/>
          <w:szCs w:val="21"/>
          <w:lang w:eastAsia="zh-Hans"/>
        </w:rPr>
        <w:t>”</w:t>
      </w:r>
      <w:r>
        <w:rPr>
          <w:rFonts w:hint="eastAsia" w:ascii="宋体" w:hAnsi="宋体"/>
          <w:b/>
          <w:szCs w:val="21"/>
          <w:lang w:val="en-US" w:eastAsia="zh-Hans"/>
        </w:rPr>
        <w:t>和“</w:t>
      </w:r>
      <w:r>
        <w:rPr>
          <w:rFonts w:hint="eastAsia" w:asciiTheme="minorEastAsia" w:hAnsiTheme="minorEastAsia"/>
          <w:b/>
          <w:szCs w:val="21"/>
        </w:rPr>
        <w:t>严重违法失信名单</w:t>
      </w:r>
      <w:r>
        <w:rPr>
          <w:rFonts w:hint="eastAsia" w:asciiTheme="minorEastAsia" w:hAnsiTheme="minorEastAsia"/>
          <w:b/>
          <w:szCs w:val="21"/>
          <w:lang w:eastAsia="zh-Hans"/>
        </w:rPr>
        <w:t>”</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5</w:t>
      </w:r>
      <w:r>
        <w:rPr>
          <w:rFonts w:hint="eastAsia" w:asciiTheme="minorEastAsia" w:hAnsiTheme="minorEastAsia"/>
          <w:b/>
          <w:szCs w:val="21"/>
        </w:rPr>
        <w:t>）被最高人民法院在“信用中国”网站（www.creditchina.gov.cn）或各级信用信息共享平台中列入失信被执行人名单；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6</w:t>
      </w:r>
      <w:r>
        <w:rPr>
          <w:rFonts w:hint="eastAsia" w:asciiTheme="minorEastAsia" w:hAnsiTheme="minorEastAsia"/>
          <w:b/>
          <w:szCs w:val="21"/>
        </w:rPr>
        <w:t>）在近三年内投标人或其法定代表人、拟委任的项目负责人有行贿犯罪行为的</w:t>
      </w:r>
      <w:r>
        <w:rPr>
          <w:rFonts w:hint="eastAsia" w:asciiTheme="minorEastAsia" w:hAnsiTheme="minorEastAsia"/>
          <w:b/>
          <w:szCs w:val="21"/>
          <w:lang w:eastAsia="zh-Hans"/>
        </w:rPr>
        <w:t>（</w:t>
      </w:r>
      <w:r>
        <w:rPr>
          <w:rFonts w:hint="eastAsia" w:asciiTheme="minorEastAsia" w:hAnsiTheme="minorEastAsia" w:eastAsiaTheme="minorEastAsia" w:cstheme="minorBidi"/>
          <w:b/>
          <w:sz w:val="21"/>
          <w:szCs w:val="21"/>
          <w:shd w:val="clear"/>
        </w:rPr>
        <w:t>以检察机关职务犯罪预防部门出具的查询结果为准</w:t>
      </w:r>
      <w:r>
        <w:rPr>
          <w:rFonts w:hint="eastAsia" w:asciiTheme="minorEastAsia" w:hAnsiTheme="minorEastAsia" w:eastAsiaTheme="minorEastAsia" w:cstheme="minorBidi"/>
          <w:b/>
          <w:sz w:val="21"/>
          <w:szCs w:val="21"/>
          <w:shd w:val="clear"/>
          <w:lang w:eastAsia="zh-Hans"/>
        </w:rPr>
        <w:t>）</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7</w:t>
      </w:r>
      <w:r>
        <w:rPr>
          <w:rFonts w:hint="eastAsia" w:asciiTheme="minorEastAsia" w:hAnsiTheme="minorEastAsia"/>
          <w:b/>
          <w:szCs w:val="21"/>
        </w:rPr>
        <w:t>）法律法规或投标人须知前附表规定的其他情形。</w:t>
      </w:r>
    </w:p>
    <w:p>
      <w:pPr>
        <w:pStyle w:val="6"/>
        <w:adjustRightInd w:val="0"/>
        <w:snapToGrid w:val="0"/>
        <w:spacing w:before="0" w:after="0" w:line="520" w:lineRule="exact"/>
        <w:rPr>
          <w:rFonts w:asciiTheme="majorEastAsia" w:hAnsiTheme="majorEastAsia" w:eastAsiaTheme="majorEastAsia"/>
          <w:sz w:val="28"/>
          <w:szCs w:val="28"/>
        </w:rPr>
      </w:pPr>
      <w:bookmarkStart w:id="510" w:name="_Toc839670117"/>
      <w:bookmarkStart w:id="511" w:name="_Toc511396046"/>
      <w:bookmarkStart w:id="512" w:name="_Toc1813908585"/>
      <w:bookmarkStart w:id="513" w:name="_Toc1882603320"/>
      <w:bookmarkStart w:id="514" w:name="_Toc7186483"/>
      <w:bookmarkStart w:id="515" w:name="_Toc2143298246"/>
      <w:bookmarkStart w:id="516" w:name="_Toc1273392098"/>
      <w:bookmarkStart w:id="517" w:name="_Toc1277091264"/>
      <w:bookmarkStart w:id="518" w:name="_Toc689512942"/>
      <w:bookmarkStart w:id="519" w:name="_Toc516822997"/>
      <w:bookmarkStart w:id="520" w:name="_Toc183788209"/>
      <w:bookmarkStart w:id="521" w:name="_Toc515440757"/>
      <w:bookmarkStart w:id="522" w:name="_Toc1842862065"/>
      <w:bookmarkStart w:id="523" w:name="_Toc494902230"/>
      <w:bookmarkStart w:id="524" w:name="_Toc2136963619"/>
      <w:bookmarkStart w:id="525" w:name="_Toc700347262"/>
      <w:bookmarkStart w:id="526" w:name="_Toc1296735343"/>
      <w:bookmarkStart w:id="527" w:name="_Toc250361478"/>
      <w:r>
        <w:rPr>
          <w:rFonts w:hint="eastAsia" w:asciiTheme="majorEastAsia" w:hAnsiTheme="majorEastAsia" w:eastAsiaTheme="majorEastAsia"/>
          <w:sz w:val="28"/>
          <w:szCs w:val="28"/>
        </w:rPr>
        <w:t>1.5 费用承担</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投标人准备和参加投标活动发生的费用自理。</w:t>
      </w:r>
    </w:p>
    <w:p>
      <w:pPr>
        <w:pStyle w:val="6"/>
        <w:adjustRightInd w:val="0"/>
        <w:snapToGrid w:val="0"/>
        <w:spacing w:before="0" w:after="0" w:line="520" w:lineRule="exact"/>
        <w:rPr>
          <w:rFonts w:asciiTheme="majorEastAsia" w:hAnsiTheme="majorEastAsia" w:eastAsiaTheme="majorEastAsia"/>
          <w:sz w:val="28"/>
          <w:szCs w:val="28"/>
        </w:rPr>
      </w:pPr>
      <w:bookmarkStart w:id="528" w:name="_Toc378563227"/>
      <w:bookmarkStart w:id="529" w:name="_Toc617614779"/>
      <w:bookmarkStart w:id="530" w:name="_Toc846944277"/>
      <w:bookmarkStart w:id="531" w:name="_Toc1431032105"/>
      <w:bookmarkStart w:id="532" w:name="_Toc516822998"/>
      <w:bookmarkStart w:id="533" w:name="_Toc904896273"/>
      <w:bookmarkStart w:id="534" w:name="_Toc522925744"/>
      <w:bookmarkStart w:id="535" w:name="_Toc2121305930"/>
      <w:bookmarkStart w:id="536" w:name="_Toc7186484"/>
      <w:bookmarkStart w:id="537" w:name="_Toc1973569421"/>
      <w:bookmarkStart w:id="538" w:name="_Toc1220611982"/>
      <w:bookmarkStart w:id="539" w:name="_Toc2037427989"/>
      <w:bookmarkStart w:id="540" w:name="_Toc1566860045"/>
      <w:bookmarkStart w:id="541" w:name="_Toc511396047"/>
      <w:bookmarkStart w:id="542" w:name="_Toc78965084"/>
      <w:bookmarkStart w:id="543" w:name="_Toc822256982"/>
      <w:bookmarkStart w:id="544" w:name="_Toc515440758"/>
      <w:bookmarkStart w:id="545" w:name="_Toc683735283"/>
      <w:r>
        <w:rPr>
          <w:rFonts w:hint="eastAsia" w:asciiTheme="majorEastAsia" w:hAnsiTheme="majorEastAsia" w:eastAsiaTheme="majorEastAsia"/>
          <w:sz w:val="28"/>
          <w:szCs w:val="28"/>
        </w:rPr>
        <w:t>1.6 保密</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参与招标投标活动的各方应对招标文件和投标文件中的商业和技术等秘密保密，否则应承担相应的法律责任。</w:t>
      </w:r>
    </w:p>
    <w:p>
      <w:pPr>
        <w:pStyle w:val="6"/>
        <w:adjustRightInd w:val="0"/>
        <w:snapToGrid w:val="0"/>
        <w:spacing w:before="0" w:after="0" w:line="520" w:lineRule="exact"/>
        <w:rPr>
          <w:rFonts w:asciiTheme="majorEastAsia" w:hAnsiTheme="majorEastAsia" w:eastAsiaTheme="majorEastAsia"/>
          <w:sz w:val="28"/>
          <w:szCs w:val="28"/>
        </w:rPr>
      </w:pPr>
      <w:bookmarkStart w:id="546" w:name="_Toc511396048"/>
      <w:bookmarkStart w:id="547" w:name="_Toc265258016"/>
      <w:bookmarkStart w:id="548" w:name="_Toc1309895884"/>
      <w:bookmarkStart w:id="549" w:name="_Toc1772296801"/>
      <w:bookmarkStart w:id="550" w:name="_Toc1463124702"/>
      <w:bookmarkStart w:id="551" w:name="_Toc2061785330"/>
      <w:bookmarkStart w:id="552" w:name="_Toc615828029"/>
      <w:bookmarkStart w:id="553" w:name="_Toc515440759"/>
      <w:bookmarkStart w:id="554" w:name="_Toc1070851223"/>
      <w:bookmarkStart w:id="555" w:name="_Toc1896330832"/>
      <w:bookmarkStart w:id="556" w:name="_Toc112472257"/>
      <w:bookmarkStart w:id="557" w:name="_Toc7186485"/>
      <w:bookmarkStart w:id="558" w:name="_Toc1687225982"/>
      <w:bookmarkStart w:id="559" w:name="_Toc353906284"/>
      <w:bookmarkStart w:id="560" w:name="_Toc516822999"/>
      <w:bookmarkStart w:id="561" w:name="_Toc1425459708"/>
      <w:bookmarkStart w:id="562" w:name="_Toc1665593775"/>
      <w:bookmarkStart w:id="563" w:name="_Toc21272942"/>
      <w:r>
        <w:rPr>
          <w:rFonts w:hint="eastAsia" w:asciiTheme="majorEastAsia" w:hAnsiTheme="majorEastAsia" w:eastAsiaTheme="majorEastAsia"/>
          <w:sz w:val="28"/>
          <w:szCs w:val="28"/>
        </w:rPr>
        <w:t>1.7 语言文字</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招标投标文件使用的语言文字为中文。专用术语使用外文的，应附有中文注释。</w:t>
      </w:r>
    </w:p>
    <w:p>
      <w:pPr>
        <w:pStyle w:val="6"/>
        <w:adjustRightInd w:val="0"/>
        <w:snapToGrid w:val="0"/>
        <w:spacing w:before="0" w:after="0" w:line="520" w:lineRule="exact"/>
        <w:rPr>
          <w:rFonts w:asciiTheme="majorEastAsia" w:hAnsiTheme="majorEastAsia" w:eastAsiaTheme="majorEastAsia"/>
          <w:sz w:val="28"/>
          <w:szCs w:val="28"/>
        </w:rPr>
      </w:pPr>
      <w:bookmarkStart w:id="564" w:name="_Toc2049108364"/>
      <w:bookmarkStart w:id="565" w:name="_Toc1565256991"/>
      <w:bookmarkStart w:id="566" w:name="_Toc515440760"/>
      <w:bookmarkStart w:id="567" w:name="_Toc535614039"/>
      <w:bookmarkStart w:id="568" w:name="_Toc511396049"/>
      <w:bookmarkStart w:id="569" w:name="_Toc1394150517"/>
      <w:bookmarkStart w:id="570" w:name="_Toc7186486"/>
      <w:bookmarkStart w:id="571" w:name="_Toc15423740"/>
      <w:bookmarkStart w:id="572" w:name="_Toc373746424"/>
      <w:bookmarkStart w:id="573" w:name="_Toc1720696645"/>
      <w:bookmarkStart w:id="574" w:name="_Toc516823000"/>
      <w:bookmarkStart w:id="575" w:name="_Toc1883543101"/>
      <w:bookmarkStart w:id="576" w:name="_Toc629913318"/>
      <w:bookmarkStart w:id="577" w:name="_Toc1185237780"/>
      <w:bookmarkStart w:id="578" w:name="_Toc827488297"/>
      <w:bookmarkStart w:id="579" w:name="_Toc1052050792"/>
      <w:bookmarkStart w:id="580" w:name="_Toc1833004486"/>
      <w:bookmarkStart w:id="581" w:name="_Toc1497988510"/>
      <w:r>
        <w:rPr>
          <w:rFonts w:hint="eastAsia" w:asciiTheme="majorEastAsia" w:hAnsiTheme="majorEastAsia" w:eastAsiaTheme="majorEastAsia"/>
          <w:sz w:val="28"/>
          <w:szCs w:val="28"/>
        </w:rPr>
        <w:t>1.8 计量单位</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所有计量均采用中华人民共和国法定计量单位。</w:t>
      </w:r>
    </w:p>
    <w:p>
      <w:pPr>
        <w:pStyle w:val="6"/>
        <w:adjustRightInd w:val="0"/>
        <w:snapToGrid w:val="0"/>
        <w:spacing w:before="0" w:after="0" w:line="520" w:lineRule="exact"/>
        <w:rPr>
          <w:rFonts w:asciiTheme="majorEastAsia" w:hAnsiTheme="majorEastAsia" w:eastAsiaTheme="majorEastAsia"/>
          <w:sz w:val="28"/>
          <w:szCs w:val="28"/>
        </w:rPr>
      </w:pPr>
      <w:bookmarkStart w:id="582" w:name="_Toc516823001"/>
      <w:bookmarkStart w:id="583" w:name="_Toc233058888"/>
      <w:bookmarkStart w:id="584" w:name="_Toc1653479987"/>
      <w:bookmarkStart w:id="585" w:name="_Toc2006239563"/>
      <w:bookmarkStart w:id="586" w:name="_Toc166480693"/>
      <w:bookmarkStart w:id="587" w:name="_Toc491709707"/>
      <w:bookmarkStart w:id="588" w:name="_Toc1961188896"/>
      <w:bookmarkStart w:id="589" w:name="_Toc652458080"/>
      <w:bookmarkStart w:id="590" w:name="_Toc515440761"/>
      <w:bookmarkStart w:id="591" w:name="_Toc7186487"/>
      <w:bookmarkStart w:id="592" w:name="_Toc1528760540"/>
      <w:bookmarkStart w:id="593" w:name="_Toc511396050"/>
      <w:bookmarkStart w:id="594" w:name="_Toc1742093789"/>
      <w:bookmarkStart w:id="595" w:name="_Toc599571987"/>
      <w:bookmarkStart w:id="596" w:name="_Toc293666802"/>
      <w:bookmarkStart w:id="597" w:name="_Toc169026809"/>
      <w:bookmarkStart w:id="598" w:name="_Toc1733722013"/>
      <w:bookmarkStart w:id="599" w:name="_Toc1584795393"/>
      <w:r>
        <w:rPr>
          <w:rFonts w:hint="eastAsia" w:asciiTheme="majorEastAsia" w:hAnsiTheme="majorEastAsia" w:eastAsiaTheme="majorEastAsia"/>
          <w:sz w:val="28"/>
          <w:szCs w:val="28"/>
        </w:rPr>
        <w:t>1.9 踏勘现场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1.9.1 投标人须知前附表规定组织踏勘现场的，招标人按投标人须知前附表规定的时间、地点组织投标人踏勘项目现场。部分投标人未按时参加踏勘现场的，不影响踏勘现场的正常进行。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1.9.2 投标人踏勘现场发生的费用自理。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1.9.3 除招标人的原因外，投标人自行负责在踏勘现场中所发生的人员伤亡和财产损失。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1.9.4 招标人在踏勘现场中介绍的工程场地和相关的周边环境情况，供投标人在编制投标文件时参考，招标人不对投标人据此作出的判断和决策负责。</w:t>
      </w:r>
    </w:p>
    <w:p>
      <w:pPr>
        <w:pStyle w:val="6"/>
        <w:adjustRightInd w:val="0"/>
        <w:snapToGrid w:val="0"/>
        <w:spacing w:before="0" w:after="0" w:line="520" w:lineRule="exact"/>
        <w:rPr>
          <w:rFonts w:asciiTheme="majorEastAsia" w:hAnsiTheme="majorEastAsia" w:eastAsiaTheme="majorEastAsia"/>
          <w:sz w:val="28"/>
          <w:szCs w:val="28"/>
        </w:rPr>
      </w:pPr>
      <w:bookmarkStart w:id="600" w:name="_Toc1599749329"/>
      <w:bookmarkStart w:id="601" w:name="_Toc647971893"/>
      <w:bookmarkStart w:id="602" w:name="_Toc515440762"/>
      <w:bookmarkStart w:id="603" w:name="_Toc1860197529"/>
      <w:bookmarkStart w:id="604" w:name="_Toc511396051"/>
      <w:bookmarkStart w:id="605" w:name="_Toc2122760916"/>
      <w:bookmarkStart w:id="606" w:name="_Toc811448978"/>
      <w:bookmarkStart w:id="607" w:name="_Toc10558488"/>
      <w:bookmarkStart w:id="608" w:name="_Toc578268525"/>
      <w:bookmarkStart w:id="609" w:name="_Toc740520408"/>
      <w:bookmarkStart w:id="610" w:name="_Toc2017298857"/>
      <w:bookmarkStart w:id="611" w:name="_Toc7186488"/>
      <w:bookmarkStart w:id="612" w:name="_Toc1384043072"/>
      <w:bookmarkStart w:id="613" w:name="_Toc1013113785"/>
      <w:bookmarkStart w:id="614" w:name="_Toc1607749995"/>
      <w:bookmarkStart w:id="615" w:name="_Toc516823002"/>
      <w:bookmarkStart w:id="616" w:name="_Toc416496410"/>
      <w:bookmarkStart w:id="617" w:name="_Toc1227593794"/>
      <w:r>
        <w:rPr>
          <w:rFonts w:hint="eastAsia" w:asciiTheme="majorEastAsia" w:hAnsiTheme="majorEastAsia" w:eastAsiaTheme="majorEastAsia"/>
          <w:sz w:val="28"/>
          <w:szCs w:val="28"/>
        </w:rPr>
        <w:t>1.10 投标预备会</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1.10.1 投标人须知前附表规定召开投标预备会的，招标人按投标人须知前附表规定的时间和</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地点召开投标预备会，澄清投标人提出的问题。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投标人应按投标人须知前附表规定的时间和形式将提出的问题送达招标人，以便招标人在会议期间澄清。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投标预备会后，招标人将对投标人所提问题的澄清，以投标人须知前附表规定的形式通知所有购买招标文件的投标人。该澄清内容为招标文件的组成部分。</w:t>
      </w:r>
    </w:p>
    <w:p>
      <w:pPr>
        <w:pStyle w:val="6"/>
        <w:adjustRightInd w:val="0"/>
        <w:snapToGrid w:val="0"/>
        <w:spacing w:before="0" w:after="0" w:line="520" w:lineRule="exact"/>
        <w:rPr>
          <w:rFonts w:asciiTheme="majorEastAsia" w:hAnsiTheme="majorEastAsia" w:eastAsiaTheme="majorEastAsia"/>
          <w:sz w:val="28"/>
          <w:szCs w:val="28"/>
        </w:rPr>
      </w:pPr>
      <w:bookmarkStart w:id="618" w:name="_Toc515440763"/>
      <w:bookmarkStart w:id="619" w:name="_Toc5547432"/>
      <w:bookmarkStart w:id="620" w:name="_Toc1595597000"/>
      <w:bookmarkStart w:id="621" w:name="_Toc270070763"/>
      <w:bookmarkStart w:id="622" w:name="_Toc491712063"/>
      <w:bookmarkStart w:id="623" w:name="_Toc1096887601"/>
      <w:bookmarkStart w:id="624" w:name="_Toc1258762891"/>
      <w:bookmarkStart w:id="625" w:name="_Toc1501814796"/>
      <w:bookmarkStart w:id="626" w:name="_Toc511396052"/>
      <w:bookmarkStart w:id="627" w:name="_Toc516823003"/>
      <w:bookmarkStart w:id="628" w:name="_Toc574031714"/>
      <w:bookmarkStart w:id="629" w:name="_Toc1272936877"/>
      <w:bookmarkStart w:id="630" w:name="_Toc1814919411"/>
      <w:bookmarkStart w:id="631" w:name="_Toc69046800"/>
      <w:bookmarkStart w:id="632" w:name="_Toc1362848762"/>
      <w:bookmarkStart w:id="633" w:name="_Toc1293499029"/>
      <w:bookmarkStart w:id="634" w:name="_Toc7186489"/>
      <w:bookmarkStart w:id="635" w:name="_Toc1405957297"/>
      <w:r>
        <w:rPr>
          <w:rFonts w:hint="eastAsia" w:asciiTheme="majorEastAsia" w:hAnsiTheme="majorEastAsia" w:eastAsiaTheme="majorEastAsia"/>
          <w:sz w:val="28"/>
          <w:szCs w:val="28"/>
        </w:rPr>
        <w:t>1.11 分包</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投标人拟在中标后将中标项目的非主体、非关键性</w:t>
      </w:r>
      <w:r>
        <w:rPr>
          <w:rFonts w:hint="eastAsia" w:asciiTheme="minorEastAsia" w:hAnsiTheme="minorEastAsia"/>
          <w:szCs w:val="21"/>
          <w:lang w:val="en-US" w:eastAsia="zh-Hans"/>
        </w:rPr>
        <w:t>勘察、</w:t>
      </w:r>
      <w:r>
        <w:rPr>
          <w:rFonts w:hint="eastAsia" w:asciiTheme="minorEastAsia" w:hAnsiTheme="minorEastAsia"/>
          <w:szCs w:val="21"/>
        </w:rPr>
        <w:t>设计工作进行分包的，应符合投标人须知前附表规定的分包内容、分包金额和资质要求等限制性条件，除投标人须知前附表规定的非主体、非关键性</w:t>
      </w:r>
      <w:r>
        <w:rPr>
          <w:rFonts w:hint="eastAsia" w:asciiTheme="minorEastAsia" w:hAnsiTheme="minorEastAsia"/>
          <w:szCs w:val="21"/>
          <w:lang w:val="en-US" w:eastAsia="zh-Hans"/>
        </w:rPr>
        <w:t>勘察、</w:t>
      </w:r>
      <w:r>
        <w:rPr>
          <w:rFonts w:hint="eastAsia" w:asciiTheme="minorEastAsia" w:hAnsiTheme="minorEastAsia"/>
          <w:szCs w:val="21"/>
        </w:rPr>
        <w:t>设计工作外，其他工作不得分包。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中标人不得向他人转让中标项目，接受分包的人不得再次分包。中标人应当就分包项目向招标人负责，接受分包的人就分包项目承担连带责任。</w:t>
      </w:r>
    </w:p>
    <w:p>
      <w:pPr>
        <w:pStyle w:val="6"/>
        <w:adjustRightInd w:val="0"/>
        <w:snapToGrid w:val="0"/>
        <w:spacing w:before="0" w:after="0" w:line="520" w:lineRule="exact"/>
        <w:rPr>
          <w:rFonts w:asciiTheme="majorEastAsia" w:hAnsiTheme="majorEastAsia" w:eastAsiaTheme="majorEastAsia"/>
          <w:sz w:val="28"/>
          <w:szCs w:val="28"/>
        </w:rPr>
      </w:pPr>
      <w:bookmarkStart w:id="636" w:name="_Toc687569185"/>
      <w:bookmarkStart w:id="637" w:name="_Toc1570478911"/>
      <w:bookmarkStart w:id="638" w:name="_Toc861221822"/>
      <w:bookmarkStart w:id="639" w:name="_Toc1018000325"/>
      <w:bookmarkStart w:id="640" w:name="_Toc1166502440"/>
      <w:bookmarkStart w:id="641" w:name="_Toc515440764"/>
      <w:bookmarkStart w:id="642" w:name="_Toc893892803"/>
      <w:bookmarkStart w:id="643" w:name="_Toc1254474874"/>
      <w:bookmarkStart w:id="644" w:name="_Toc1625973181"/>
      <w:bookmarkStart w:id="645" w:name="_Toc828398220"/>
      <w:bookmarkStart w:id="646" w:name="_Toc492818689"/>
      <w:bookmarkStart w:id="647" w:name="_Toc516823004"/>
      <w:bookmarkStart w:id="648" w:name="_Toc338564032"/>
      <w:bookmarkStart w:id="649" w:name="_Toc511396053"/>
      <w:bookmarkStart w:id="650" w:name="_Toc7186490"/>
      <w:bookmarkStart w:id="651" w:name="_Toc1446367630"/>
      <w:bookmarkStart w:id="652" w:name="_Toc1161722738"/>
      <w:bookmarkStart w:id="653" w:name="_Toc1390284159"/>
      <w:r>
        <w:rPr>
          <w:rFonts w:hint="eastAsia" w:asciiTheme="majorEastAsia" w:hAnsiTheme="majorEastAsia" w:eastAsiaTheme="majorEastAsia"/>
          <w:sz w:val="28"/>
          <w:szCs w:val="28"/>
        </w:rPr>
        <w:t>1.12 响应和偏差</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1.12.1投标文件应当对招标文件的实质性要求和条件作出满足性或更有利于招标人的响应，否则，投标人的投标将被否决。实质性要求和条件见投标人须知前附表。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投标人应根据招标文件的要求提供投标</w:t>
      </w:r>
      <w:r>
        <w:rPr>
          <w:rFonts w:hint="default" w:asciiTheme="minorEastAsia" w:hAnsiTheme="minorEastAsia"/>
          <w:szCs w:val="21"/>
          <w:lang w:val="en-US" w:eastAsia="zh-Hans"/>
        </w:rPr>
        <w:t>技术</w:t>
      </w:r>
      <w:r>
        <w:rPr>
          <w:rFonts w:hint="eastAsia" w:asciiTheme="minorEastAsia" w:hAnsiTheme="minorEastAsia"/>
          <w:szCs w:val="21"/>
        </w:rPr>
        <w:t>方案</w:t>
      </w:r>
      <w:r>
        <w:rPr>
          <w:rFonts w:hint="eastAsia" w:asciiTheme="minorEastAsia" w:hAnsiTheme="minorEastAsia"/>
          <w:szCs w:val="21"/>
          <w:lang w:eastAsia="zh-Hans"/>
        </w:rPr>
        <w:t>（</w:t>
      </w:r>
      <w:r>
        <w:rPr>
          <w:rFonts w:hint="eastAsia" w:asciiTheme="minorEastAsia" w:hAnsiTheme="minorEastAsia"/>
          <w:szCs w:val="21"/>
          <w:lang w:val="en-US" w:eastAsia="zh-Hans"/>
        </w:rPr>
        <w:t>勘察纲要</w:t>
      </w:r>
      <w:r>
        <w:rPr>
          <w:rFonts w:hint="default" w:asciiTheme="minorEastAsia" w:hAnsiTheme="minorEastAsia"/>
          <w:szCs w:val="21"/>
          <w:lang w:eastAsia="zh-Hans"/>
        </w:rPr>
        <w:t>/</w:t>
      </w:r>
      <w:r>
        <w:rPr>
          <w:rFonts w:hint="eastAsia" w:asciiTheme="minorEastAsia" w:hAnsiTheme="minorEastAsia"/>
          <w:szCs w:val="21"/>
          <w:lang w:val="en-US" w:eastAsia="zh-Hans"/>
        </w:rPr>
        <w:t>设计方案</w:t>
      </w:r>
      <w:r>
        <w:rPr>
          <w:rFonts w:hint="eastAsia" w:asciiTheme="minorEastAsia" w:hAnsiTheme="minorEastAsia"/>
          <w:szCs w:val="21"/>
          <w:lang w:eastAsia="zh-Hans"/>
        </w:rPr>
        <w:t>）</w:t>
      </w:r>
      <w:r>
        <w:rPr>
          <w:rFonts w:hint="eastAsia" w:asciiTheme="minorEastAsia" w:hAnsiTheme="minorEastAsia"/>
          <w:szCs w:val="21"/>
        </w:rPr>
        <w:t>等内容以对招标文件作出响应。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投标人须知前附表允许投标文件偏离招标文件某些要求的，偏差应当符合招标文件规定的偏差范围和幅度。</w:t>
      </w:r>
    </w:p>
    <w:p>
      <w:pPr>
        <w:pStyle w:val="5"/>
        <w:adjustRightInd w:val="0"/>
        <w:snapToGrid w:val="0"/>
        <w:spacing w:before="0" w:after="0" w:line="520" w:lineRule="exact"/>
        <w:rPr>
          <w:rFonts w:asciiTheme="majorEastAsia" w:hAnsiTheme="majorEastAsia"/>
          <w:sz w:val="28"/>
          <w:szCs w:val="28"/>
        </w:rPr>
      </w:pPr>
      <w:bookmarkStart w:id="654" w:name="_Toc2112244719"/>
      <w:bookmarkStart w:id="655" w:name="_Toc1028295617"/>
      <w:bookmarkStart w:id="656" w:name="_Toc7186491"/>
      <w:bookmarkStart w:id="657" w:name="_Toc1561504921"/>
      <w:bookmarkStart w:id="658" w:name="_Toc2106763191"/>
      <w:bookmarkStart w:id="659" w:name="_Toc365787788"/>
      <w:bookmarkStart w:id="660" w:name="_Toc1001844992"/>
      <w:bookmarkStart w:id="661" w:name="_Toc516823005"/>
      <w:bookmarkStart w:id="662" w:name="_Toc515440765"/>
      <w:bookmarkStart w:id="663" w:name="_Toc1883780953"/>
      <w:bookmarkStart w:id="664" w:name="_Toc152739042"/>
      <w:bookmarkStart w:id="665" w:name="_Toc515381574"/>
      <w:bookmarkStart w:id="666" w:name="_Toc752400039"/>
      <w:bookmarkStart w:id="667" w:name="_Toc317551900"/>
      <w:bookmarkStart w:id="668" w:name="_Toc529246626"/>
      <w:bookmarkStart w:id="669" w:name="_Toc2008229256"/>
      <w:bookmarkStart w:id="670" w:name="_Toc511396054"/>
      <w:bookmarkStart w:id="671" w:name="_Toc1733357017"/>
      <w:r>
        <w:rPr>
          <w:rFonts w:hint="eastAsia" w:asciiTheme="majorEastAsia" w:hAnsiTheme="majorEastAsia"/>
          <w:sz w:val="28"/>
          <w:szCs w:val="28"/>
        </w:rPr>
        <w:t>2. 招标文件</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pStyle w:val="6"/>
        <w:adjustRightInd w:val="0"/>
        <w:snapToGrid w:val="0"/>
        <w:spacing w:before="0" w:after="0" w:line="520" w:lineRule="exact"/>
        <w:rPr>
          <w:rFonts w:asciiTheme="majorEastAsia" w:hAnsiTheme="majorEastAsia" w:eastAsiaTheme="majorEastAsia"/>
          <w:sz w:val="28"/>
          <w:szCs w:val="28"/>
        </w:rPr>
      </w:pPr>
      <w:bookmarkStart w:id="672" w:name="_Toc1216565867"/>
      <w:bookmarkStart w:id="673" w:name="_Toc1963040907"/>
      <w:bookmarkStart w:id="674" w:name="_Toc511396055"/>
      <w:bookmarkStart w:id="675" w:name="_Toc516823006"/>
      <w:bookmarkStart w:id="676" w:name="_Toc658579401"/>
      <w:bookmarkStart w:id="677" w:name="_Toc308625693"/>
      <w:bookmarkStart w:id="678" w:name="_Toc515440766"/>
      <w:bookmarkStart w:id="679" w:name="_Toc1763527510"/>
      <w:bookmarkStart w:id="680" w:name="_Toc1697155202"/>
      <w:bookmarkStart w:id="681" w:name="_Toc1915713164"/>
      <w:bookmarkStart w:id="682" w:name="_Toc597920505"/>
      <w:bookmarkStart w:id="683" w:name="_Toc7186492"/>
      <w:bookmarkStart w:id="684" w:name="_Toc444823676"/>
      <w:bookmarkStart w:id="685" w:name="_Toc1736988064"/>
      <w:bookmarkStart w:id="686" w:name="_Toc842120729"/>
      <w:bookmarkStart w:id="687" w:name="_Toc355069350"/>
      <w:bookmarkStart w:id="688" w:name="_Toc170777308"/>
      <w:bookmarkStart w:id="689" w:name="_Toc1203741937"/>
      <w:r>
        <w:rPr>
          <w:rFonts w:hint="eastAsia" w:asciiTheme="majorEastAsia" w:hAnsiTheme="majorEastAsia" w:eastAsiaTheme="majorEastAsia"/>
          <w:sz w:val="28"/>
          <w:szCs w:val="28"/>
        </w:rPr>
        <w:t>2.1 招标文件的组成</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本招标文件包括：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（1）招标公告（或投标邀请书）；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（2）投标人须知；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（3）评标办法；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（4）合同条款及格式；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（6）投标文件格式；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根据本章第1.10款、第2.2款和第2.3款对招标文件所作的澄清、修改，构成招标文件的组成部分。</w:t>
      </w:r>
    </w:p>
    <w:p>
      <w:pPr>
        <w:pStyle w:val="6"/>
        <w:adjustRightInd w:val="0"/>
        <w:snapToGrid w:val="0"/>
        <w:spacing w:before="0" w:after="0" w:line="520" w:lineRule="exact"/>
        <w:rPr>
          <w:rFonts w:asciiTheme="majorEastAsia" w:hAnsiTheme="majorEastAsia" w:eastAsiaTheme="majorEastAsia"/>
          <w:sz w:val="28"/>
          <w:szCs w:val="28"/>
        </w:rPr>
      </w:pPr>
      <w:bookmarkStart w:id="690" w:name="_Toc515440767"/>
      <w:bookmarkStart w:id="691" w:name="_Toc1605858573"/>
      <w:bookmarkStart w:id="692" w:name="_Toc7186493"/>
      <w:bookmarkStart w:id="693" w:name="_Toc899014746"/>
      <w:bookmarkStart w:id="694" w:name="_Toc760947325"/>
      <w:bookmarkStart w:id="695" w:name="_Toc1940994084"/>
      <w:bookmarkStart w:id="696" w:name="_Toc1173943222"/>
      <w:bookmarkStart w:id="697" w:name="_Toc516823007"/>
      <w:bookmarkStart w:id="698" w:name="_Toc1037255088"/>
      <w:bookmarkStart w:id="699" w:name="_Toc630723582"/>
      <w:bookmarkStart w:id="700" w:name="_Toc511396056"/>
      <w:bookmarkStart w:id="701" w:name="_Toc1209680560"/>
      <w:bookmarkStart w:id="702" w:name="_Toc1994780419"/>
      <w:bookmarkStart w:id="703" w:name="_Toc613275969"/>
      <w:bookmarkStart w:id="704" w:name="_Toc168827877"/>
      <w:bookmarkStart w:id="705" w:name="_Toc665694330"/>
      <w:bookmarkStart w:id="706" w:name="_Toc37564676"/>
      <w:bookmarkStart w:id="707" w:name="_Toc1216063164"/>
      <w:r>
        <w:rPr>
          <w:rFonts w:hint="eastAsia" w:asciiTheme="majorEastAsia" w:hAnsiTheme="majorEastAsia" w:eastAsiaTheme="majorEastAsia"/>
          <w:sz w:val="28"/>
          <w:szCs w:val="28"/>
        </w:rPr>
        <w:t>2.2 招标文件的澄清</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Theme="minorEastAsia" w:hAnsiTheme="minorEastAsia"/>
          <w:szCs w:val="21"/>
        </w:rPr>
        <w:t>2.2.3</w:t>
      </w:r>
      <w:r>
        <w:rPr>
          <w:rFonts w:hint="eastAsia" w:ascii="宋体" w:hAnsi="宋体"/>
          <w:szCs w:val="21"/>
          <w:lang w:val="en-US" w:eastAsia="zh-Hans"/>
        </w:rPr>
        <w:t>招</w:t>
      </w:r>
      <w:r>
        <w:rPr>
          <w:rFonts w:hint="eastAsia"/>
        </w:rPr>
        <w:t>标人对招标文件进行澄清的，应当</w:t>
      </w:r>
      <w:r>
        <w:rPr>
          <w:rFonts w:hint="eastAsia" w:ascii="宋体" w:hAnsi="宋体"/>
          <w:szCs w:val="21"/>
        </w:rPr>
        <w:t>通过下载招标文件的电子招标投标交易平台以</w:t>
      </w:r>
      <w:r>
        <w:rPr>
          <w:rFonts w:hint="eastAsia"/>
        </w:rPr>
        <w:t>醒目的方式公告澄清的内容，并以有效方式通知所有已下载招标文件的潜在投标人</w:t>
      </w:r>
      <w:r>
        <w:rPr>
          <w:rFonts w:hint="eastAsia" w:ascii="宋体" w:hAnsi="宋体"/>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除非招标人认为确有必要答复，否则，招标人有权拒绝回复投标人在本章第2.2.1项规定的时间后的任何澄清要求。</w:t>
      </w:r>
    </w:p>
    <w:p>
      <w:pPr>
        <w:pStyle w:val="6"/>
        <w:adjustRightInd w:val="0"/>
        <w:snapToGrid w:val="0"/>
        <w:spacing w:before="0" w:after="0" w:line="520" w:lineRule="exact"/>
        <w:rPr>
          <w:rFonts w:asciiTheme="majorEastAsia" w:hAnsiTheme="majorEastAsia" w:eastAsiaTheme="majorEastAsia"/>
          <w:sz w:val="28"/>
          <w:szCs w:val="28"/>
        </w:rPr>
      </w:pPr>
      <w:bookmarkStart w:id="708" w:name="_Toc1531467165"/>
      <w:bookmarkStart w:id="709" w:name="_Toc2082287087"/>
      <w:bookmarkStart w:id="710" w:name="_Toc976573390"/>
      <w:bookmarkStart w:id="711" w:name="_Toc771728849"/>
      <w:bookmarkStart w:id="712" w:name="_Toc45895730"/>
      <w:bookmarkStart w:id="713" w:name="_Toc515440768"/>
      <w:bookmarkStart w:id="714" w:name="_Toc516823008"/>
      <w:bookmarkStart w:id="715" w:name="_Toc2136800961"/>
      <w:bookmarkStart w:id="716" w:name="_Toc511396057"/>
      <w:bookmarkStart w:id="717" w:name="_Toc2021501317"/>
      <w:bookmarkStart w:id="718" w:name="_Toc1907288816"/>
      <w:bookmarkStart w:id="719" w:name="_Toc1555189030"/>
      <w:bookmarkStart w:id="720" w:name="_Toc873485771"/>
      <w:bookmarkStart w:id="721" w:name="_Toc591961082"/>
      <w:bookmarkStart w:id="722" w:name="_Toc7186494"/>
      <w:bookmarkStart w:id="723" w:name="_Toc664231052"/>
      <w:bookmarkStart w:id="724" w:name="_Toc2010971858"/>
      <w:bookmarkStart w:id="725" w:name="_Toc90560915"/>
      <w:r>
        <w:rPr>
          <w:rFonts w:hint="eastAsia" w:asciiTheme="majorEastAsia" w:hAnsiTheme="majorEastAsia" w:eastAsiaTheme="majorEastAsia"/>
          <w:sz w:val="28"/>
          <w:szCs w:val="28"/>
        </w:rPr>
        <w:t>2.3 招标文件的修改</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宋体" w:hAnsi="宋体"/>
          <w:szCs w:val="21"/>
        </w:rPr>
        <w:t>2.</w:t>
      </w:r>
      <w:r>
        <w:rPr>
          <w:rFonts w:hint="default" w:ascii="宋体" w:hAnsi="宋体"/>
          <w:szCs w:val="21"/>
        </w:rPr>
        <w:t>3</w:t>
      </w:r>
      <w:r>
        <w:rPr>
          <w:rFonts w:hint="eastAsia" w:ascii="宋体" w:hAnsi="宋体"/>
          <w:szCs w:val="21"/>
        </w:rPr>
        <w:t>.</w:t>
      </w:r>
      <w:r>
        <w:rPr>
          <w:rFonts w:hint="default" w:ascii="宋体" w:hAnsi="宋体"/>
          <w:szCs w:val="21"/>
        </w:rPr>
        <w:t>2</w:t>
      </w:r>
      <w:r>
        <w:rPr>
          <w:rFonts w:hint="eastAsia" w:ascii="宋体" w:hAnsi="宋体"/>
          <w:szCs w:val="21"/>
        </w:rPr>
        <w:t xml:space="preserve"> </w:t>
      </w:r>
      <w:r>
        <w:rPr>
          <w:rFonts w:hint="eastAsia" w:ascii="宋体" w:hAnsi="宋体"/>
          <w:szCs w:val="21"/>
          <w:lang w:val="en-US" w:eastAsia="zh-Hans"/>
        </w:rPr>
        <w:t>招</w:t>
      </w:r>
      <w:r>
        <w:rPr>
          <w:rFonts w:hint="eastAsia"/>
        </w:rPr>
        <w:t>标人对招标文件进行</w:t>
      </w:r>
      <w:r>
        <w:rPr>
          <w:rFonts w:hint="eastAsia"/>
          <w:lang w:val="en-US" w:eastAsia="zh-Hans"/>
        </w:rPr>
        <w:t>修改</w:t>
      </w:r>
      <w:r>
        <w:rPr>
          <w:rFonts w:hint="eastAsia"/>
        </w:rPr>
        <w:t>的，应当</w:t>
      </w:r>
      <w:r>
        <w:rPr>
          <w:rFonts w:hint="eastAsia" w:ascii="宋体" w:hAnsi="宋体"/>
          <w:szCs w:val="21"/>
        </w:rPr>
        <w:t>通过下载招标文件的电子招标投标交易平台以</w:t>
      </w:r>
      <w:r>
        <w:rPr>
          <w:rFonts w:hint="eastAsia"/>
        </w:rPr>
        <w:t>醒目的方式公告</w:t>
      </w:r>
      <w:r>
        <w:rPr>
          <w:rFonts w:hint="eastAsia"/>
          <w:lang w:val="en-US" w:eastAsia="zh-Hans"/>
        </w:rPr>
        <w:t>修改</w:t>
      </w:r>
      <w:r>
        <w:rPr>
          <w:rFonts w:hint="eastAsia"/>
        </w:rPr>
        <w:t>的内容，并以有效方式通知所有已下载招标文件的潜在投标人</w:t>
      </w:r>
      <w:r>
        <w:rPr>
          <w:rFonts w:hint="eastAsia" w:ascii="宋体" w:hAnsi="宋体"/>
          <w:szCs w:val="21"/>
        </w:rPr>
        <w:t>。</w:t>
      </w:r>
    </w:p>
    <w:p>
      <w:pPr>
        <w:pStyle w:val="6"/>
        <w:adjustRightInd w:val="0"/>
        <w:snapToGrid w:val="0"/>
        <w:spacing w:before="0" w:after="0" w:line="520" w:lineRule="exact"/>
        <w:rPr>
          <w:rFonts w:asciiTheme="majorEastAsia" w:hAnsiTheme="majorEastAsia" w:eastAsiaTheme="majorEastAsia"/>
          <w:sz w:val="28"/>
          <w:szCs w:val="28"/>
        </w:rPr>
      </w:pPr>
      <w:bookmarkStart w:id="726" w:name="_Toc1605559697"/>
      <w:bookmarkStart w:id="727" w:name="_Toc1638876329"/>
      <w:bookmarkStart w:id="728" w:name="_Toc1793020910"/>
      <w:bookmarkStart w:id="729" w:name="_Toc7186495"/>
      <w:bookmarkStart w:id="730" w:name="_Toc1777132860"/>
      <w:bookmarkStart w:id="731" w:name="_Toc511396058"/>
      <w:bookmarkStart w:id="732" w:name="_Toc477142305"/>
      <w:bookmarkStart w:id="733" w:name="_Toc1038559573"/>
      <w:bookmarkStart w:id="734" w:name="_Toc422904837"/>
      <w:bookmarkStart w:id="735" w:name="_Toc516823009"/>
      <w:bookmarkStart w:id="736" w:name="_Toc314731743"/>
      <w:bookmarkStart w:id="737" w:name="_Toc1111293858"/>
      <w:bookmarkStart w:id="738" w:name="_Toc1306380920"/>
      <w:bookmarkStart w:id="739" w:name="_Toc51451709"/>
      <w:bookmarkStart w:id="740" w:name="_Toc844722746"/>
      <w:bookmarkStart w:id="741" w:name="_Toc1945652270"/>
      <w:bookmarkStart w:id="742" w:name="_Toc33855632"/>
      <w:bookmarkStart w:id="743" w:name="_Toc515440769"/>
      <w:r>
        <w:rPr>
          <w:rFonts w:hint="eastAsia" w:asciiTheme="majorEastAsia" w:hAnsiTheme="majorEastAsia" w:eastAsiaTheme="majorEastAsia"/>
          <w:sz w:val="28"/>
          <w:szCs w:val="28"/>
        </w:rPr>
        <w:t>2.4 招标文件的异议</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投标人或者其他利害关系人对招标文件有异议的，应当在投标截止时间10日前</w:t>
      </w:r>
      <w:r>
        <w:rPr>
          <w:rFonts w:hint="eastAsia" w:ascii="宋体" w:hAnsi="宋体"/>
          <w:szCs w:val="21"/>
        </w:rPr>
        <w:t>以不署名、不盖章的形式通过电子交易平台提出</w:t>
      </w:r>
      <w:r>
        <w:rPr>
          <w:rFonts w:hint="eastAsia" w:asciiTheme="minorEastAsia" w:hAnsiTheme="minorEastAsia"/>
          <w:szCs w:val="21"/>
        </w:rPr>
        <w:t>。招标人将在收到异议之日起3日内作出答复；作出答复前，将暂停招标投标活动。</w:t>
      </w:r>
    </w:p>
    <w:p>
      <w:pPr>
        <w:pStyle w:val="5"/>
        <w:adjustRightInd w:val="0"/>
        <w:snapToGrid w:val="0"/>
        <w:spacing w:before="0" w:after="0" w:line="520" w:lineRule="exact"/>
      </w:pPr>
      <w:bookmarkStart w:id="744" w:name="_Toc7186496"/>
      <w:bookmarkStart w:id="745" w:name="_Toc511396059"/>
      <w:bookmarkStart w:id="746" w:name="_Toc516823010"/>
      <w:bookmarkStart w:id="747" w:name="_Toc1509802924"/>
      <w:bookmarkStart w:id="748" w:name="_Toc2075924216"/>
      <w:bookmarkStart w:id="749" w:name="_Toc1811899666"/>
      <w:bookmarkStart w:id="750" w:name="_Toc471315512"/>
      <w:bookmarkStart w:id="751" w:name="_Toc850593447"/>
      <w:bookmarkStart w:id="752" w:name="_Toc444182040"/>
      <w:bookmarkStart w:id="753" w:name="_Toc1460447069"/>
      <w:bookmarkStart w:id="754" w:name="_Toc844209021"/>
      <w:bookmarkStart w:id="755" w:name="_Toc1738207536"/>
      <w:bookmarkStart w:id="756" w:name="_Toc969205081"/>
      <w:bookmarkStart w:id="757" w:name="_Toc515440770"/>
      <w:bookmarkStart w:id="758" w:name="_Toc1069415544"/>
      <w:bookmarkStart w:id="759" w:name="_Toc240801705"/>
      <w:bookmarkStart w:id="760" w:name="_Toc626782237"/>
      <w:bookmarkStart w:id="761" w:name="_Toc323660595"/>
      <w:r>
        <w:rPr>
          <w:rFonts w:hint="eastAsia" w:asciiTheme="majorEastAsia" w:hAnsiTheme="majorEastAsia"/>
          <w:sz w:val="28"/>
          <w:szCs w:val="28"/>
        </w:rPr>
        <w:t>3. 投标文件</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pStyle w:val="6"/>
        <w:adjustRightInd w:val="0"/>
        <w:snapToGrid w:val="0"/>
        <w:spacing w:before="0" w:after="0" w:line="520" w:lineRule="exact"/>
        <w:rPr>
          <w:rFonts w:asciiTheme="majorEastAsia" w:hAnsiTheme="majorEastAsia" w:eastAsiaTheme="majorEastAsia"/>
          <w:sz w:val="28"/>
          <w:szCs w:val="28"/>
        </w:rPr>
      </w:pPr>
      <w:bookmarkStart w:id="762" w:name="_Toc2038969150"/>
      <w:bookmarkStart w:id="763" w:name="_Toc187542314"/>
      <w:bookmarkStart w:id="764" w:name="_Toc1295064987"/>
      <w:bookmarkStart w:id="765" w:name="_Toc921768724"/>
      <w:bookmarkStart w:id="766" w:name="_Toc196560218"/>
      <w:bookmarkStart w:id="767" w:name="_Toc1376406265"/>
      <w:bookmarkStart w:id="768" w:name="_Toc515440771"/>
      <w:bookmarkStart w:id="769" w:name="_Toc2143287120"/>
      <w:bookmarkStart w:id="770" w:name="_Toc714389308"/>
      <w:bookmarkStart w:id="771" w:name="_Toc590970716"/>
      <w:bookmarkStart w:id="772" w:name="_Toc1480120048"/>
      <w:bookmarkStart w:id="773" w:name="_Toc125425650"/>
      <w:bookmarkStart w:id="774" w:name="_Toc511396060"/>
      <w:bookmarkStart w:id="775" w:name="_Toc1834007411"/>
      <w:bookmarkStart w:id="776" w:name="_Toc7186497"/>
      <w:bookmarkStart w:id="777" w:name="_Toc516823011"/>
      <w:bookmarkStart w:id="778" w:name="_Toc1279572002"/>
      <w:bookmarkStart w:id="779" w:name="_Toc766333872"/>
      <w:r>
        <w:rPr>
          <w:rFonts w:hint="eastAsia" w:asciiTheme="majorEastAsia" w:hAnsiTheme="majorEastAsia" w:eastAsiaTheme="majorEastAsia"/>
          <w:sz w:val="28"/>
          <w:szCs w:val="28"/>
        </w:rPr>
        <w:t>3.1 投标文件的组成</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投标文件应包括下列内容：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（2）法定代表人身份证明或授权委托书；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（7）技术方案；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投标人在评标过程中作出的符合法律法规和招标文件规定的澄清确认，构成投标文件的组成部分。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投标人须知前附表规定不接受联合体投标的，或投标人没有组成联合体的，投标文件不包括本章第3.1.1（3）目所指的联合体协议书。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投标人须知前附表未要求提交投标保证金的，投标文件不包括本章第3.1.1（4）目所指的投标保证金。</w:t>
      </w:r>
    </w:p>
    <w:p>
      <w:pPr>
        <w:pStyle w:val="6"/>
        <w:adjustRightInd w:val="0"/>
        <w:snapToGrid w:val="0"/>
        <w:spacing w:before="0" w:after="0" w:line="520" w:lineRule="exact"/>
        <w:rPr>
          <w:rFonts w:asciiTheme="majorEastAsia" w:hAnsiTheme="majorEastAsia" w:eastAsiaTheme="majorEastAsia"/>
          <w:sz w:val="28"/>
          <w:szCs w:val="28"/>
        </w:rPr>
      </w:pPr>
      <w:bookmarkStart w:id="780" w:name="_Toc2074563535"/>
      <w:bookmarkStart w:id="781" w:name="_Toc1665161249"/>
      <w:bookmarkStart w:id="782" w:name="_Toc335931062"/>
      <w:bookmarkStart w:id="783" w:name="_Toc757734840"/>
      <w:bookmarkStart w:id="784" w:name="_Toc1329771286"/>
      <w:bookmarkStart w:id="785" w:name="_Toc1410474164"/>
      <w:bookmarkStart w:id="786" w:name="_Toc219914810"/>
      <w:bookmarkStart w:id="787" w:name="_Toc865396556"/>
      <w:bookmarkStart w:id="788" w:name="_Toc516823012"/>
      <w:bookmarkStart w:id="789" w:name="_Toc1313955645"/>
      <w:bookmarkStart w:id="790" w:name="_Toc160029179"/>
      <w:bookmarkStart w:id="791" w:name="_Toc566250371"/>
      <w:bookmarkStart w:id="792" w:name="_Toc511396061"/>
      <w:bookmarkStart w:id="793" w:name="_Toc1557948871"/>
      <w:bookmarkStart w:id="794" w:name="_Toc1347441843"/>
      <w:bookmarkStart w:id="795" w:name="_Toc7186498"/>
      <w:bookmarkStart w:id="796" w:name="_Toc332956437"/>
      <w:bookmarkStart w:id="797" w:name="_Toc515440772"/>
      <w:r>
        <w:rPr>
          <w:rFonts w:hint="eastAsia" w:asciiTheme="majorEastAsia" w:hAnsiTheme="majorEastAsia" w:eastAsiaTheme="majorEastAsia"/>
          <w:sz w:val="28"/>
          <w:szCs w:val="28"/>
        </w:rPr>
        <w:t>3.2 投标报价</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3.2.1 投标报价应包括国家规定的增值税税金，除投标人须知前附表另有规定外，增值税税金按一般计税方法计算。投标人应按第六章“投标文件格式”的要求在投标函中进行报价并填写</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投标人应充分了解该项目的总体情况以及影响投标报价的其他要素。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本项目的报价方式见投标人须知前附表。投标人在投标截止时间前修改投标函中的投标报价总额，应同时修改投标文件“服务费用清单”中的相应报价。此修改须符合本章第4.3款的有关要求。</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3.2.4 招标人设有最高投标限价的，投标人的投标报价不得超过最高投标限价，最高投标限</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价在投标人须知前附表中载明。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3.2.5 投标报价的其他要求见投标人须知前附表。</w:t>
      </w:r>
    </w:p>
    <w:p>
      <w:pPr>
        <w:pStyle w:val="6"/>
        <w:adjustRightInd w:val="0"/>
        <w:snapToGrid w:val="0"/>
        <w:spacing w:before="0" w:after="0" w:line="520" w:lineRule="exact"/>
        <w:rPr>
          <w:rFonts w:asciiTheme="majorEastAsia" w:hAnsiTheme="majorEastAsia" w:eastAsiaTheme="majorEastAsia"/>
          <w:sz w:val="28"/>
          <w:szCs w:val="28"/>
        </w:rPr>
      </w:pPr>
      <w:bookmarkStart w:id="798" w:name="_Toc1803936224"/>
      <w:bookmarkStart w:id="799" w:name="_Toc178567026"/>
      <w:bookmarkStart w:id="800" w:name="_Toc515440773"/>
      <w:bookmarkStart w:id="801" w:name="_Toc7186499"/>
      <w:bookmarkStart w:id="802" w:name="_Toc1469945540"/>
      <w:bookmarkStart w:id="803" w:name="_Toc644840053"/>
      <w:bookmarkStart w:id="804" w:name="_Toc603689473"/>
      <w:bookmarkStart w:id="805" w:name="_Toc1078183414"/>
      <w:bookmarkStart w:id="806" w:name="_Toc1239997686"/>
      <w:bookmarkStart w:id="807" w:name="_Toc516823013"/>
      <w:bookmarkStart w:id="808" w:name="_Toc511396062"/>
      <w:bookmarkStart w:id="809" w:name="_Toc960885409"/>
      <w:bookmarkStart w:id="810" w:name="_Toc358224239"/>
      <w:bookmarkStart w:id="811" w:name="_Toc1914778762"/>
      <w:bookmarkStart w:id="812" w:name="_Toc1960659208"/>
      <w:bookmarkStart w:id="813" w:name="_Toc671429170"/>
      <w:bookmarkStart w:id="814" w:name="_Toc288855183"/>
      <w:bookmarkStart w:id="815" w:name="_Toc258851071"/>
      <w:r>
        <w:rPr>
          <w:rFonts w:hint="eastAsia" w:asciiTheme="majorEastAsia" w:hAnsiTheme="majorEastAsia" w:eastAsiaTheme="majorEastAsia"/>
          <w:sz w:val="28"/>
          <w:szCs w:val="28"/>
        </w:rPr>
        <w:t>3.3 投标有效期</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除投标人须知前附表另有规定外，投标有效期为90天。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在投标有效期内，投标人撤销投标文件的，应承担招标文件和法律规定的责任。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6"/>
        <w:adjustRightInd w:val="0"/>
        <w:snapToGrid w:val="0"/>
        <w:spacing w:before="0" w:after="0" w:line="520" w:lineRule="exact"/>
        <w:rPr>
          <w:rFonts w:asciiTheme="majorEastAsia" w:hAnsiTheme="majorEastAsia" w:eastAsiaTheme="majorEastAsia"/>
          <w:sz w:val="28"/>
          <w:szCs w:val="28"/>
        </w:rPr>
      </w:pPr>
      <w:bookmarkStart w:id="816" w:name="_Toc1830978852"/>
      <w:bookmarkStart w:id="817" w:name="_Toc1810229288"/>
      <w:bookmarkStart w:id="818" w:name="_Toc1476018461"/>
      <w:bookmarkStart w:id="819" w:name="_Toc1855565122"/>
      <w:bookmarkStart w:id="820" w:name="_Toc515440774"/>
      <w:bookmarkStart w:id="821" w:name="_Toc1496224283"/>
      <w:bookmarkStart w:id="822" w:name="_Toc561625712"/>
      <w:bookmarkStart w:id="823" w:name="_Toc1141351123"/>
      <w:bookmarkStart w:id="824" w:name="_Toc1278122332"/>
      <w:bookmarkStart w:id="825" w:name="_Toc581988422"/>
      <w:bookmarkStart w:id="826" w:name="_Toc722815692"/>
      <w:bookmarkStart w:id="827" w:name="_Toc511396063"/>
      <w:bookmarkStart w:id="828" w:name="_Toc7186500"/>
      <w:bookmarkStart w:id="829" w:name="_Toc516823014"/>
      <w:bookmarkStart w:id="830" w:name="_Toc1459798114"/>
      <w:bookmarkStart w:id="831" w:name="_Toc1644202639"/>
      <w:bookmarkStart w:id="832" w:name="_Toc1624288009"/>
      <w:bookmarkStart w:id="833" w:name="_Toc524043623"/>
      <w:r>
        <w:rPr>
          <w:rFonts w:hint="eastAsia" w:asciiTheme="majorEastAsia" w:hAnsiTheme="majorEastAsia" w:eastAsiaTheme="majorEastAsia"/>
          <w:sz w:val="28"/>
          <w:szCs w:val="28"/>
        </w:rPr>
        <w:t>3.4 投标保证金</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投标人不按本章第3.4.1项要求提交投标保证金的，评标委员会将否决其投标。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3.4.3 招标人最迟将在与中标人签订合同后5日内，向未中标的投标人和中标人退还投标保证金。投标保证金以现金或者支票形式递交的，还应退还银行同期存款利息。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3.4.4 有下列情形之一的，投标保证金将不予退还：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（1）投标人在投标有效期内撤销投标文件；</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（2）中标人在收到中标通知书后，无正当理由不与招标人订立合同，在签订合同时向招标人</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提出附加条件，或者不按照招标文件要求提交履约保证金；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（3）发生投标人须知前附表规定的其他可以不予退还投标保证金的情形。</w:t>
      </w:r>
    </w:p>
    <w:p>
      <w:pPr>
        <w:pStyle w:val="6"/>
        <w:adjustRightInd w:val="0"/>
        <w:snapToGrid w:val="0"/>
        <w:spacing w:before="0" w:after="0" w:line="520" w:lineRule="exact"/>
        <w:rPr>
          <w:rFonts w:hint="eastAsia" w:asciiTheme="majorEastAsia" w:hAnsiTheme="majorEastAsia" w:eastAsiaTheme="majorEastAsia"/>
          <w:sz w:val="28"/>
          <w:szCs w:val="28"/>
        </w:rPr>
      </w:pPr>
      <w:bookmarkStart w:id="834" w:name="_Toc515440776"/>
      <w:bookmarkStart w:id="835" w:name="_Toc1052713019"/>
      <w:bookmarkStart w:id="836" w:name="_Toc511396065"/>
      <w:bookmarkStart w:id="837" w:name="_Toc7186501"/>
      <w:bookmarkStart w:id="838" w:name="_Toc516823015"/>
      <w:bookmarkStart w:id="839" w:name="_Toc1973718670"/>
      <w:bookmarkStart w:id="840" w:name="_Toc48344365"/>
      <w:bookmarkStart w:id="841" w:name="_Toc123112983"/>
      <w:bookmarkStart w:id="842" w:name="_Toc1364389257"/>
      <w:bookmarkStart w:id="843" w:name="_Toc294184077"/>
      <w:bookmarkStart w:id="844" w:name="_Toc725483720"/>
      <w:bookmarkStart w:id="845" w:name="_Toc8018011"/>
      <w:bookmarkStart w:id="846" w:name="_Toc770735414"/>
      <w:bookmarkStart w:id="847" w:name="_Toc1968387701"/>
      <w:bookmarkStart w:id="848" w:name="_Toc596446599"/>
      <w:bookmarkStart w:id="849" w:name="_Toc1838880116"/>
      <w:bookmarkStart w:id="850" w:name="_Toc1858667530"/>
      <w:bookmarkStart w:id="851" w:name="_Toc1122816367"/>
      <w:r>
        <w:rPr>
          <w:rFonts w:hint="eastAsia" w:asciiTheme="majorEastAsia" w:hAnsiTheme="majorEastAsia" w:eastAsiaTheme="majorEastAsia"/>
          <w:sz w:val="28"/>
          <w:szCs w:val="28"/>
        </w:rPr>
        <w:t>3.5 资格审查资料</w:t>
      </w:r>
      <w:bookmarkEnd w:id="834"/>
      <w:bookmarkEnd w:id="835"/>
      <w:bookmarkEnd w:id="836"/>
      <w:bookmarkEnd w:id="837"/>
      <w:bookmarkEnd w:id="838"/>
      <w:bookmarkEnd w:id="839"/>
      <w:bookmarkEnd w:id="840"/>
      <w:r>
        <w:rPr>
          <w:rFonts w:hint="eastAsia" w:asciiTheme="majorEastAsia" w:hAnsiTheme="majorEastAsia" w:eastAsiaTheme="majorEastAsia"/>
          <w:sz w:val="28"/>
          <w:szCs w:val="28"/>
        </w:rPr>
        <w:t>（适用于已进行资格预审的）</w:t>
      </w:r>
      <w:bookmarkEnd w:id="841"/>
      <w:bookmarkEnd w:id="842"/>
      <w:bookmarkEnd w:id="843"/>
      <w:bookmarkEnd w:id="844"/>
      <w:bookmarkEnd w:id="845"/>
      <w:bookmarkEnd w:id="846"/>
      <w:bookmarkEnd w:id="847"/>
      <w:bookmarkEnd w:id="848"/>
      <w:bookmarkEnd w:id="849"/>
      <w:bookmarkEnd w:id="850"/>
      <w:bookmarkEnd w:id="851"/>
    </w:p>
    <w:p>
      <w:pPr>
        <w:widowControl/>
        <w:shd w:val="clear" w:color="auto" w:fill="FFFFFF"/>
        <w:snapToGrid w:val="0"/>
        <w:ind w:firstLine="420" w:firstLineChars="200"/>
        <w:jc w:val="left"/>
        <w:rPr>
          <w:rFonts w:hint="eastAsia" w:asciiTheme="minorEastAsia" w:hAnsiTheme="minorEastAsia" w:eastAsiaTheme="minorEastAsia" w:cstheme="minorBidi"/>
          <w:sz w:val="21"/>
          <w:szCs w:val="21"/>
          <w:shd w:val="clear"/>
        </w:rPr>
      </w:pPr>
      <w:r>
        <w:rPr>
          <w:rFonts w:hint="eastAsia" w:asciiTheme="minorEastAsia" w:hAnsiTheme="minorEastAsia" w:eastAsiaTheme="minorEastAsia" w:cstheme="minorBidi"/>
          <w:sz w:val="21"/>
          <w:szCs w:val="21"/>
          <w:shd w:val="clear"/>
        </w:rPr>
        <w:t>投标人在递交投标文件前，发生可能影响其投标资格的新情况的，应更新或补充其在申请 资</w:t>
      </w:r>
    </w:p>
    <w:p>
      <w:pPr>
        <w:widowControl/>
        <w:shd w:val="clear" w:color="auto" w:fill="FFFFFF"/>
        <w:snapToGrid w:val="0"/>
        <w:ind w:firstLine="0" w:firstLineChars="0"/>
        <w:jc w:val="left"/>
        <w:rPr>
          <w:rFonts w:hint="eastAsia" w:asciiTheme="minorEastAsia" w:hAnsiTheme="minorEastAsia" w:eastAsiaTheme="minorEastAsia" w:cstheme="minorBidi"/>
          <w:sz w:val="21"/>
          <w:szCs w:val="21"/>
          <w:shd w:val="clear"/>
        </w:rPr>
      </w:pPr>
      <w:r>
        <w:rPr>
          <w:rFonts w:hint="eastAsia" w:asciiTheme="minorEastAsia" w:hAnsiTheme="minorEastAsia" w:eastAsiaTheme="minorEastAsia" w:cstheme="minorBidi"/>
          <w:sz w:val="21"/>
          <w:szCs w:val="21"/>
          <w:shd w:val="clear"/>
        </w:rPr>
        <w:t>格预审时提供的资料，以证实其各项资格条件仍能继续满足资格预审文件的要求，且没有实 质性</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eastAsiaTheme="minorEastAsia" w:cstheme="minorBidi"/>
          <w:sz w:val="21"/>
          <w:szCs w:val="21"/>
          <w:shd w:val="clear"/>
        </w:rPr>
        <w:t xml:space="preserve">降低。 </w:t>
      </w:r>
    </w:p>
    <w:p>
      <w:pPr>
        <w:pStyle w:val="6"/>
        <w:adjustRightInd w:val="0"/>
        <w:snapToGrid w:val="0"/>
        <w:spacing w:before="0" w:after="0" w:line="520" w:lineRule="exact"/>
        <w:rPr>
          <w:rFonts w:asciiTheme="majorEastAsia" w:hAnsiTheme="majorEastAsia" w:eastAsiaTheme="majorEastAsia"/>
          <w:sz w:val="28"/>
          <w:szCs w:val="28"/>
        </w:rPr>
      </w:pPr>
      <w:bookmarkStart w:id="852" w:name="_Toc128744394"/>
      <w:bookmarkStart w:id="853" w:name="_Toc144974520"/>
      <w:bookmarkStart w:id="854" w:name="_Toc1940218021"/>
      <w:bookmarkStart w:id="855" w:name="_Toc1235873980"/>
      <w:bookmarkStart w:id="856" w:name="_Toc152042328"/>
      <w:bookmarkStart w:id="857" w:name="_Toc1133153220"/>
      <w:bookmarkStart w:id="858" w:name="_Toc1328047448"/>
      <w:bookmarkStart w:id="859" w:name="_Toc1614724763"/>
      <w:bookmarkStart w:id="860" w:name="_Toc1404753915"/>
      <w:bookmarkStart w:id="861" w:name="_Toc844426745"/>
      <w:bookmarkStart w:id="862" w:name="_Toc179632570"/>
      <w:bookmarkStart w:id="863" w:name="_Toc24325197"/>
      <w:bookmarkStart w:id="864" w:name="_Toc799761612"/>
      <w:bookmarkStart w:id="865" w:name="_Toc1620945635"/>
      <w:bookmarkStart w:id="866" w:name="_Toc152045552"/>
      <w:bookmarkStart w:id="867" w:name="_Toc706508672"/>
      <w:bookmarkStart w:id="868" w:name="_Toc459859733"/>
      <w:r>
        <w:rPr>
          <w:rFonts w:hint="eastAsia" w:asciiTheme="majorEastAsia" w:hAnsiTheme="majorEastAsia" w:eastAsiaTheme="majorEastAsia" w:cstheme="minorBidi"/>
          <w:b/>
          <w:bCs/>
          <w:sz w:val="28"/>
          <w:szCs w:val="28"/>
        </w:rPr>
        <w:t>3.5 资格审查资料（适用于未进行资格预审的）</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除投标人须知前附表另有规定外，投标人应按下列规定提供资格审查资料，以证明其满足本章第1.4款规定的资质、财务、业绩、信誉等要求。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3.5.1 “投标人基本情况表”应附投标人营业执照、投标人资质证书副本等材料的扫描件。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3.5.3 “近年完成的类似项目情况表”应附中标通知书和（或）合同协议书、发包人出具的证明文件；具体时间要求见投标人须知前附表，每张表格只填写一个项目，并标明序号。</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3.5.4 “正在实施和新承接的项目情况表”应附中标通知书和（或）合同协议书扫描件。每张表格只填写一个项目，并标明序号。</w:t>
      </w:r>
    </w:p>
    <w:p>
      <w:pPr>
        <w:widowControl/>
        <w:shd w:val="clear" w:color="auto" w:fill="FFFFFF"/>
        <w:snapToGrid w:val="0"/>
        <w:ind w:firstLine="420" w:firstLineChars="200"/>
        <w:jc w:val="left"/>
      </w:pPr>
      <w:r>
        <w:rPr>
          <w:rFonts w:hint="eastAsia" w:ascii="宋体" w:hAnsi="宋体" w:eastAsia="宋体" w:cs="Times New Roman"/>
          <w:szCs w:val="21"/>
        </w:rPr>
        <w:t>3.5.5 “近年发生的诉讼及仲裁情况”应说明</w:t>
      </w:r>
      <w:r>
        <w:rPr>
          <w:rFonts w:hint="eastAsia" w:ascii="宋体" w:hAnsi="宋体" w:eastAsia="宋体" w:cs="Times New Roman"/>
          <w:szCs w:val="21"/>
          <w:lang w:val="en-US" w:eastAsia="zh-Hans"/>
        </w:rPr>
        <w:t>投标人败诉的勘察</w:t>
      </w:r>
      <w:r>
        <w:rPr>
          <w:rFonts w:hint="default" w:ascii="宋体" w:hAnsi="宋体" w:eastAsia="宋体" w:cs="Times New Roman"/>
          <w:szCs w:val="21"/>
          <w:lang w:eastAsia="zh-Hans"/>
        </w:rPr>
        <w:t>/</w:t>
      </w:r>
      <w:r>
        <w:rPr>
          <w:rFonts w:hint="eastAsia" w:ascii="宋体" w:hAnsi="宋体" w:eastAsia="宋体" w:cs="Times New Roman"/>
          <w:szCs w:val="21"/>
          <w:lang w:val="en-US" w:eastAsia="zh-Hans"/>
        </w:rPr>
        <w:t>设计合同的</w:t>
      </w:r>
      <w:r>
        <w:rPr>
          <w:rFonts w:hint="eastAsia" w:ascii="宋体" w:hAnsi="宋体" w:eastAsia="宋体" w:cs="Times New Roman"/>
          <w:szCs w:val="21"/>
        </w:rPr>
        <w:t>相关情况，并附法院或仲裁机构作出的判决、裁决等有关法律文书</w:t>
      </w:r>
      <w:r>
        <w:rPr>
          <w:rFonts w:hint="eastAsia" w:ascii="宋体" w:hAnsi="宋体" w:eastAsia="宋体" w:cs="Times New Roman"/>
          <w:szCs w:val="21"/>
          <w:lang w:val="en-US" w:eastAsia="zh-Hans"/>
        </w:rPr>
        <w:t>扫描件</w:t>
      </w:r>
      <w:r>
        <w:rPr>
          <w:rFonts w:hint="eastAsia" w:ascii="宋体" w:hAnsi="宋体" w:eastAsia="宋体" w:cs="Times New Roman"/>
          <w:szCs w:val="21"/>
        </w:rPr>
        <w:t>，具体年份要求见投标人须知前附表。</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3.5.</w:t>
      </w:r>
      <w:r>
        <w:rPr>
          <w:rFonts w:hint="default" w:asciiTheme="minorEastAsia" w:hAnsiTheme="minorEastAsia"/>
          <w:szCs w:val="21"/>
        </w:rPr>
        <w:t>6</w:t>
      </w:r>
      <w:r>
        <w:rPr>
          <w:rFonts w:hint="eastAsia" w:asciiTheme="minorEastAsia" w:hAnsiTheme="minorEastAsia"/>
          <w:szCs w:val="21"/>
        </w:rPr>
        <w:t xml:space="preserve">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扫描件；其他主要人员应附身份证、学历证、职称证、有关证书和社保缴费证明扫描件。</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cstheme="minorBidi"/>
          <w:sz w:val="21"/>
          <w:szCs w:val="21"/>
          <w:shd w:val="clear"/>
        </w:rPr>
        <w:t>3.5.7 “</w:t>
      </w:r>
      <w:r>
        <w:rPr>
          <w:rFonts w:hint="eastAsia" w:asciiTheme="minorEastAsia" w:hAnsiTheme="minorEastAsia" w:eastAsiaTheme="minorEastAsia" w:cstheme="minorBidi"/>
          <w:sz w:val="21"/>
          <w:szCs w:val="21"/>
          <w:shd w:val="clear"/>
        </w:rPr>
        <w:t>拟投入本项目的主要勘察设备表</w:t>
      </w:r>
      <w:r>
        <w:rPr>
          <w:rFonts w:hint="eastAsia" w:asciiTheme="minorEastAsia" w:hAnsiTheme="minorEastAsia" w:cstheme="minorBidi"/>
          <w:sz w:val="21"/>
          <w:szCs w:val="21"/>
          <w:shd w:val="clear"/>
          <w:lang w:eastAsia="zh-Hans"/>
        </w:rPr>
        <w:t>（</w:t>
      </w:r>
      <w:r>
        <w:rPr>
          <w:rFonts w:hint="eastAsia"/>
          <w:szCs w:val="21"/>
        </w:rPr>
        <w:t>适用于有勘察项目的情况</w:t>
      </w:r>
      <w:r>
        <w:rPr>
          <w:rFonts w:hint="eastAsia" w:asciiTheme="minorEastAsia" w:hAnsiTheme="minorEastAsia" w:cstheme="minorBidi"/>
          <w:sz w:val="21"/>
          <w:szCs w:val="21"/>
          <w:shd w:val="clear"/>
          <w:lang w:eastAsia="zh-Hans"/>
        </w:rPr>
        <w:t>）</w:t>
      </w:r>
      <w:r>
        <w:rPr>
          <w:rFonts w:hint="eastAsia" w:asciiTheme="minorEastAsia" w:hAnsiTheme="minorEastAsia" w:cstheme="minorBidi"/>
          <w:sz w:val="21"/>
          <w:szCs w:val="21"/>
          <w:shd w:val="clear"/>
        </w:rPr>
        <w:t>”</w:t>
      </w:r>
      <w:r>
        <w:rPr>
          <w:rFonts w:hint="eastAsia" w:asciiTheme="minorEastAsia" w:hAnsiTheme="minorEastAsia" w:eastAsiaTheme="minorEastAsia" w:cstheme="minorBidi"/>
          <w:sz w:val="21"/>
          <w:szCs w:val="21"/>
          <w:shd w:val="clear"/>
        </w:rPr>
        <w:t xml:space="preserve">应填报满足本章第 </w:t>
      </w:r>
      <w:r>
        <w:rPr>
          <w:rFonts w:hint="eastAsia" w:asciiTheme="minorEastAsia" w:hAnsiTheme="minorEastAsia" w:cstheme="minorBidi"/>
          <w:sz w:val="21"/>
          <w:szCs w:val="21"/>
          <w:shd w:val="clear"/>
        </w:rPr>
        <w:t xml:space="preserve">1.4.1 </w:t>
      </w:r>
      <w:r>
        <w:rPr>
          <w:rFonts w:hint="eastAsia" w:asciiTheme="minorEastAsia" w:hAnsiTheme="minorEastAsia" w:eastAsiaTheme="minorEastAsia" w:cstheme="minorBidi"/>
          <w:sz w:val="21"/>
          <w:szCs w:val="21"/>
          <w:shd w:val="clear"/>
        </w:rPr>
        <w:t xml:space="preserve">项规定的勘察设备。 </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w:t>
      </w:r>
      <w:r>
        <w:rPr>
          <w:rFonts w:hint="default" w:asciiTheme="minorEastAsia" w:hAnsiTheme="minorEastAsia"/>
          <w:szCs w:val="21"/>
        </w:rPr>
        <w:t>8</w:t>
      </w:r>
      <w:r>
        <w:rPr>
          <w:rFonts w:hint="eastAsia" w:asciiTheme="minorEastAsia" w:hAnsiTheme="minorEastAsia"/>
          <w:szCs w:val="21"/>
        </w:rPr>
        <w:t xml:space="preserve"> 投标人须知前附表规定接受联合体投标的，本章第3.5.1项至第3.5.</w:t>
      </w:r>
      <w:r>
        <w:rPr>
          <w:rFonts w:hint="default" w:asciiTheme="minorEastAsia" w:hAnsiTheme="minorEastAsia"/>
          <w:szCs w:val="21"/>
        </w:rPr>
        <w:t>7</w:t>
      </w:r>
      <w:r>
        <w:rPr>
          <w:rFonts w:hint="eastAsia" w:asciiTheme="minorEastAsia" w:hAnsiTheme="minorEastAsia"/>
          <w:szCs w:val="21"/>
        </w:rPr>
        <w:t>项规定的表格和资料应包括联合体各方相关情况。</w:t>
      </w:r>
    </w:p>
    <w:p>
      <w:pPr>
        <w:pStyle w:val="6"/>
        <w:adjustRightInd w:val="0"/>
        <w:snapToGrid w:val="0"/>
        <w:spacing w:before="0" w:after="0" w:line="520" w:lineRule="exact"/>
        <w:rPr>
          <w:rFonts w:asciiTheme="majorEastAsia" w:hAnsiTheme="majorEastAsia" w:eastAsiaTheme="majorEastAsia"/>
          <w:sz w:val="28"/>
          <w:szCs w:val="28"/>
        </w:rPr>
      </w:pPr>
      <w:bookmarkStart w:id="869" w:name="_Toc811693049"/>
      <w:bookmarkStart w:id="870" w:name="_Toc7186502"/>
      <w:bookmarkStart w:id="871" w:name="_Toc774923989"/>
      <w:bookmarkStart w:id="872" w:name="_Toc1695915265"/>
      <w:bookmarkStart w:id="873" w:name="_Toc1708363839"/>
      <w:bookmarkStart w:id="874" w:name="_Toc1290997429"/>
      <w:bookmarkStart w:id="875" w:name="_Toc928244602"/>
      <w:bookmarkStart w:id="876" w:name="_Toc516823016"/>
      <w:bookmarkStart w:id="877" w:name="_Toc255741603"/>
      <w:bookmarkStart w:id="878" w:name="_Toc872148076"/>
      <w:bookmarkStart w:id="879" w:name="_Toc109791481"/>
      <w:bookmarkStart w:id="880" w:name="_Toc854166041"/>
      <w:bookmarkStart w:id="881" w:name="_Toc515440777"/>
      <w:bookmarkStart w:id="882" w:name="_Toc1021186944"/>
      <w:bookmarkStart w:id="883" w:name="_Toc511396066"/>
      <w:bookmarkStart w:id="884" w:name="_Toc68886978"/>
      <w:bookmarkStart w:id="885" w:name="_Toc1977426347"/>
      <w:bookmarkStart w:id="886" w:name="_Toc1852582899"/>
      <w:r>
        <w:rPr>
          <w:rFonts w:hint="eastAsia" w:asciiTheme="majorEastAsia" w:hAnsiTheme="majorEastAsia" w:eastAsiaTheme="majorEastAsia"/>
          <w:sz w:val="28"/>
          <w:szCs w:val="28"/>
        </w:rPr>
        <w:t>3.6 备选投标方案</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3.6.1 除投标人须知前附表规定允许外，投标人不得递交备选投标方案，否则其投标将被否决。</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3.6.2 允许投标人递交备选投标方案的，只有中标人所递交的备选投标方案方可予以考虑。</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评标委员会认为中标人的备选投标方案优于其按照招标文件要求编制的投标方案的，招标人可以接受该备选投标方案。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3.6.3 投标人提供两个或两个以上投标报价，或者在投标文件中提供一个报价，但同时提供两个或两个以上技术方案的，视为提供备选方案。</w:t>
      </w:r>
    </w:p>
    <w:p>
      <w:pPr>
        <w:pStyle w:val="6"/>
        <w:adjustRightInd w:val="0"/>
        <w:snapToGrid w:val="0"/>
        <w:spacing w:before="0" w:after="0" w:line="520" w:lineRule="exact"/>
        <w:rPr>
          <w:rFonts w:asciiTheme="majorEastAsia" w:hAnsiTheme="majorEastAsia" w:eastAsiaTheme="majorEastAsia"/>
          <w:sz w:val="28"/>
          <w:szCs w:val="28"/>
        </w:rPr>
      </w:pPr>
      <w:bookmarkStart w:id="887" w:name="_Toc7186503"/>
      <w:bookmarkStart w:id="888" w:name="_Toc515440778"/>
      <w:bookmarkStart w:id="889" w:name="_Toc147693057"/>
      <w:bookmarkStart w:id="890" w:name="_Toc1308948799"/>
      <w:bookmarkStart w:id="891" w:name="_Toc2142869287"/>
      <w:bookmarkStart w:id="892" w:name="_Toc1616822557"/>
      <w:bookmarkStart w:id="893" w:name="_Toc614681683"/>
      <w:bookmarkStart w:id="894" w:name="_Toc1806647715"/>
      <w:bookmarkStart w:id="895" w:name="_Toc1766503562"/>
      <w:bookmarkStart w:id="896" w:name="_Toc40470892"/>
      <w:bookmarkStart w:id="897" w:name="_Toc1685814006"/>
      <w:bookmarkStart w:id="898" w:name="_Toc1844895871"/>
      <w:bookmarkStart w:id="899" w:name="_Toc399660984"/>
      <w:bookmarkStart w:id="900" w:name="_Toc511396067"/>
      <w:bookmarkStart w:id="901" w:name="_Toc1134343974"/>
      <w:bookmarkStart w:id="902" w:name="_Toc576968394"/>
      <w:bookmarkStart w:id="903" w:name="_Toc516823017"/>
      <w:bookmarkStart w:id="904" w:name="_Toc289753513"/>
      <w:r>
        <w:rPr>
          <w:rFonts w:hint="eastAsia" w:asciiTheme="majorEastAsia" w:hAnsiTheme="majorEastAsia" w:eastAsiaTheme="majorEastAsia"/>
          <w:sz w:val="28"/>
          <w:szCs w:val="28"/>
        </w:rPr>
        <w:t>3.7 投标文件的编制</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3.7.2 投标文件应当对招标文件有关服务期限、投标有效期、发包人要求、招标范围等实质性内容作出响应。</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widowControl/>
        <w:shd w:val="clear" w:color="auto" w:fill="FFFFFF"/>
        <w:snapToGrid w:val="0"/>
        <w:spacing w:line="520" w:lineRule="exact"/>
        <w:ind w:firstLineChars="200"/>
        <w:jc w:val="left"/>
        <w:rPr>
          <w:rFonts w:hint="eastAsia" w:ascii="宋体" w:hAnsi="宋体" w:eastAsia="宋体" w:cs="Times New Roman"/>
          <w:szCs w:val="21"/>
          <w:lang w:eastAsia="zh-Hans"/>
        </w:rPr>
      </w:pPr>
      <w:r>
        <w:rPr>
          <w:rFonts w:hint="eastAsia" w:ascii="宋体" w:hAnsi="宋体" w:eastAsia="宋体" w:cs="Times New Roman"/>
          <w:szCs w:val="21"/>
        </w:rPr>
        <w:t>3.7.4</w:t>
      </w:r>
      <w:r>
        <w:rPr>
          <w:rFonts w:hint="default" w:ascii="宋体" w:hAnsi="宋体" w:eastAsia="宋体" w:cs="Times New Roman"/>
          <w:szCs w:val="21"/>
        </w:rPr>
        <w:t xml:space="preserve"> </w:t>
      </w:r>
      <w:r>
        <w:rPr>
          <w:rFonts w:hint="eastAsia" w:ascii="宋体" w:hAnsi="宋体" w:eastAsia="宋体" w:cs="Times New Roman"/>
          <w:b w:val="0"/>
          <w:bCs w:val="0"/>
          <w:sz w:val="21"/>
          <w:szCs w:val="21"/>
          <w:u w:val="none"/>
        </w:rPr>
        <w:t>投标人的投标文件存在下列情形，视为投标文件雷同</w:t>
      </w:r>
      <w:r>
        <w:rPr>
          <w:rFonts w:hint="eastAsia" w:ascii="宋体" w:hAnsi="宋体" w:eastAsia="宋体" w:cs="Times New Roman"/>
          <w:b w:val="0"/>
          <w:bCs w:val="0"/>
          <w:sz w:val="21"/>
          <w:szCs w:val="21"/>
          <w:u w:val="none"/>
          <w:lang w:eastAsia="zh-Hans"/>
        </w:rPr>
        <w:t>：</w:t>
      </w:r>
    </w:p>
    <w:p>
      <w:pPr>
        <w:shd w:val="clear" w:color="auto" w:fill="FFFFFF"/>
        <w:snapToGrid w:val="0"/>
        <w:spacing w:line="520" w:lineRule="exact"/>
        <w:ind w:firstLine="420" w:firstLineChars="200"/>
        <w:rPr>
          <w:rFonts w:hint="eastAsia" w:ascii="宋体" w:hAnsi="宋体" w:eastAsia="宋体" w:cs="Times New Roman"/>
          <w:szCs w:val="21"/>
        </w:rPr>
      </w:pPr>
      <w:r>
        <w:rPr>
          <w:rFonts w:hint="eastAsia" w:ascii="宋体" w:hAnsi="宋体" w:eastAsia="宋体" w:cs="Times New Roman"/>
          <w:sz w:val="21"/>
          <w:szCs w:val="21"/>
          <w:lang w:eastAsia="zh-Hans"/>
        </w:rPr>
        <w:t>（1）</w:t>
      </w:r>
      <w:r>
        <w:rPr>
          <w:rFonts w:hint="eastAsia" w:ascii="宋体" w:hAnsi="宋体" w:eastAsia="宋体" w:cs="Times New Roman"/>
          <w:sz w:val="21"/>
          <w:szCs w:val="21"/>
        </w:rPr>
        <w:t xml:space="preserve">不同投标人的电子投标文件使用同一台计算机编制。不同投标人编制电子投标文件的计算机硬件信息中存在一条及以上的计算机网卡 MAC 地址、CPU序列号和硬盘序列号均相同的。 </w:t>
      </w:r>
    </w:p>
    <w:p>
      <w:pPr>
        <w:shd w:val="clear" w:color="auto" w:fill="FFFFFF"/>
        <w:snapToGrid w:val="0"/>
        <w:spacing w:line="520" w:lineRule="exact"/>
        <w:ind w:firstLine="420" w:firstLineChars="20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（2）</w:t>
      </w:r>
      <w:r>
        <w:rPr>
          <w:rFonts w:hint="eastAsia" w:ascii="宋体" w:hAnsi="宋体" w:eastAsia="宋体" w:cs="Times New Roman"/>
          <w:sz w:val="21"/>
          <w:szCs w:val="21"/>
        </w:rPr>
        <w:t>不同投标人的电子投标文件在同一台计算机上传、解密。不同投标人的电子投标文件上传或解密的计算机网卡MAC地址、 CPU序列号和硬盘序列号等硬件信息均相同的</w:t>
      </w:r>
      <w:r>
        <w:rPr>
          <w:rFonts w:hint="eastAsia" w:ascii="宋体" w:hAnsi="宋体" w:eastAsia="宋体" w:cs="Times New Roman"/>
          <w:sz w:val="21"/>
          <w:szCs w:val="21"/>
          <w:lang w:eastAsia="zh-Hans"/>
        </w:rPr>
        <w:t>（</w:t>
      </w:r>
      <w:r>
        <w:rPr>
          <w:rFonts w:hint="eastAsia" w:ascii="宋体" w:hAnsi="宋体" w:eastAsia="宋体" w:cs="Times New Roman"/>
          <w:sz w:val="21"/>
          <w:szCs w:val="21"/>
        </w:rPr>
        <w:t>开标现场上传、 解密电子投标文件的除外</w:t>
      </w:r>
      <w:r>
        <w:rPr>
          <w:rFonts w:hint="eastAsia" w:ascii="宋体" w:hAnsi="宋体" w:eastAsia="宋体" w:cs="Times New Roman"/>
          <w:sz w:val="21"/>
          <w:szCs w:val="21"/>
          <w:lang w:eastAsia="zh-Hans"/>
        </w:rPr>
        <w:t>）。</w:t>
      </w:r>
    </w:p>
    <w:p>
      <w:pPr>
        <w:numPr>
          <w:ilvl w:val="0"/>
          <w:numId w:val="0"/>
        </w:numPr>
        <w:shd w:val="clear" w:color="auto" w:fill="FFFFFF"/>
        <w:snapToGrid w:val="0"/>
        <w:spacing w:line="520" w:lineRule="exact"/>
        <w:ind w:firstLine="420" w:firstLineChars="200"/>
      </w:pPr>
      <w:r>
        <w:rPr>
          <w:rFonts w:hint="eastAsia" w:ascii="宋体" w:hAnsi="宋体" w:eastAsia="宋体" w:cs="Times New Roman"/>
          <w:b w:val="0"/>
          <w:bCs w:val="0"/>
          <w:kern w:val="2"/>
          <w:sz w:val="21"/>
          <w:szCs w:val="21"/>
          <w:u w:val="none"/>
          <w:lang w:eastAsia="zh-Hans"/>
        </w:rPr>
        <w:t>（</w:t>
      </w:r>
      <w:r>
        <w:rPr>
          <w:rFonts w:hint="default" w:ascii="宋体" w:hAnsi="宋体" w:eastAsia="宋体" w:cs="Times New Roman"/>
          <w:b w:val="0"/>
          <w:bCs w:val="0"/>
          <w:kern w:val="2"/>
          <w:sz w:val="21"/>
          <w:szCs w:val="21"/>
          <w:u w:val="none"/>
          <w:lang w:eastAsia="zh-Hans"/>
        </w:rPr>
        <w:t>3</w:t>
      </w:r>
      <w:r>
        <w:rPr>
          <w:rFonts w:hint="eastAsia" w:ascii="宋体" w:hAnsi="宋体" w:eastAsia="宋体" w:cs="Times New Roman"/>
          <w:b w:val="0"/>
          <w:bCs w:val="0"/>
          <w:kern w:val="2"/>
          <w:sz w:val="21"/>
          <w:szCs w:val="21"/>
          <w:u w:val="none"/>
          <w:lang w:eastAsia="zh-Hans"/>
        </w:rPr>
        <w:t>）不同投标人的技术文件经电子交易平台查重分析，内容异常一致或者实质性相同的。</w:t>
      </w:r>
    </w:p>
    <w:p>
      <w:pPr>
        <w:pStyle w:val="5"/>
        <w:adjustRightInd w:val="0"/>
        <w:snapToGrid w:val="0"/>
        <w:spacing w:before="0" w:after="0" w:line="520" w:lineRule="exact"/>
        <w:rPr>
          <w:rFonts w:asciiTheme="majorEastAsia" w:hAnsiTheme="majorEastAsia"/>
          <w:sz w:val="28"/>
          <w:szCs w:val="28"/>
        </w:rPr>
      </w:pPr>
      <w:bookmarkStart w:id="905" w:name="_Toc515440779"/>
      <w:bookmarkStart w:id="906" w:name="_Toc1724243971"/>
      <w:bookmarkStart w:id="907" w:name="_Toc1826130008"/>
      <w:bookmarkStart w:id="908" w:name="_Toc1796008511"/>
      <w:bookmarkStart w:id="909" w:name="_Toc1541865242"/>
      <w:bookmarkStart w:id="910" w:name="_Toc1558704111"/>
      <w:bookmarkStart w:id="911" w:name="_Toc1920793919"/>
      <w:bookmarkStart w:id="912" w:name="_Toc679984925"/>
      <w:bookmarkStart w:id="913" w:name="_Toc1589449392"/>
      <w:bookmarkStart w:id="914" w:name="_Toc1219131753"/>
      <w:bookmarkStart w:id="915" w:name="_Toc1706836599"/>
      <w:bookmarkStart w:id="916" w:name="_Toc516823018"/>
      <w:bookmarkStart w:id="917" w:name="_Toc1903346419"/>
      <w:bookmarkStart w:id="918" w:name="_Toc511396068"/>
      <w:bookmarkStart w:id="919" w:name="_Toc7186504"/>
      <w:bookmarkStart w:id="920" w:name="_Toc1056861072"/>
      <w:bookmarkStart w:id="921" w:name="_Toc663946759"/>
      <w:bookmarkStart w:id="922" w:name="_Toc1933596714"/>
      <w:r>
        <w:rPr>
          <w:rFonts w:hint="eastAsia" w:asciiTheme="majorEastAsia" w:hAnsiTheme="majorEastAsia"/>
          <w:sz w:val="28"/>
          <w:szCs w:val="28"/>
        </w:rPr>
        <w:t>4. 投标</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pPr>
        <w:pStyle w:val="6"/>
        <w:adjustRightInd w:val="0"/>
        <w:snapToGrid w:val="0"/>
        <w:spacing w:before="0" w:after="0" w:line="520" w:lineRule="exact"/>
        <w:rPr>
          <w:rFonts w:asciiTheme="majorEastAsia" w:hAnsiTheme="majorEastAsia" w:eastAsiaTheme="majorEastAsia"/>
          <w:sz w:val="28"/>
          <w:szCs w:val="28"/>
        </w:rPr>
      </w:pPr>
      <w:bookmarkStart w:id="923" w:name="_Toc511396069"/>
      <w:bookmarkStart w:id="924" w:name="_Toc515440780"/>
      <w:bookmarkStart w:id="925" w:name="_Toc516823019"/>
      <w:bookmarkStart w:id="926" w:name="_Toc484902145"/>
      <w:bookmarkStart w:id="927" w:name="_Toc826792767"/>
      <w:bookmarkStart w:id="928" w:name="_Toc443953945"/>
      <w:bookmarkStart w:id="929" w:name="_Toc1746148788"/>
      <w:bookmarkStart w:id="930" w:name="_Toc7186505"/>
      <w:bookmarkStart w:id="931" w:name="_Toc628148701"/>
      <w:bookmarkStart w:id="932" w:name="_Toc1809214929"/>
      <w:bookmarkStart w:id="933" w:name="_Toc1224087979"/>
      <w:bookmarkStart w:id="934" w:name="_Toc626858421"/>
      <w:bookmarkStart w:id="935" w:name="_Toc1326846311"/>
      <w:bookmarkStart w:id="936" w:name="_Toc2134467471"/>
      <w:bookmarkStart w:id="937" w:name="_Toc2078245179"/>
      <w:bookmarkStart w:id="938" w:name="_Toc805896644"/>
      <w:bookmarkStart w:id="939" w:name="_Toc716162767"/>
      <w:bookmarkStart w:id="940" w:name="_Toc89942147"/>
      <w:r>
        <w:rPr>
          <w:rFonts w:hint="eastAsia" w:asciiTheme="majorEastAsia" w:hAnsiTheme="majorEastAsia" w:eastAsiaTheme="majorEastAsia"/>
          <w:sz w:val="28"/>
          <w:szCs w:val="28"/>
        </w:rPr>
        <w:t>4.1 投标文件的</w:t>
      </w:r>
      <w:bookmarkEnd w:id="923"/>
      <w:bookmarkEnd w:id="924"/>
      <w:bookmarkEnd w:id="925"/>
      <w:r>
        <w:rPr>
          <w:rFonts w:hint="eastAsia" w:asciiTheme="majorEastAsia" w:hAnsiTheme="majorEastAsia" w:eastAsiaTheme="majorEastAsia"/>
          <w:sz w:val="28"/>
          <w:szCs w:val="28"/>
        </w:rPr>
        <w:t>加密</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4.1.1 投标人应当按照招标文件和电子招标投标交易平台的要求加密投标文件，具体要求见</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4.1.2未按本章第4.1.1项要求加密的投标文件，招标人将予以拒收。</w:t>
      </w:r>
    </w:p>
    <w:p>
      <w:pPr>
        <w:pStyle w:val="6"/>
        <w:adjustRightInd w:val="0"/>
        <w:snapToGrid w:val="0"/>
        <w:spacing w:before="0" w:after="0" w:line="520" w:lineRule="exact"/>
        <w:rPr>
          <w:rFonts w:asciiTheme="majorEastAsia" w:hAnsiTheme="majorEastAsia" w:eastAsiaTheme="majorEastAsia"/>
          <w:sz w:val="28"/>
          <w:szCs w:val="28"/>
        </w:rPr>
      </w:pPr>
      <w:bookmarkStart w:id="941" w:name="_Toc1976660788"/>
      <w:bookmarkStart w:id="942" w:name="_Toc54709565"/>
      <w:bookmarkStart w:id="943" w:name="_Toc525534079"/>
      <w:bookmarkStart w:id="944" w:name="_Toc7186506"/>
      <w:bookmarkStart w:id="945" w:name="_Toc353324793"/>
      <w:bookmarkStart w:id="946" w:name="_Toc11160014"/>
      <w:bookmarkStart w:id="947" w:name="_Toc2049267181"/>
      <w:bookmarkStart w:id="948" w:name="_Toc511396070"/>
      <w:bookmarkStart w:id="949" w:name="_Toc515440781"/>
      <w:bookmarkStart w:id="950" w:name="_Toc49910650"/>
      <w:bookmarkStart w:id="951" w:name="_Toc1254353830"/>
      <w:bookmarkStart w:id="952" w:name="_Toc245204998"/>
      <w:bookmarkStart w:id="953" w:name="_Toc835758529"/>
      <w:bookmarkStart w:id="954" w:name="_Toc1686838879"/>
      <w:bookmarkStart w:id="955" w:name="_Toc265609055"/>
      <w:bookmarkStart w:id="956" w:name="_Toc280461962"/>
      <w:bookmarkStart w:id="957" w:name="_Toc1175763937"/>
      <w:bookmarkStart w:id="958" w:name="_Toc516823020"/>
      <w:r>
        <w:rPr>
          <w:rFonts w:hint="eastAsia" w:asciiTheme="majorEastAsia" w:hAnsiTheme="majorEastAsia" w:eastAsiaTheme="majorEastAsia"/>
          <w:sz w:val="28"/>
          <w:szCs w:val="28"/>
        </w:rPr>
        <w:t>4.2 投标文件的递交</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投标人应在投标人须知前附表规定的投标截止时间前递交投标文件。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投标人通过下载招标文件的电子招标投标交易平台递交电子投标文件。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除投标人须知前附表另有规定外，投标人所递交的投标文件不予退还。</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4.2.4 投标人完成电子投标文件上传后，电子招标投标交易平台即时向投标人发出递交回执</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通知。递交时间以递交回执通知载明的传输完成时间为准。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4.2.5 逾期送达的投标文件，电子招标投标交易平台将予以拒收。</w:t>
      </w:r>
    </w:p>
    <w:p>
      <w:pPr>
        <w:pStyle w:val="6"/>
        <w:adjustRightInd w:val="0"/>
        <w:snapToGrid w:val="0"/>
        <w:spacing w:before="0" w:after="0" w:line="520" w:lineRule="exact"/>
        <w:rPr>
          <w:rFonts w:asciiTheme="majorEastAsia" w:hAnsiTheme="majorEastAsia" w:eastAsiaTheme="majorEastAsia"/>
          <w:sz w:val="28"/>
          <w:szCs w:val="28"/>
        </w:rPr>
      </w:pPr>
      <w:bookmarkStart w:id="959" w:name="_Toc690780481"/>
      <w:bookmarkStart w:id="960" w:name="_Toc2145073816"/>
      <w:bookmarkStart w:id="961" w:name="_Toc51025642"/>
      <w:bookmarkStart w:id="962" w:name="_Toc7186507"/>
      <w:bookmarkStart w:id="963" w:name="_Toc1329672220"/>
      <w:bookmarkStart w:id="964" w:name="_Toc1620368919"/>
      <w:bookmarkStart w:id="965" w:name="_Toc516823021"/>
      <w:bookmarkStart w:id="966" w:name="_Toc2050545523"/>
      <w:bookmarkStart w:id="967" w:name="_Toc1769415306"/>
      <w:bookmarkStart w:id="968" w:name="_Toc139282793"/>
      <w:bookmarkStart w:id="969" w:name="_Toc165844826"/>
      <w:bookmarkStart w:id="970" w:name="_Toc511396071"/>
      <w:bookmarkStart w:id="971" w:name="_Toc515440782"/>
      <w:bookmarkStart w:id="972" w:name="_Toc380658039"/>
      <w:bookmarkStart w:id="973" w:name="_Toc735278009"/>
      <w:bookmarkStart w:id="974" w:name="_Toc77858211"/>
      <w:bookmarkStart w:id="975" w:name="_Toc537511996"/>
      <w:bookmarkStart w:id="976" w:name="_Toc2067453112"/>
      <w:r>
        <w:rPr>
          <w:rFonts w:hint="eastAsia" w:asciiTheme="majorEastAsia" w:hAnsiTheme="majorEastAsia" w:eastAsiaTheme="majorEastAsia"/>
          <w:sz w:val="28"/>
          <w:szCs w:val="28"/>
        </w:rPr>
        <w:t>4.3 投标文件的修改与撤回</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widowControl/>
        <w:shd w:val="clear" w:color="auto" w:fill="FFFFFF"/>
        <w:snapToGrid w:val="0"/>
        <w:ind w:firstLine="420" w:firstLineChars="200"/>
        <w:jc w:val="left"/>
        <w:rPr>
          <w:rFonts w:asciiTheme="minorEastAsia" w:hAnsiTheme="minorEastAsia"/>
          <w:strike/>
          <w:color w:val="00B0F0"/>
          <w:szCs w:val="21"/>
        </w:rPr>
      </w:pPr>
      <w:r>
        <w:rPr>
          <w:rFonts w:hint="eastAsia" w:asciiTheme="minorEastAsia" w:hAnsiTheme="minorEastAsia"/>
          <w:color w:val="auto"/>
          <w:szCs w:val="21"/>
        </w:rPr>
        <w:t>在本章第4.2.1项规定的投标截止时间前，投标人可以修改或撤回已递交的投标文件。</w:t>
      </w:r>
    </w:p>
    <w:p>
      <w:pPr>
        <w:pStyle w:val="5"/>
        <w:adjustRightInd w:val="0"/>
        <w:snapToGrid w:val="0"/>
        <w:spacing w:before="0" w:after="0" w:line="520" w:lineRule="exact"/>
        <w:rPr>
          <w:rFonts w:asciiTheme="majorEastAsia" w:hAnsiTheme="majorEastAsia"/>
          <w:sz w:val="28"/>
          <w:szCs w:val="28"/>
        </w:rPr>
      </w:pPr>
      <w:bookmarkStart w:id="977" w:name="_Toc741989941"/>
      <w:bookmarkStart w:id="978" w:name="_Toc515440783"/>
      <w:bookmarkStart w:id="979" w:name="_Toc168726721"/>
      <w:bookmarkStart w:id="980" w:name="_Toc1086170858"/>
      <w:bookmarkStart w:id="981" w:name="_Toc701038005"/>
      <w:bookmarkStart w:id="982" w:name="_Toc1196592425"/>
      <w:bookmarkStart w:id="983" w:name="_Toc511396072"/>
      <w:bookmarkStart w:id="984" w:name="_Toc650948485"/>
      <w:bookmarkStart w:id="985" w:name="_Toc1399044924"/>
      <w:bookmarkStart w:id="986" w:name="_Toc300159676"/>
      <w:bookmarkStart w:id="987" w:name="_Toc516823022"/>
      <w:bookmarkStart w:id="988" w:name="_Toc209504286"/>
      <w:bookmarkStart w:id="989" w:name="_Toc745411254"/>
      <w:bookmarkStart w:id="990" w:name="_Toc1300294026"/>
      <w:bookmarkStart w:id="991" w:name="_Toc365877060"/>
      <w:bookmarkStart w:id="992" w:name="_Toc2067700423"/>
      <w:bookmarkStart w:id="993" w:name="_Toc1647897490"/>
      <w:bookmarkStart w:id="994" w:name="_Toc7186508"/>
      <w:r>
        <w:rPr>
          <w:rFonts w:hint="eastAsia" w:asciiTheme="majorEastAsia" w:hAnsiTheme="majorEastAsia"/>
          <w:sz w:val="28"/>
          <w:szCs w:val="28"/>
        </w:rPr>
        <w:t>5. 开标</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pPr>
        <w:pStyle w:val="6"/>
        <w:adjustRightInd w:val="0"/>
        <w:snapToGrid w:val="0"/>
        <w:spacing w:before="0" w:after="0" w:line="520" w:lineRule="exact"/>
        <w:rPr>
          <w:rFonts w:asciiTheme="majorEastAsia" w:hAnsiTheme="majorEastAsia" w:eastAsiaTheme="majorEastAsia"/>
          <w:sz w:val="28"/>
          <w:szCs w:val="28"/>
        </w:rPr>
      </w:pPr>
      <w:bookmarkStart w:id="995" w:name="_Toc1854833027"/>
      <w:bookmarkStart w:id="996" w:name="_Toc7186509"/>
      <w:bookmarkStart w:id="997" w:name="_Toc1050066059"/>
      <w:bookmarkStart w:id="998" w:name="_Toc1248103110"/>
      <w:bookmarkStart w:id="999" w:name="_Toc2092016467"/>
      <w:bookmarkStart w:id="1000" w:name="_Toc511396073"/>
      <w:bookmarkStart w:id="1001" w:name="_Toc1260633607"/>
      <w:bookmarkStart w:id="1002" w:name="_Toc1111585807"/>
      <w:bookmarkStart w:id="1003" w:name="_Toc187400258"/>
      <w:bookmarkStart w:id="1004" w:name="_Toc344587729"/>
      <w:bookmarkStart w:id="1005" w:name="_Toc515440784"/>
      <w:bookmarkStart w:id="1006" w:name="_Toc1209489577"/>
      <w:bookmarkStart w:id="1007" w:name="_Toc949586665"/>
      <w:bookmarkStart w:id="1008" w:name="_Toc516823023"/>
      <w:bookmarkStart w:id="1009" w:name="_Toc1250462593"/>
      <w:bookmarkStart w:id="1010" w:name="_Toc1412837369"/>
      <w:bookmarkStart w:id="1011" w:name="_Toc116519071"/>
      <w:bookmarkStart w:id="1012" w:name="_Toc1662610906"/>
      <w:r>
        <w:rPr>
          <w:rFonts w:hint="eastAsia" w:asciiTheme="majorEastAsia" w:hAnsiTheme="majorEastAsia" w:eastAsiaTheme="majorEastAsia"/>
          <w:sz w:val="28"/>
          <w:szCs w:val="28"/>
        </w:rPr>
        <w:t>5.1 开标时间和地点</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招标人在本章第4.2.1项规定的投标截止时间（开标时间）,通过电子招标投标交易平台公开开标，</w:t>
      </w:r>
      <w:r>
        <w:rPr>
          <w:rFonts w:hint="eastAsia" w:ascii="宋体" w:hAnsi="宋体"/>
          <w:szCs w:val="21"/>
        </w:rPr>
        <w:t>所有投标人</w:t>
      </w:r>
      <w:r>
        <w:rPr>
          <w:rFonts w:hint="eastAsia" w:ascii="宋体" w:hAnsi="宋体"/>
          <w:szCs w:val="21"/>
          <w:lang w:val="en-US" w:eastAsia="zh-Hans"/>
        </w:rPr>
        <w:t>的法定代表人或其委托代理人</w:t>
      </w:r>
      <w:r>
        <w:rPr>
          <w:rFonts w:hint="eastAsia" w:ascii="宋体" w:hAnsi="宋体"/>
          <w:szCs w:val="21"/>
        </w:rPr>
        <w:t>应当准时参加</w:t>
      </w:r>
      <w:r>
        <w:rPr>
          <w:rFonts w:hint="eastAsia" w:asciiTheme="minorEastAsia" w:hAnsiTheme="minorEastAsia"/>
          <w:szCs w:val="21"/>
        </w:rPr>
        <w:t>。</w:t>
      </w:r>
    </w:p>
    <w:p>
      <w:pPr>
        <w:pStyle w:val="6"/>
        <w:adjustRightInd w:val="0"/>
        <w:snapToGrid w:val="0"/>
        <w:spacing w:before="0" w:after="0" w:line="520" w:lineRule="exact"/>
        <w:rPr>
          <w:rFonts w:asciiTheme="majorEastAsia" w:hAnsiTheme="majorEastAsia" w:eastAsiaTheme="majorEastAsia"/>
          <w:sz w:val="28"/>
          <w:szCs w:val="28"/>
        </w:rPr>
      </w:pPr>
      <w:bookmarkStart w:id="1013" w:name="_Toc1918492185"/>
      <w:bookmarkStart w:id="1014" w:name="_Toc1249831009"/>
      <w:bookmarkStart w:id="1015" w:name="_Toc830975904"/>
      <w:bookmarkStart w:id="1016" w:name="_Toc511396074"/>
      <w:bookmarkStart w:id="1017" w:name="_Toc1958601784"/>
      <w:bookmarkStart w:id="1018" w:name="_Toc444282378"/>
      <w:bookmarkStart w:id="1019" w:name="_Toc1978423880"/>
      <w:bookmarkStart w:id="1020" w:name="_Toc395371547"/>
      <w:bookmarkStart w:id="1021" w:name="_Toc248705874"/>
      <w:bookmarkStart w:id="1022" w:name="_Toc1870048991"/>
      <w:bookmarkStart w:id="1023" w:name="_Toc7186510"/>
      <w:bookmarkStart w:id="1024" w:name="_Toc1752097798"/>
      <w:bookmarkStart w:id="1025" w:name="_Toc1425109704"/>
      <w:bookmarkStart w:id="1026" w:name="_Toc439642567"/>
      <w:bookmarkStart w:id="1027" w:name="_Toc516823024"/>
      <w:bookmarkStart w:id="1028" w:name="_Toc1462412996"/>
      <w:bookmarkStart w:id="1029" w:name="_Toc1306064937"/>
      <w:bookmarkStart w:id="1030" w:name="_Toc515440785"/>
      <w:r>
        <w:rPr>
          <w:rFonts w:hint="eastAsia" w:asciiTheme="majorEastAsia" w:hAnsiTheme="majorEastAsia" w:eastAsiaTheme="majorEastAsia"/>
          <w:sz w:val="28"/>
          <w:szCs w:val="28"/>
        </w:rPr>
        <w:t>5.2 开标程序</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主持人按下列程序进行开标：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（1）宣布开标纪律；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（2）公布在投标截止时间前递交投标文件的投标人名称；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（3）宣布开标人、唱标人、记录人、监标人等有关人员姓名；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（4）投标人通过电子招标投标交易平台对已递交的电子投标文件进行解密，公布招标项目名称、投标人名称、投标保证金的递交情况、投标报价、</w:t>
      </w:r>
      <w:r>
        <w:rPr>
          <w:rFonts w:hint="eastAsia" w:asciiTheme="minorEastAsia" w:hAnsiTheme="minorEastAsia"/>
          <w:szCs w:val="21"/>
          <w:lang w:val="en-US" w:eastAsia="zh-Hans"/>
        </w:rPr>
        <w:t>勘察</w:t>
      </w:r>
      <w:r>
        <w:rPr>
          <w:rFonts w:hint="default" w:asciiTheme="minorEastAsia" w:hAnsiTheme="minorEastAsia"/>
          <w:szCs w:val="21"/>
          <w:lang w:eastAsia="zh-Hans"/>
        </w:rPr>
        <w:t>/</w:t>
      </w:r>
      <w:r>
        <w:rPr>
          <w:rFonts w:hint="eastAsia" w:asciiTheme="minorEastAsia" w:hAnsiTheme="minorEastAsia"/>
          <w:szCs w:val="21"/>
        </w:rPr>
        <w:t>设计服务期限及其他内容，并记录在案；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（5）开标结束。</w:t>
      </w:r>
    </w:p>
    <w:p>
      <w:pPr>
        <w:pStyle w:val="6"/>
        <w:adjustRightInd w:val="0"/>
        <w:snapToGrid w:val="0"/>
        <w:spacing w:before="0" w:after="0" w:line="520" w:lineRule="exact"/>
        <w:rPr>
          <w:rFonts w:asciiTheme="majorEastAsia" w:hAnsiTheme="majorEastAsia" w:eastAsiaTheme="majorEastAsia"/>
          <w:sz w:val="28"/>
          <w:szCs w:val="28"/>
        </w:rPr>
      </w:pPr>
      <w:bookmarkStart w:id="1031" w:name="_Toc1211923322"/>
      <w:bookmarkStart w:id="1032" w:name="_Toc824883857"/>
      <w:bookmarkStart w:id="1033" w:name="_Toc511396075"/>
      <w:bookmarkStart w:id="1034" w:name="_Toc996447256"/>
      <w:bookmarkStart w:id="1035" w:name="_Toc1778677237"/>
      <w:bookmarkStart w:id="1036" w:name="_Toc515440786"/>
      <w:bookmarkStart w:id="1037" w:name="_Toc1490217892"/>
      <w:bookmarkStart w:id="1038" w:name="_Toc1728877889"/>
      <w:bookmarkStart w:id="1039" w:name="_Toc933680137"/>
      <w:bookmarkStart w:id="1040" w:name="_Toc516823025"/>
      <w:bookmarkStart w:id="1041" w:name="_Toc1372216956"/>
      <w:bookmarkStart w:id="1042" w:name="_Toc1590842472"/>
      <w:bookmarkStart w:id="1043" w:name="_Toc1603040172"/>
      <w:bookmarkStart w:id="1044" w:name="_Toc1880844659"/>
      <w:bookmarkStart w:id="1045" w:name="_Toc253286427"/>
      <w:bookmarkStart w:id="1046" w:name="_Toc7186511"/>
      <w:bookmarkStart w:id="1047" w:name="_Toc695186611"/>
      <w:bookmarkStart w:id="1048" w:name="_Toc1125862087"/>
      <w:r>
        <w:rPr>
          <w:rFonts w:hint="eastAsia" w:asciiTheme="majorEastAsia" w:hAnsiTheme="majorEastAsia" w:eastAsiaTheme="majorEastAsia"/>
          <w:sz w:val="28"/>
          <w:szCs w:val="28"/>
        </w:rPr>
        <w:t>5.3 开标异议</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投标人对开标有异议的，</w:t>
      </w:r>
      <w:r>
        <w:rPr>
          <w:rFonts w:hint="eastAsia" w:ascii="宋体" w:hAnsi="宋体"/>
          <w:szCs w:val="21"/>
        </w:rPr>
        <w:t>应当使用本单位的CA证书当场通过电子交易平台在线提出；招标人应当通过电子交易平台当场作出答复，电子交易平台应当记录并保存异议的提出和答复情况</w:t>
      </w:r>
      <w:r>
        <w:rPr>
          <w:rFonts w:hint="eastAsia" w:asciiTheme="minorEastAsia" w:hAnsiTheme="minorEastAsia"/>
          <w:szCs w:val="21"/>
        </w:rPr>
        <w:t>。</w:t>
      </w:r>
    </w:p>
    <w:p>
      <w:pPr>
        <w:pStyle w:val="5"/>
        <w:adjustRightInd w:val="0"/>
        <w:snapToGrid w:val="0"/>
        <w:spacing w:before="0" w:after="0" w:line="520" w:lineRule="exact"/>
        <w:rPr>
          <w:rFonts w:asciiTheme="majorEastAsia" w:hAnsiTheme="majorEastAsia"/>
          <w:sz w:val="28"/>
          <w:szCs w:val="28"/>
        </w:rPr>
      </w:pPr>
      <w:bookmarkStart w:id="1049" w:name="_Toc2137819530"/>
      <w:bookmarkStart w:id="1050" w:name="_Toc1816043214"/>
      <w:bookmarkStart w:id="1051" w:name="_Toc1796936513"/>
      <w:bookmarkStart w:id="1052" w:name="_Toc2060364706"/>
      <w:bookmarkStart w:id="1053" w:name="_Toc1255956019"/>
      <w:bookmarkStart w:id="1054" w:name="_Toc396899973"/>
      <w:bookmarkStart w:id="1055" w:name="_Toc1023494359"/>
      <w:bookmarkStart w:id="1056" w:name="_Toc885682492"/>
      <w:bookmarkStart w:id="1057" w:name="_Toc672390235"/>
      <w:bookmarkStart w:id="1058" w:name="_Toc7186512"/>
      <w:bookmarkStart w:id="1059" w:name="_Toc516823026"/>
      <w:bookmarkStart w:id="1060" w:name="_Toc2113819189"/>
      <w:bookmarkStart w:id="1061" w:name="_Toc511396076"/>
      <w:bookmarkStart w:id="1062" w:name="_Toc1211552286"/>
      <w:bookmarkStart w:id="1063" w:name="_Toc515440787"/>
      <w:bookmarkStart w:id="1064" w:name="_Toc699053930"/>
      <w:bookmarkStart w:id="1065" w:name="_Toc1690331397"/>
      <w:bookmarkStart w:id="1066" w:name="_Toc1118021754"/>
      <w:r>
        <w:rPr>
          <w:rFonts w:hint="eastAsia" w:asciiTheme="majorEastAsia" w:hAnsiTheme="majorEastAsia"/>
          <w:sz w:val="28"/>
          <w:szCs w:val="28"/>
        </w:rPr>
        <w:t>6. 评标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pStyle w:val="6"/>
        <w:adjustRightInd w:val="0"/>
        <w:snapToGrid w:val="0"/>
        <w:spacing w:before="0" w:after="0" w:line="520" w:lineRule="exact"/>
        <w:rPr>
          <w:rFonts w:asciiTheme="majorEastAsia" w:hAnsiTheme="majorEastAsia" w:eastAsiaTheme="majorEastAsia"/>
          <w:sz w:val="28"/>
          <w:szCs w:val="28"/>
        </w:rPr>
      </w:pPr>
      <w:bookmarkStart w:id="1067" w:name="_Toc109708228"/>
      <w:bookmarkStart w:id="1068" w:name="_Toc1137137202"/>
      <w:bookmarkStart w:id="1069" w:name="_Toc375805867"/>
      <w:bookmarkStart w:id="1070" w:name="_Toc515440788"/>
      <w:bookmarkStart w:id="1071" w:name="_Toc1236044970"/>
      <w:bookmarkStart w:id="1072" w:name="_Toc516823027"/>
      <w:bookmarkStart w:id="1073" w:name="_Toc783942753"/>
      <w:bookmarkStart w:id="1074" w:name="_Toc1049446230"/>
      <w:bookmarkStart w:id="1075" w:name="_Toc511396077"/>
      <w:bookmarkStart w:id="1076" w:name="_Toc116368773"/>
      <w:bookmarkStart w:id="1077" w:name="_Toc1456485687"/>
      <w:bookmarkStart w:id="1078" w:name="_Toc525679243"/>
      <w:bookmarkStart w:id="1079" w:name="_Toc338623216"/>
      <w:bookmarkStart w:id="1080" w:name="_Toc119329948"/>
      <w:bookmarkStart w:id="1081" w:name="_Toc7186513"/>
      <w:bookmarkStart w:id="1082" w:name="_Toc53222887"/>
      <w:bookmarkStart w:id="1083" w:name="_Toc803729131"/>
      <w:bookmarkStart w:id="1084" w:name="_Toc613638629"/>
      <w:r>
        <w:rPr>
          <w:rFonts w:hint="eastAsia" w:asciiTheme="majorEastAsia" w:hAnsiTheme="majorEastAsia" w:eastAsiaTheme="majorEastAsia"/>
          <w:sz w:val="28"/>
          <w:szCs w:val="28"/>
        </w:rPr>
        <w:t>6.1 评标委员会</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评标委员会成员有下列情形之一的，应当回避：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（1）投标人或投标人主要负责人的近亲属；</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（2）项目主管部门或者行政监督部门的人员；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（3）与投标人有经济利益关系，可能影响对投标公正评审的；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（5）与投标人有其他利害关系。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adjustRightInd w:val="0"/>
        <w:snapToGrid w:val="0"/>
        <w:spacing w:before="0" w:after="0" w:line="520" w:lineRule="exact"/>
        <w:rPr>
          <w:rFonts w:asciiTheme="majorEastAsia" w:hAnsiTheme="majorEastAsia" w:eastAsiaTheme="majorEastAsia"/>
          <w:sz w:val="28"/>
          <w:szCs w:val="28"/>
        </w:rPr>
      </w:pPr>
      <w:bookmarkStart w:id="1085" w:name="_Toc511396078"/>
      <w:bookmarkStart w:id="1086" w:name="_Toc1598493359"/>
      <w:bookmarkStart w:id="1087" w:name="_Toc2136332903"/>
      <w:bookmarkStart w:id="1088" w:name="_Toc1976193385"/>
      <w:bookmarkStart w:id="1089" w:name="_Toc1599849041"/>
      <w:bookmarkStart w:id="1090" w:name="_Toc1163864657"/>
      <w:bookmarkStart w:id="1091" w:name="_Toc516823028"/>
      <w:bookmarkStart w:id="1092" w:name="_Toc913675326"/>
      <w:bookmarkStart w:id="1093" w:name="_Toc7186514"/>
      <w:bookmarkStart w:id="1094" w:name="_Toc1207964709"/>
      <w:bookmarkStart w:id="1095" w:name="_Toc515440789"/>
      <w:bookmarkStart w:id="1096" w:name="_Toc419800842"/>
      <w:bookmarkStart w:id="1097" w:name="_Toc343313343"/>
      <w:bookmarkStart w:id="1098" w:name="_Toc603365087"/>
      <w:bookmarkStart w:id="1099" w:name="_Toc1407979361"/>
      <w:bookmarkStart w:id="1100" w:name="_Toc759594799"/>
      <w:bookmarkStart w:id="1101" w:name="_Toc1325218870"/>
      <w:bookmarkStart w:id="1102" w:name="_Toc408726762"/>
      <w:r>
        <w:rPr>
          <w:rFonts w:hint="eastAsia" w:asciiTheme="majorEastAsia" w:hAnsiTheme="majorEastAsia" w:eastAsiaTheme="majorEastAsia"/>
          <w:sz w:val="28"/>
          <w:szCs w:val="28"/>
        </w:rPr>
        <w:t>6.2 评标原则</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评标活动遵循公平、公正、科学和择优的原则。</w:t>
      </w:r>
    </w:p>
    <w:p>
      <w:pPr>
        <w:pStyle w:val="6"/>
        <w:adjustRightInd w:val="0"/>
        <w:snapToGrid w:val="0"/>
        <w:spacing w:before="0" w:after="0" w:line="520" w:lineRule="exact"/>
        <w:rPr>
          <w:rFonts w:asciiTheme="majorEastAsia" w:hAnsiTheme="majorEastAsia" w:eastAsiaTheme="majorEastAsia"/>
          <w:sz w:val="28"/>
          <w:szCs w:val="28"/>
        </w:rPr>
      </w:pPr>
      <w:bookmarkStart w:id="1103" w:name="_Toc900137193"/>
      <w:bookmarkStart w:id="1104" w:name="_Toc511396079"/>
      <w:bookmarkStart w:id="1105" w:name="_Toc1568006528"/>
      <w:bookmarkStart w:id="1106" w:name="_Toc1926279959"/>
      <w:bookmarkStart w:id="1107" w:name="_Toc1633128032"/>
      <w:bookmarkStart w:id="1108" w:name="_Toc20088000"/>
      <w:bookmarkStart w:id="1109" w:name="_Toc857460743"/>
      <w:bookmarkStart w:id="1110" w:name="_Toc1792233323"/>
      <w:bookmarkStart w:id="1111" w:name="_Toc1817985828"/>
      <w:bookmarkStart w:id="1112" w:name="_Toc1108971099"/>
      <w:bookmarkStart w:id="1113" w:name="_Toc1866989025"/>
      <w:bookmarkStart w:id="1114" w:name="_Toc515440790"/>
      <w:bookmarkStart w:id="1115" w:name="_Toc786814034"/>
      <w:bookmarkStart w:id="1116" w:name="_Toc339236075"/>
      <w:bookmarkStart w:id="1117" w:name="_Toc516823029"/>
      <w:bookmarkStart w:id="1118" w:name="_Toc2099949072"/>
      <w:bookmarkStart w:id="1119" w:name="_Toc1400645053"/>
      <w:bookmarkStart w:id="1120" w:name="_Toc7186515"/>
      <w:r>
        <w:rPr>
          <w:rFonts w:hint="eastAsia" w:asciiTheme="majorEastAsia" w:hAnsiTheme="majorEastAsia" w:eastAsiaTheme="majorEastAsia"/>
          <w:sz w:val="28"/>
          <w:szCs w:val="28"/>
        </w:rPr>
        <w:t>6.3 评标</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6.3.1 评标委员会按照第三章“评标办法”规定的方法、评审因素、标准和程序对投标文件进行评审。第三章“评标办法”没有规定的方法、评审因素和标准，不作为评标依据。</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6.3.2 评标完成</w:t>
      </w:r>
      <w:r>
        <w:rPr>
          <w:rFonts w:hint="eastAsia" w:asciiTheme="minorEastAsia" w:hAnsiTheme="minorEastAsia"/>
          <w:color w:val="auto"/>
          <w:szCs w:val="21"/>
        </w:rPr>
        <w:t>后，评标委员会应当通过电子交易平台向招标人提交书面评标报告</w:t>
      </w:r>
      <w:r>
        <w:rPr>
          <w:rFonts w:hint="eastAsia" w:asciiTheme="minorEastAsia" w:hAnsiTheme="minorEastAsia"/>
          <w:color w:val="auto"/>
          <w:szCs w:val="21"/>
          <w:lang w:val="en-US" w:eastAsia="zh-Hans"/>
        </w:rPr>
        <w:t>和中标候选人名单</w:t>
      </w:r>
      <w:r>
        <w:rPr>
          <w:rFonts w:hint="eastAsia" w:asciiTheme="minorEastAsia" w:hAnsiTheme="minorEastAsia"/>
          <w:color w:val="auto"/>
          <w:szCs w:val="21"/>
        </w:rPr>
        <w:t>。评标</w:t>
      </w:r>
      <w:r>
        <w:rPr>
          <w:rFonts w:hint="eastAsia" w:asciiTheme="minorEastAsia" w:hAnsiTheme="minorEastAsia"/>
          <w:szCs w:val="21"/>
        </w:rPr>
        <w:t>委员会推荐中标候选人的人数见投标人须知前附表。</w:t>
      </w:r>
    </w:p>
    <w:p>
      <w:pPr>
        <w:widowControl/>
        <w:shd w:val="clear" w:color="auto" w:fill="FFFFFF"/>
        <w:snapToGrid w:val="0"/>
        <w:spacing w:line="520" w:lineRule="exact"/>
        <w:ind w:firstLine="420" w:firstLineChars="200"/>
        <w:jc w:val="left"/>
      </w:pPr>
      <w:r>
        <w:rPr>
          <w:rFonts w:hint="eastAsia" w:ascii="宋体" w:hAnsi="宋体" w:eastAsia="宋体" w:cs="Times New Roman"/>
          <w:sz w:val="21"/>
          <w:szCs w:val="21"/>
        </w:rPr>
        <w:t>6.3.3评标委员会应当在评标报告中列明投标文件雷同情况。</w:t>
      </w:r>
    </w:p>
    <w:p>
      <w:pPr>
        <w:pStyle w:val="5"/>
        <w:adjustRightInd w:val="0"/>
        <w:snapToGrid w:val="0"/>
        <w:spacing w:before="0" w:after="0" w:line="520" w:lineRule="exact"/>
        <w:rPr>
          <w:rFonts w:asciiTheme="majorEastAsia" w:hAnsiTheme="majorEastAsia"/>
          <w:sz w:val="28"/>
          <w:szCs w:val="28"/>
        </w:rPr>
      </w:pPr>
      <w:bookmarkStart w:id="1121" w:name="_Toc1730993283"/>
      <w:bookmarkStart w:id="1122" w:name="_Toc1600976858"/>
      <w:bookmarkStart w:id="1123" w:name="_Toc1713883759"/>
      <w:bookmarkStart w:id="1124" w:name="_Toc1926654859"/>
      <w:bookmarkStart w:id="1125" w:name="_Toc464083421"/>
      <w:bookmarkStart w:id="1126" w:name="_Toc515440791"/>
      <w:bookmarkStart w:id="1127" w:name="_Toc2119113387"/>
      <w:bookmarkStart w:id="1128" w:name="_Toc516823030"/>
      <w:bookmarkStart w:id="1129" w:name="_Toc1671292388"/>
      <w:bookmarkStart w:id="1130" w:name="_Toc2073151004"/>
      <w:bookmarkStart w:id="1131" w:name="_Toc1727436231"/>
      <w:bookmarkStart w:id="1132" w:name="_Toc511396080"/>
      <w:bookmarkStart w:id="1133" w:name="_Toc1459826839"/>
      <w:bookmarkStart w:id="1134" w:name="_Toc490481680"/>
      <w:bookmarkStart w:id="1135" w:name="_Toc7186516"/>
      <w:bookmarkStart w:id="1136" w:name="_Toc466688580"/>
      <w:bookmarkStart w:id="1137" w:name="_Toc2097798306"/>
      <w:bookmarkStart w:id="1138" w:name="_Toc994341517"/>
      <w:r>
        <w:rPr>
          <w:rFonts w:hint="eastAsia" w:asciiTheme="majorEastAsia" w:hAnsiTheme="majorEastAsia"/>
          <w:sz w:val="28"/>
          <w:szCs w:val="28"/>
        </w:rPr>
        <w:t>7. 合同授予</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pPr>
        <w:pStyle w:val="6"/>
        <w:adjustRightInd w:val="0"/>
        <w:snapToGrid w:val="0"/>
        <w:spacing w:before="0" w:after="0" w:line="520" w:lineRule="exact"/>
        <w:rPr>
          <w:rFonts w:asciiTheme="majorEastAsia" w:hAnsiTheme="majorEastAsia" w:eastAsiaTheme="majorEastAsia"/>
          <w:sz w:val="28"/>
          <w:szCs w:val="28"/>
        </w:rPr>
      </w:pPr>
      <w:bookmarkStart w:id="1139" w:name="_Toc843141472"/>
      <w:bookmarkStart w:id="1140" w:name="_Toc1483358574"/>
      <w:bookmarkStart w:id="1141" w:name="_Toc515440792"/>
      <w:bookmarkStart w:id="1142" w:name="_Toc1795439143"/>
      <w:bookmarkStart w:id="1143" w:name="_Toc1046180302"/>
      <w:bookmarkStart w:id="1144" w:name="_Toc325062356"/>
      <w:bookmarkStart w:id="1145" w:name="_Toc526751653"/>
      <w:bookmarkStart w:id="1146" w:name="_Toc2069893461"/>
      <w:bookmarkStart w:id="1147" w:name="_Toc7186517"/>
      <w:bookmarkStart w:id="1148" w:name="_Toc309016098"/>
      <w:bookmarkStart w:id="1149" w:name="_Toc516823031"/>
      <w:bookmarkStart w:id="1150" w:name="_Toc1529785747"/>
      <w:bookmarkStart w:id="1151" w:name="_Toc1024685216"/>
      <w:bookmarkStart w:id="1152" w:name="_Toc189450843"/>
      <w:bookmarkStart w:id="1153" w:name="_Toc180135265"/>
      <w:bookmarkStart w:id="1154" w:name="_Toc309612496"/>
      <w:bookmarkStart w:id="1155" w:name="_Toc1189310624"/>
      <w:bookmarkStart w:id="1156" w:name="_Toc511396081"/>
      <w:r>
        <w:rPr>
          <w:rFonts w:hint="eastAsia" w:asciiTheme="majorEastAsia" w:hAnsiTheme="majorEastAsia" w:eastAsiaTheme="majorEastAsia"/>
          <w:sz w:val="28"/>
          <w:szCs w:val="28"/>
        </w:rPr>
        <w:t>7.1 中标候选人公示</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招标人在收到评标报告之日起3日内，按照投标人须知前附表规定的公示媒介和期限公示中</w:t>
      </w:r>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标候选人，公示期不得少于3天。</w:t>
      </w:r>
      <w:r>
        <w:rPr>
          <w:rFonts w:hint="eastAsia" w:ascii="宋体" w:hAnsi="宋体" w:eastAsia="宋体" w:cs="Times New Roman"/>
          <w:sz w:val="21"/>
          <w:szCs w:val="21"/>
        </w:rPr>
        <w:t>中标候选人公示</w:t>
      </w:r>
      <w:r>
        <w:rPr>
          <w:rFonts w:hint="eastAsia" w:ascii="宋体" w:hAnsi="宋体" w:eastAsia="宋体" w:cs="Times New Roman"/>
          <w:sz w:val="21"/>
          <w:szCs w:val="21"/>
          <w:lang w:val="en-US" w:eastAsia="zh-Hans"/>
        </w:rPr>
        <w:t>至少包括</w:t>
      </w:r>
      <w:r>
        <w:rPr>
          <w:rFonts w:hint="eastAsia" w:ascii="宋体" w:hAnsi="宋体" w:eastAsia="宋体" w:cs="Times New Roman"/>
          <w:sz w:val="21"/>
          <w:szCs w:val="21"/>
        </w:rPr>
        <w:t>以下内容：</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1</w:t>
      </w:r>
      <w:r>
        <w:rPr>
          <w:rFonts w:hint="eastAsia" w:ascii="宋体" w:hAnsi="宋体" w:eastAsia="宋体" w:cs="Times New Roman"/>
          <w:szCs w:val="21"/>
        </w:rPr>
        <w:t>）招标项目</w:t>
      </w:r>
      <w:r>
        <w:rPr>
          <w:rFonts w:hint="eastAsia" w:ascii="宋体" w:hAnsi="宋体" w:eastAsia="宋体" w:cs="Times New Roman"/>
          <w:szCs w:val="21"/>
          <w:lang w:val="en-US" w:eastAsia="zh-Hans"/>
        </w:rPr>
        <w:t>概况</w:t>
      </w:r>
      <w:r>
        <w:rPr>
          <w:rFonts w:hint="eastAsia" w:ascii="宋体" w:hAnsi="宋体" w:eastAsia="宋体" w:cs="Times New Roman"/>
          <w:szCs w:val="21"/>
        </w:rPr>
        <w:t>；</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）开标后撤销投标的投标人名称（如有）；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3</w:t>
      </w:r>
      <w:r>
        <w:rPr>
          <w:rFonts w:hint="eastAsia" w:ascii="宋体" w:hAnsi="宋体" w:eastAsia="宋体" w:cs="Times New Roman"/>
          <w:sz w:val="21"/>
          <w:szCs w:val="21"/>
        </w:rPr>
        <w:t>）评标委员会成员名单；</w:t>
      </w:r>
    </w:p>
    <w:p>
      <w:pPr>
        <w:widowControl/>
        <w:shd w:val="clear" w:color="auto" w:fill="FFFFFF"/>
        <w:snapToGrid w:val="0"/>
        <w:ind w:firstLine="420" w:firstLineChars="200"/>
        <w:jc w:val="left"/>
        <w:rPr>
          <w:rFonts w:hint="eastAsia"/>
        </w:rPr>
      </w:pPr>
      <w:r>
        <w:rPr>
          <w:rFonts w:hint="eastAsia" w:ascii="宋体" w:hAnsi="宋体" w:eastAsia="宋体" w:cs="Times New Roman"/>
          <w:sz w:val="21"/>
          <w:szCs w:val="21"/>
        </w:rPr>
        <w:t>（</w:t>
      </w:r>
      <w:r>
        <w:rPr>
          <w:rFonts w:hint="default" w:ascii="宋体" w:hAnsi="宋体" w:eastAsia="宋体" w:cs="Times New Roman"/>
          <w:sz w:val="21"/>
          <w:szCs w:val="21"/>
        </w:rPr>
        <w:t>4</w:t>
      </w:r>
      <w:r>
        <w:rPr>
          <w:rFonts w:hint="eastAsia" w:ascii="宋体" w:hAnsi="宋体" w:eastAsia="宋体" w:cs="Times New Roman"/>
          <w:sz w:val="21"/>
          <w:szCs w:val="21"/>
        </w:rPr>
        <w:t>）被否决投标的投标人名称及原因；</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5</w:t>
      </w:r>
      <w:r>
        <w:rPr>
          <w:rFonts w:hint="eastAsia" w:ascii="宋体" w:hAnsi="宋体" w:eastAsia="宋体" w:cs="Times New Roman"/>
          <w:szCs w:val="21"/>
        </w:rPr>
        <w:t>）评标委员会对</w:t>
      </w:r>
      <w:r>
        <w:rPr>
          <w:rFonts w:hint="eastAsia" w:ascii="宋体" w:hAnsi="宋体" w:eastAsia="宋体" w:cs="Times New Roman"/>
          <w:szCs w:val="21"/>
          <w:lang w:val="en-US" w:eastAsia="zh-Hans"/>
        </w:rPr>
        <w:t>投标人信用分、</w:t>
      </w:r>
      <w:r>
        <w:rPr>
          <w:rFonts w:hint="eastAsia" w:ascii="宋体" w:hAnsi="宋体" w:eastAsia="宋体" w:cs="Times New Roman"/>
          <w:szCs w:val="21"/>
        </w:rPr>
        <w:t>投标报价给予修正</w:t>
      </w:r>
      <w:r>
        <w:rPr>
          <w:rFonts w:hint="eastAsia" w:ascii="宋体" w:hAnsi="宋体" w:eastAsia="宋体" w:cs="Times New Roman"/>
          <w:szCs w:val="21"/>
          <w:lang w:val="en-US" w:eastAsia="zh-Hans"/>
        </w:rPr>
        <w:t>情况</w:t>
      </w:r>
      <w:r>
        <w:rPr>
          <w:rFonts w:hint="eastAsia" w:ascii="宋体" w:hAnsi="宋体" w:eastAsia="宋体" w:cs="Times New Roman"/>
          <w:szCs w:val="21"/>
        </w:rPr>
        <w:t>（如有）；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6</w:t>
      </w:r>
      <w:r>
        <w:rPr>
          <w:rFonts w:hint="eastAsia" w:ascii="宋体" w:hAnsi="宋体" w:eastAsia="宋体" w:cs="Times New Roman"/>
          <w:sz w:val="21"/>
          <w:szCs w:val="21"/>
        </w:rPr>
        <w:t>）中标候选人排序、名称、投标报价、</w:t>
      </w:r>
      <w:r>
        <w:rPr>
          <w:rFonts w:hint="eastAsia" w:ascii="宋体" w:hAnsi="宋体" w:eastAsia="宋体" w:cs="Times New Roman"/>
          <w:sz w:val="21"/>
          <w:szCs w:val="21"/>
          <w:lang w:val="en-US" w:eastAsia="zh-Hans"/>
        </w:rPr>
        <w:t>信用分取值、总评分</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7</w:t>
      </w:r>
      <w:r>
        <w:rPr>
          <w:rFonts w:hint="eastAsia" w:ascii="宋体" w:hAnsi="宋体" w:eastAsia="宋体" w:cs="Times New Roman"/>
          <w:sz w:val="21"/>
          <w:szCs w:val="21"/>
        </w:rPr>
        <w:t>）中标候选人的项目负责人姓名及其相关</w:t>
      </w:r>
      <w:r>
        <w:rPr>
          <w:rFonts w:hint="eastAsia" w:hAnsi="宋体" w:cs="宋体"/>
          <w:color w:val="auto"/>
          <w:szCs w:val="28"/>
        </w:rPr>
        <w:t>个人业绩（如有）、</w:t>
      </w:r>
      <w:r>
        <w:rPr>
          <w:rFonts w:hint="eastAsia" w:ascii="宋体" w:hAnsi="宋体" w:eastAsia="宋体" w:cs="Times New Roman"/>
          <w:sz w:val="21"/>
          <w:szCs w:val="21"/>
        </w:rPr>
        <w:t>证书名称和编号；</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8</w:t>
      </w:r>
      <w:r>
        <w:rPr>
          <w:rFonts w:hint="eastAsia" w:ascii="宋体" w:hAnsi="宋体" w:eastAsia="宋体" w:cs="Times New Roman"/>
          <w:sz w:val="21"/>
          <w:szCs w:val="21"/>
        </w:rPr>
        <w:t>）中标候选人</w:t>
      </w:r>
      <w:r>
        <w:rPr>
          <w:rFonts w:hint="eastAsia" w:hAnsi="宋体" w:cs="宋体"/>
          <w:color w:val="auto"/>
          <w:szCs w:val="28"/>
        </w:rPr>
        <w:t>类似工程业绩</w:t>
      </w:r>
      <w:r>
        <w:rPr>
          <w:rFonts w:hint="eastAsia" w:hAnsi="宋体" w:cs="宋体"/>
          <w:color w:val="auto"/>
          <w:szCs w:val="28"/>
          <w:lang w:eastAsia="zh-Hans"/>
        </w:rPr>
        <w:t>（</w:t>
      </w:r>
      <w:r>
        <w:rPr>
          <w:rFonts w:hint="eastAsia" w:hAnsi="宋体" w:cs="宋体"/>
          <w:color w:val="auto"/>
          <w:szCs w:val="28"/>
          <w:lang w:val="en-US" w:eastAsia="zh-Hans"/>
        </w:rPr>
        <w:t>如有</w:t>
      </w:r>
      <w:r>
        <w:rPr>
          <w:rFonts w:hint="eastAsia" w:hAnsi="宋体" w:cs="宋体"/>
          <w:color w:val="auto"/>
          <w:szCs w:val="28"/>
          <w:lang w:eastAsia="zh-Hans"/>
        </w:rPr>
        <w:t>）</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9</w:t>
      </w:r>
      <w:bookmarkStart w:id="3075" w:name="_GoBack"/>
      <w:bookmarkEnd w:id="3075"/>
      <w:r>
        <w:rPr>
          <w:rFonts w:hint="eastAsia" w:ascii="宋体" w:hAnsi="宋体" w:eastAsia="宋体" w:cs="Times New Roman"/>
          <w:sz w:val="21"/>
          <w:szCs w:val="21"/>
        </w:rPr>
        <w:t>）提出异议的渠道和方式；</w:t>
      </w:r>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sz w:val="21"/>
          <w:szCs w:val="21"/>
        </w:rPr>
        <w:t>（</w:t>
      </w:r>
      <w:r>
        <w:rPr>
          <w:rFonts w:hint="default" w:ascii="宋体" w:hAnsi="宋体" w:eastAsia="宋体" w:cs="Times New Roman"/>
          <w:sz w:val="21"/>
          <w:szCs w:val="21"/>
        </w:rPr>
        <w:t>10</w:t>
      </w:r>
      <w:r>
        <w:rPr>
          <w:rFonts w:hint="eastAsia" w:ascii="宋体" w:hAnsi="宋体" w:eastAsia="宋体" w:cs="Times New Roman"/>
          <w:sz w:val="21"/>
          <w:szCs w:val="21"/>
        </w:rPr>
        <w:t>）招标文件规定公示的其他内容；</w:t>
      </w:r>
    </w:p>
    <w:p>
      <w:pPr>
        <w:pStyle w:val="6"/>
        <w:adjustRightInd w:val="0"/>
        <w:snapToGrid w:val="0"/>
        <w:spacing w:before="0" w:after="0" w:line="520" w:lineRule="exact"/>
        <w:rPr>
          <w:rFonts w:asciiTheme="majorEastAsia" w:hAnsiTheme="majorEastAsia" w:eastAsiaTheme="majorEastAsia"/>
          <w:sz w:val="28"/>
          <w:szCs w:val="28"/>
        </w:rPr>
      </w:pPr>
      <w:bookmarkStart w:id="1157" w:name="_Toc1703717725"/>
      <w:bookmarkStart w:id="1158" w:name="_Toc1529553447"/>
      <w:bookmarkStart w:id="1159" w:name="_Toc1728940232"/>
      <w:bookmarkStart w:id="1160" w:name="_Toc511396082"/>
      <w:bookmarkStart w:id="1161" w:name="_Toc1652952404"/>
      <w:bookmarkStart w:id="1162" w:name="_Toc124619324"/>
      <w:bookmarkStart w:id="1163" w:name="_Toc1018100640"/>
      <w:bookmarkStart w:id="1164" w:name="_Toc2113354939"/>
      <w:bookmarkStart w:id="1165" w:name="_Toc515440793"/>
      <w:bookmarkStart w:id="1166" w:name="_Toc1581616998"/>
      <w:bookmarkStart w:id="1167" w:name="_Toc1213060019"/>
      <w:bookmarkStart w:id="1168" w:name="_Toc669895195"/>
      <w:bookmarkStart w:id="1169" w:name="_Toc1434827945"/>
      <w:bookmarkStart w:id="1170" w:name="_Toc1187439037"/>
      <w:bookmarkStart w:id="1171" w:name="_Toc516823032"/>
      <w:bookmarkStart w:id="1172" w:name="_Toc7186518"/>
      <w:bookmarkStart w:id="1173" w:name="_Toc304343591"/>
      <w:bookmarkStart w:id="1174" w:name="_Toc1611801274"/>
      <w:r>
        <w:rPr>
          <w:rFonts w:hint="eastAsia" w:asciiTheme="majorEastAsia" w:hAnsiTheme="majorEastAsia" w:eastAsiaTheme="majorEastAsia"/>
          <w:sz w:val="28"/>
          <w:szCs w:val="28"/>
        </w:rPr>
        <w:t>7.2 评标结果异议</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投标人或者其他利害关系人对评标结果有异议的，应当在中标候选人公示期间提出。招标人将在收到异议之日起3日内作出答复；作出答复前，将暂停招标投标活动。</w:t>
      </w:r>
    </w:p>
    <w:p>
      <w:pPr>
        <w:pStyle w:val="6"/>
        <w:adjustRightInd w:val="0"/>
        <w:snapToGrid w:val="0"/>
        <w:spacing w:before="0" w:after="0" w:line="520" w:lineRule="exact"/>
        <w:rPr>
          <w:rFonts w:asciiTheme="majorEastAsia" w:hAnsiTheme="majorEastAsia" w:eastAsiaTheme="majorEastAsia"/>
          <w:sz w:val="28"/>
          <w:szCs w:val="28"/>
        </w:rPr>
      </w:pPr>
      <w:bookmarkStart w:id="1175" w:name="_Toc511396083"/>
      <w:bookmarkStart w:id="1176" w:name="_Toc684302820"/>
      <w:bookmarkStart w:id="1177" w:name="_Toc1837478362"/>
      <w:bookmarkStart w:id="1178" w:name="_Toc1825529139"/>
      <w:bookmarkStart w:id="1179" w:name="_Toc7186519"/>
      <w:bookmarkStart w:id="1180" w:name="_Toc680422643"/>
      <w:bookmarkStart w:id="1181" w:name="_Toc1819264791"/>
      <w:bookmarkStart w:id="1182" w:name="_Toc67757184"/>
      <w:bookmarkStart w:id="1183" w:name="_Toc1185288860"/>
      <w:bookmarkStart w:id="1184" w:name="_Toc1944170430"/>
      <w:bookmarkStart w:id="1185" w:name="_Toc516823033"/>
      <w:bookmarkStart w:id="1186" w:name="_Toc1984338624"/>
      <w:bookmarkStart w:id="1187" w:name="_Toc1924422040"/>
      <w:bookmarkStart w:id="1188" w:name="_Toc1322596436"/>
      <w:bookmarkStart w:id="1189" w:name="_Toc697251667"/>
      <w:bookmarkStart w:id="1190" w:name="_Toc515440794"/>
      <w:bookmarkStart w:id="1191" w:name="_Toc722363288"/>
      <w:bookmarkStart w:id="1192" w:name="_Toc1059399452"/>
      <w:r>
        <w:rPr>
          <w:rFonts w:hint="eastAsia" w:asciiTheme="majorEastAsia" w:hAnsiTheme="majorEastAsia" w:eastAsiaTheme="majorEastAsia"/>
          <w:sz w:val="28"/>
          <w:szCs w:val="28"/>
        </w:rPr>
        <w:t>7.3 中标候选人履约能力审查</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中标候选人的经营、财务状况发生较大变化或存在违法行为，招标人认为可能影响其履约能</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力的，将在发出中标通知书前提请原评标委员会按照招标文件规定的标准和方法进行审查确认。</w:t>
      </w:r>
    </w:p>
    <w:p>
      <w:pPr>
        <w:pStyle w:val="6"/>
        <w:adjustRightInd w:val="0"/>
        <w:snapToGrid w:val="0"/>
        <w:spacing w:before="0" w:after="0" w:line="520" w:lineRule="exact"/>
        <w:rPr>
          <w:rFonts w:asciiTheme="majorEastAsia" w:hAnsiTheme="majorEastAsia" w:eastAsiaTheme="majorEastAsia"/>
          <w:sz w:val="28"/>
          <w:szCs w:val="28"/>
        </w:rPr>
      </w:pPr>
      <w:bookmarkStart w:id="1193" w:name="_Toc358215658"/>
      <w:bookmarkStart w:id="1194" w:name="_Toc1091560448"/>
      <w:bookmarkStart w:id="1195" w:name="_Toc512940626"/>
      <w:bookmarkStart w:id="1196" w:name="_Toc516823034"/>
      <w:bookmarkStart w:id="1197" w:name="_Toc539672487"/>
      <w:bookmarkStart w:id="1198" w:name="_Toc569374484"/>
      <w:bookmarkStart w:id="1199" w:name="_Toc628658578"/>
      <w:bookmarkStart w:id="1200" w:name="_Toc275069755"/>
      <w:bookmarkStart w:id="1201" w:name="_Toc2037989237"/>
      <w:bookmarkStart w:id="1202" w:name="_Toc511176351"/>
      <w:bookmarkStart w:id="1203" w:name="_Toc1708727905"/>
      <w:bookmarkStart w:id="1204" w:name="_Toc7186520"/>
      <w:bookmarkStart w:id="1205" w:name="_Toc1034724925"/>
      <w:bookmarkStart w:id="1206" w:name="_Toc1683986274"/>
      <w:bookmarkStart w:id="1207" w:name="_Toc511396084"/>
      <w:bookmarkStart w:id="1208" w:name="_Toc510018813"/>
      <w:bookmarkStart w:id="1209" w:name="_Toc1302566055"/>
      <w:bookmarkStart w:id="1210" w:name="_Toc515440795"/>
      <w:r>
        <w:rPr>
          <w:rFonts w:hint="eastAsia" w:asciiTheme="majorEastAsia" w:hAnsiTheme="majorEastAsia" w:eastAsiaTheme="majorEastAsia"/>
          <w:sz w:val="28"/>
          <w:szCs w:val="28"/>
        </w:rPr>
        <w:t>7.4 定标</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按照投标人须知前附表的规定，招标人或招标人授权的评标委员会依法确定中标人。</w:t>
      </w:r>
    </w:p>
    <w:p>
      <w:pPr>
        <w:pStyle w:val="6"/>
        <w:adjustRightInd w:val="0"/>
        <w:snapToGrid w:val="0"/>
        <w:spacing w:before="0" w:after="0" w:line="520" w:lineRule="exact"/>
        <w:rPr>
          <w:rFonts w:asciiTheme="majorEastAsia" w:hAnsiTheme="majorEastAsia" w:eastAsiaTheme="majorEastAsia"/>
          <w:sz w:val="28"/>
          <w:szCs w:val="28"/>
        </w:rPr>
      </w:pPr>
      <w:bookmarkStart w:id="1211" w:name="_Toc1278954914"/>
      <w:bookmarkStart w:id="1212" w:name="_Toc299241069"/>
      <w:bookmarkStart w:id="1213" w:name="_Toc1712563941"/>
      <w:bookmarkStart w:id="1214" w:name="_Toc515440796"/>
      <w:bookmarkStart w:id="1215" w:name="_Toc993742124"/>
      <w:bookmarkStart w:id="1216" w:name="_Toc245177206"/>
      <w:bookmarkStart w:id="1217" w:name="_Toc1452047728"/>
      <w:bookmarkStart w:id="1218" w:name="_Toc120936609"/>
      <w:bookmarkStart w:id="1219" w:name="_Toc516823035"/>
      <w:bookmarkStart w:id="1220" w:name="_Toc1406343257"/>
      <w:bookmarkStart w:id="1221" w:name="_Toc779388867"/>
      <w:bookmarkStart w:id="1222" w:name="_Toc2051136862"/>
      <w:bookmarkStart w:id="1223" w:name="_Toc7186521"/>
      <w:bookmarkStart w:id="1224" w:name="_Toc291088004"/>
      <w:bookmarkStart w:id="1225" w:name="_Toc1070323305"/>
      <w:bookmarkStart w:id="1226" w:name="_Toc289821556"/>
      <w:bookmarkStart w:id="1227" w:name="_Toc511396085"/>
      <w:bookmarkStart w:id="1228" w:name="_Toc1133901465"/>
      <w:r>
        <w:rPr>
          <w:rFonts w:hint="eastAsia" w:asciiTheme="majorEastAsia" w:hAnsiTheme="majorEastAsia" w:eastAsiaTheme="majorEastAsia"/>
          <w:sz w:val="28"/>
          <w:szCs w:val="28"/>
        </w:rPr>
        <w:t>7.5 中标通知</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在本章第3.3款规定的投标有效期内，招标人以书面形式向中标人发出中标通知书，同时将中标结果通知未中标的投标人。</w:t>
      </w:r>
    </w:p>
    <w:p>
      <w:pPr>
        <w:pStyle w:val="6"/>
        <w:adjustRightInd w:val="0"/>
        <w:snapToGrid w:val="0"/>
        <w:spacing w:before="0" w:after="0" w:line="520" w:lineRule="exact"/>
        <w:rPr>
          <w:rFonts w:asciiTheme="majorEastAsia" w:hAnsiTheme="majorEastAsia" w:eastAsiaTheme="majorEastAsia"/>
          <w:sz w:val="28"/>
          <w:szCs w:val="28"/>
        </w:rPr>
      </w:pPr>
      <w:bookmarkStart w:id="1229" w:name="_Toc843555349"/>
      <w:bookmarkStart w:id="1230" w:name="_Toc1231416775"/>
      <w:bookmarkStart w:id="1231" w:name="_Toc561999988"/>
      <w:bookmarkStart w:id="1232" w:name="_Toc712038777"/>
      <w:bookmarkStart w:id="1233" w:name="_Toc2085429056"/>
      <w:bookmarkStart w:id="1234" w:name="_Toc1685924616"/>
      <w:bookmarkStart w:id="1235" w:name="_Toc537980296"/>
      <w:bookmarkStart w:id="1236" w:name="_Toc515440797"/>
      <w:bookmarkStart w:id="1237" w:name="_Toc1206101517"/>
      <w:bookmarkStart w:id="1238" w:name="_Toc7186522"/>
      <w:bookmarkStart w:id="1239" w:name="_Toc511396086"/>
      <w:bookmarkStart w:id="1240" w:name="_Toc1600759863"/>
      <w:bookmarkStart w:id="1241" w:name="_Toc2049737990"/>
      <w:bookmarkStart w:id="1242" w:name="_Toc338835646"/>
      <w:bookmarkStart w:id="1243" w:name="_Toc516823036"/>
      <w:bookmarkStart w:id="1244" w:name="_Toc1819666296"/>
      <w:bookmarkStart w:id="1245" w:name="_Toc1062057401"/>
      <w:bookmarkStart w:id="1246" w:name="_Toc348335362"/>
      <w:r>
        <w:rPr>
          <w:rFonts w:hint="eastAsia" w:asciiTheme="majorEastAsia" w:hAnsiTheme="majorEastAsia" w:eastAsiaTheme="majorEastAsia"/>
          <w:sz w:val="28"/>
          <w:szCs w:val="28"/>
        </w:rPr>
        <w:t>7.6 技术成果经济补偿</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pPr>
        <w:pStyle w:val="6"/>
        <w:adjustRightInd w:val="0"/>
        <w:snapToGrid w:val="0"/>
        <w:spacing w:before="0" w:after="0" w:line="520" w:lineRule="exact"/>
        <w:rPr>
          <w:rFonts w:asciiTheme="majorEastAsia" w:hAnsiTheme="majorEastAsia" w:eastAsiaTheme="majorEastAsia"/>
          <w:sz w:val="28"/>
          <w:szCs w:val="28"/>
        </w:rPr>
      </w:pPr>
      <w:bookmarkStart w:id="1247" w:name="_Toc1831554125"/>
      <w:bookmarkStart w:id="1248" w:name="_Toc295887825"/>
      <w:bookmarkStart w:id="1249" w:name="_Toc7186523"/>
      <w:bookmarkStart w:id="1250" w:name="_Toc725541505"/>
      <w:bookmarkStart w:id="1251" w:name="_Toc850052186"/>
      <w:bookmarkStart w:id="1252" w:name="_Toc114664743"/>
      <w:bookmarkStart w:id="1253" w:name="_Toc1435782594"/>
      <w:bookmarkStart w:id="1254" w:name="_Toc515440798"/>
      <w:bookmarkStart w:id="1255" w:name="_Toc1456843955"/>
      <w:bookmarkStart w:id="1256" w:name="_Toc900718810"/>
      <w:bookmarkStart w:id="1257" w:name="_Toc816819945"/>
      <w:bookmarkStart w:id="1258" w:name="_Toc511396087"/>
      <w:bookmarkStart w:id="1259" w:name="_Toc1121831286"/>
      <w:bookmarkStart w:id="1260" w:name="_Toc928681002"/>
      <w:bookmarkStart w:id="1261" w:name="_Toc516823037"/>
      <w:bookmarkStart w:id="1262" w:name="_Toc432007412"/>
      <w:bookmarkStart w:id="1263" w:name="_Toc2095196796"/>
      <w:bookmarkStart w:id="1264" w:name="_Toc13732756"/>
      <w:r>
        <w:rPr>
          <w:rFonts w:hint="eastAsia" w:asciiTheme="majorEastAsia" w:hAnsiTheme="majorEastAsia" w:eastAsiaTheme="majorEastAsia"/>
          <w:sz w:val="28"/>
          <w:szCs w:val="28"/>
        </w:rPr>
        <w:t>7.7 履约保证金</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7.7.2 中标人不能按本章第7.7.1项要求提交履约保证金的，视为放弃中标，其投标保证金不予退还，给招标人造成的损失超过投标保证金数额的，中标人还应当对超过部分予以赔偿。</w:t>
      </w:r>
    </w:p>
    <w:p>
      <w:pPr>
        <w:pStyle w:val="6"/>
        <w:adjustRightInd w:val="0"/>
        <w:snapToGrid w:val="0"/>
        <w:spacing w:before="0" w:after="0" w:line="520" w:lineRule="exact"/>
        <w:rPr>
          <w:rFonts w:asciiTheme="majorEastAsia" w:hAnsiTheme="majorEastAsia" w:eastAsiaTheme="majorEastAsia"/>
          <w:sz w:val="28"/>
          <w:szCs w:val="28"/>
        </w:rPr>
      </w:pPr>
      <w:bookmarkStart w:id="1265" w:name="_Toc899582777"/>
      <w:bookmarkStart w:id="1266" w:name="_Toc430454218"/>
      <w:bookmarkStart w:id="1267" w:name="_Toc1765870258"/>
      <w:bookmarkStart w:id="1268" w:name="_Toc1683190513"/>
      <w:bookmarkStart w:id="1269" w:name="_Toc1715292238"/>
      <w:bookmarkStart w:id="1270" w:name="_Toc1562031970"/>
      <w:bookmarkStart w:id="1271" w:name="_Toc768811967"/>
      <w:bookmarkStart w:id="1272" w:name="_Toc1577343991"/>
      <w:bookmarkStart w:id="1273" w:name="_Toc763926869"/>
      <w:bookmarkStart w:id="1274" w:name="_Toc877504242"/>
      <w:bookmarkStart w:id="1275" w:name="_Toc106362977"/>
      <w:bookmarkStart w:id="1276" w:name="_Toc1025679863"/>
      <w:bookmarkStart w:id="1277" w:name="_Toc7186524"/>
      <w:bookmarkStart w:id="1278" w:name="_Toc2071799666"/>
      <w:bookmarkStart w:id="1279" w:name="_Toc511396088"/>
      <w:bookmarkStart w:id="1280" w:name="_Toc1859486789"/>
      <w:bookmarkStart w:id="1281" w:name="_Toc515440799"/>
      <w:bookmarkStart w:id="1282" w:name="_Toc516823038"/>
      <w:r>
        <w:rPr>
          <w:rFonts w:hint="eastAsia" w:asciiTheme="majorEastAsia" w:hAnsiTheme="majorEastAsia" w:eastAsiaTheme="majorEastAsia"/>
          <w:sz w:val="28"/>
          <w:szCs w:val="28"/>
        </w:rPr>
        <w:t>7.8 签订合同</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7.8.1 招标人和中标人应当在中标通知书发出之日起30日内，根据招标文件和中标人的投标</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7.8.2 发出中标通知书后，招标人无正当理由拒签合同，或者在签订合同时向中标人提出附</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加条件的，招标人向中标人退还投标保证金；给中标人造成损失的，还应当赔偿损失。</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7.8.3 联合体中标的，联合体各方应当共同与招标人签订合同，就中标项目向招标人承担连</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带责任。</w:t>
      </w:r>
    </w:p>
    <w:p>
      <w:pPr>
        <w:pStyle w:val="5"/>
        <w:adjustRightInd w:val="0"/>
        <w:snapToGrid w:val="0"/>
        <w:spacing w:before="0" w:after="0" w:line="520" w:lineRule="exact"/>
        <w:rPr>
          <w:rFonts w:asciiTheme="majorEastAsia" w:hAnsiTheme="majorEastAsia"/>
          <w:sz w:val="28"/>
          <w:szCs w:val="28"/>
        </w:rPr>
      </w:pPr>
      <w:bookmarkStart w:id="1283" w:name="_Toc1437134004"/>
      <w:bookmarkStart w:id="1284" w:name="_Toc1002858159"/>
      <w:bookmarkStart w:id="1285" w:name="_Toc1443591345"/>
      <w:bookmarkStart w:id="1286" w:name="_Toc516823039"/>
      <w:bookmarkStart w:id="1287" w:name="_Toc515440800"/>
      <w:bookmarkStart w:id="1288" w:name="_Toc13625370"/>
      <w:bookmarkStart w:id="1289" w:name="_Toc7186525"/>
      <w:bookmarkStart w:id="1290" w:name="_Toc580870060"/>
      <w:bookmarkStart w:id="1291" w:name="_Toc1661645517"/>
      <w:bookmarkStart w:id="1292" w:name="_Toc1919118830"/>
      <w:bookmarkStart w:id="1293" w:name="_Toc757424666"/>
      <w:bookmarkStart w:id="1294" w:name="_Toc750222972"/>
      <w:bookmarkStart w:id="1295" w:name="_Toc64947932"/>
      <w:bookmarkStart w:id="1296" w:name="_Toc511396089"/>
      <w:bookmarkStart w:id="1297" w:name="_Toc936160135"/>
      <w:bookmarkStart w:id="1298" w:name="_Toc1096166738"/>
      <w:bookmarkStart w:id="1299" w:name="_Toc83735215"/>
      <w:bookmarkStart w:id="1300" w:name="_Toc1882318169"/>
      <w:r>
        <w:rPr>
          <w:rFonts w:hint="eastAsia" w:asciiTheme="majorEastAsia" w:hAnsiTheme="majorEastAsia"/>
          <w:sz w:val="28"/>
          <w:szCs w:val="28"/>
        </w:rPr>
        <w:t>8. 纪律和监督</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6"/>
        <w:adjustRightInd w:val="0"/>
        <w:snapToGrid w:val="0"/>
        <w:spacing w:before="0" w:after="0" w:line="520" w:lineRule="exact"/>
        <w:rPr>
          <w:rFonts w:asciiTheme="majorEastAsia" w:hAnsiTheme="majorEastAsia" w:eastAsiaTheme="majorEastAsia"/>
          <w:sz w:val="28"/>
          <w:szCs w:val="28"/>
        </w:rPr>
      </w:pPr>
      <w:bookmarkStart w:id="1301" w:name="_Toc1539862426"/>
      <w:bookmarkStart w:id="1302" w:name="_Toc1900785693"/>
      <w:bookmarkStart w:id="1303" w:name="_Toc1585416657"/>
      <w:bookmarkStart w:id="1304" w:name="_Toc735969720"/>
      <w:bookmarkStart w:id="1305" w:name="_Toc7186526"/>
      <w:bookmarkStart w:id="1306" w:name="_Toc1573281517"/>
      <w:bookmarkStart w:id="1307" w:name="_Toc1578191023"/>
      <w:bookmarkStart w:id="1308" w:name="_Toc1368327008"/>
      <w:bookmarkStart w:id="1309" w:name="_Toc516823040"/>
      <w:bookmarkStart w:id="1310" w:name="_Toc515440801"/>
      <w:bookmarkStart w:id="1311" w:name="_Toc222439158"/>
      <w:bookmarkStart w:id="1312" w:name="_Toc169491609"/>
      <w:bookmarkStart w:id="1313" w:name="_Toc511396090"/>
      <w:bookmarkStart w:id="1314" w:name="_Toc12157953"/>
      <w:bookmarkStart w:id="1315" w:name="_Toc1162627419"/>
      <w:bookmarkStart w:id="1316" w:name="_Toc1398858631"/>
      <w:bookmarkStart w:id="1317" w:name="_Toc1120998867"/>
      <w:bookmarkStart w:id="1318" w:name="_Toc658200448"/>
      <w:r>
        <w:rPr>
          <w:rFonts w:hint="eastAsia" w:asciiTheme="majorEastAsia" w:hAnsiTheme="majorEastAsia" w:eastAsiaTheme="majorEastAsia"/>
          <w:sz w:val="28"/>
          <w:szCs w:val="28"/>
        </w:rPr>
        <w:t>8.1 对招标人的纪律要求</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招标人不得泄露招标投标活动中应当保密的情况和资料，不得与投标人串通损害国家利益、社会公共利益或者他人合法权益。</w:t>
      </w:r>
    </w:p>
    <w:p>
      <w:pPr>
        <w:pStyle w:val="6"/>
        <w:adjustRightInd w:val="0"/>
        <w:snapToGrid w:val="0"/>
        <w:spacing w:before="0" w:after="0" w:line="520" w:lineRule="exact"/>
        <w:rPr>
          <w:rFonts w:asciiTheme="majorEastAsia" w:hAnsiTheme="majorEastAsia" w:eastAsiaTheme="majorEastAsia"/>
          <w:sz w:val="28"/>
          <w:szCs w:val="28"/>
        </w:rPr>
      </w:pPr>
      <w:bookmarkStart w:id="1319" w:name="_Toc1085999464"/>
      <w:bookmarkStart w:id="1320" w:name="_Toc1913382726"/>
      <w:bookmarkStart w:id="1321" w:name="_Toc516823041"/>
      <w:bookmarkStart w:id="1322" w:name="_Toc1142363785"/>
      <w:bookmarkStart w:id="1323" w:name="_Toc327769606"/>
      <w:bookmarkStart w:id="1324" w:name="_Toc538409479"/>
      <w:bookmarkStart w:id="1325" w:name="_Toc120662223"/>
      <w:bookmarkStart w:id="1326" w:name="_Toc686663839"/>
      <w:bookmarkStart w:id="1327" w:name="_Toc176310708"/>
      <w:bookmarkStart w:id="1328" w:name="_Toc753922538"/>
      <w:bookmarkStart w:id="1329" w:name="_Toc69647733"/>
      <w:bookmarkStart w:id="1330" w:name="_Toc515440802"/>
      <w:bookmarkStart w:id="1331" w:name="_Toc1082156541"/>
      <w:bookmarkStart w:id="1332" w:name="_Toc2084760967"/>
      <w:bookmarkStart w:id="1333" w:name="_Toc2113527508"/>
      <w:bookmarkStart w:id="1334" w:name="_Toc7186527"/>
      <w:bookmarkStart w:id="1335" w:name="_Toc325327080"/>
      <w:bookmarkStart w:id="1336" w:name="_Toc511396091"/>
      <w:r>
        <w:rPr>
          <w:rFonts w:hint="eastAsia" w:asciiTheme="majorEastAsia" w:hAnsiTheme="majorEastAsia" w:eastAsiaTheme="majorEastAsia"/>
          <w:sz w:val="28"/>
          <w:szCs w:val="28"/>
        </w:rPr>
        <w:t>8.2 对投标人的纪律要求</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adjustRightInd w:val="0"/>
        <w:snapToGrid w:val="0"/>
        <w:spacing w:before="0" w:after="0" w:line="520" w:lineRule="exact"/>
        <w:rPr>
          <w:rFonts w:asciiTheme="majorEastAsia" w:hAnsiTheme="majorEastAsia" w:eastAsiaTheme="majorEastAsia"/>
          <w:sz w:val="28"/>
          <w:szCs w:val="28"/>
        </w:rPr>
      </w:pPr>
      <w:bookmarkStart w:id="1337" w:name="_Toc528213487"/>
      <w:bookmarkStart w:id="1338" w:name="_Toc1699508742"/>
      <w:bookmarkStart w:id="1339" w:name="_Toc1874120143"/>
      <w:bookmarkStart w:id="1340" w:name="_Toc511396092"/>
      <w:bookmarkStart w:id="1341" w:name="_Toc1204330315"/>
      <w:bookmarkStart w:id="1342" w:name="_Toc516823042"/>
      <w:bookmarkStart w:id="1343" w:name="_Toc745419193"/>
      <w:bookmarkStart w:id="1344" w:name="_Toc1803345704"/>
      <w:bookmarkStart w:id="1345" w:name="_Toc529821929"/>
      <w:bookmarkStart w:id="1346" w:name="_Toc190860916"/>
      <w:bookmarkStart w:id="1347" w:name="_Toc765978144"/>
      <w:bookmarkStart w:id="1348" w:name="_Toc1022578866"/>
      <w:bookmarkStart w:id="1349" w:name="_Toc929475595"/>
      <w:bookmarkStart w:id="1350" w:name="_Toc182023095"/>
      <w:bookmarkStart w:id="1351" w:name="_Toc7186528"/>
      <w:bookmarkStart w:id="1352" w:name="_Toc278868298"/>
      <w:bookmarkStart w:id="1353" w:name="_Toc515440803"/>
      <w:bookmarkStart w:id="1354" w:name="_Toc234387917"/>
      <w:r>
        <w:rPr>
          <w:rFonts w:hint="eastAsia" w:asciiTheme="majorEastAsia" w:hAnsiTheme="majorEastAsia" w:eastAsiaTheme="majorEastAsia"/>
          <w:sz w:val="28"/>
          <w:szCs w:val="28"/>
        </w:rPr>
        <w:t>8.3 对评标委员会成员的纪律要求</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adjustRightInd w:val="0"/>
        <w:snapToGrid w:val="0"/>
        <w:spacing w:before="0" w:after="0" w:line="520" w:lineRule="exact"/>
        <w:rPr>
          <w:rFonts w:asciiTheme="majorEastAsia" w:hAnsiTheme="majorEastAsia" w:eastAsiaTheme="majorEastAsia"/>
          <w:sz w:val="28"/>
          <w:szCs w:val="28"/>
        </w:rPr>
      </w:pPr>
      <w:bookmarkStart w:id="1355" w:name="_Toc515440804"/>
      <w:bookmarkStart w:id="1356" w:name="_Toc900276887"/>
      <w:bookmarkStart w:id="1357" w:name="_Toc511396093"/>
      <w:bookmarkStart w:id="1358" w:name="_Toc1130166732"/>
      <w:bookmarkStart w:id="1359" w:name="_Toc872712421"/>
      <w:bookmarkStart w:id="1360" w:name="_Toc1394537017"/>
      <w:bookmarkStart w:id="1361" w:name="_Toc1194592852"/>
      <w:bookmarkStart w:id="1362" w:name="_Toc1249960241"/>
      <w:bookmarkStart w:id="1363" w:name="_Toc2134162958"/>
      <w:bookmarkStart w:id="1364" w:name="_Toc1777686090"/>
      <w:bookmarkStart w:id="1365" w:name="_Toc2110921694"/>
      <w:bookmarkStart w:id="1366" w:name="_Toc1146231230"/>
      <w:bookmarkStart w:id="1367" w:name="_Toc1606330241"/>
      <w:bookmarkStart w:id="1368" w:name="_Toc1988263800"/>
      <w:bookmarkStart w:id="1369" w:name="_Toc516823043"/>
      <w:bookmarkStart w:id="1370" w:name="_Toc7186529"/>
      <w:bookmarkStart w:id="1371" w:name="_Toc171373921"/>
      <w:bookmarkStart w:id="1372" w:name="_Toc1245444337"/>
      <w:r>
        <w:rPr>
          <w:rFonts w:hint="eastAsia" w:asciiTheme="majorEastAsia" w:hAnsiTheme="majorEastAsia" w:eastAsiaTheme="majorEastAsia"/>
          <w:sz w:val="28"/>
          <w:szCs w:val="28"/>
        </w:rPr>
        <w:t>8.4 对与评标活动有关的工作人员的纪律要求</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6"/>
        <w:adjustRightInd w:val="0"/>
        <w:snapToGrid w:val="0"/>
        <w:spacing w:before="0" w:after="0" w:line="520" w:lineRule="exact"/>
        <w:rPr>
          <w:rFonts w:asciiTheme="majorEastAsia" w:hAnsiTheme="majorEastAsia" w:eastAsiaTheme="majorEastAsia"/>
          <w:sz w:val="28"/>
          <w:szCs w:val="28"/>
        </w:rPr>
      </w:pPr>
      <w:bookmarkStart w:id="1373" w:name="_Toc659864650"/>
      <w:bookmarkStart w:id="1374" w:name="_Toc516823044"/>
      <w:bookmarkStart w:id="1375" w:name="_Toc7186530"/>
      <w:bookmarkStart w:id="1376" w:name="_Toc1831062618"/>
      <w:bookmarkStart w:id="1377" w:name="_Toc1779969020"/>
      <w:bookmarkStart w:id="1378" w:name="_Toc364350737"/>
      <w:bookmarkStart w:id="1379" w:name="_Toc515440805"/>
      <w:bookmarkStart w:id="1380" w:name="_Toc511396094"/>
      <w:bookmarkStart w:id="1381" w:name="_Toc347121361"/>
      <w:bookmarkStart w:id="1382" w:name="_Toc697447761"/>
      <w:bookmarkStart w:id="1383" w:name="_Toc1777617566"/>
      <w:bookmarkStart w:id="1384" w:name="_Toc219407009"/>
      <w:bookmarkStart w:id="1385" w:name="_Toc1931346694"/>
      <w:bookmarkStart w:id="1386" w:name="_Toc1604962912"/>
      <w:bookmarkStart w:id="1387" w:name="_Toc1396735533"/>
      <w:bookmarkStart w:id="1388" w:name="_Toc1575434050"/>
      <w:bookmarkStart w:id="1389" w:name="_Toc505919620"/>
      <w:bookmarkStart w:id="1390" w:name="_Toc1904139280"/>
      <w:r>
        <w:rPr>
          <w:rFonts w:hint="eastAsia" w:asciiTheme="majorEastAsia" w:hAnsiTheme="majorEastAsia" w:eastAsiaTheme="majorEastAsia"/>
          <w:sz w:val="28"/>
          <w:szCs w:val="28"/>
        </w:rPr>
        <w:t>8.5 投诉</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8.5.1 投标人或者其他利害关系人认为招标投标活动不符合法律、行政法规规定的，可以自知道或者应当知道之日起10日内向有关行政监督部门投诉。投诉应当符合《中华人民共和国招标投标法实施条例》和《工程建设项目招标投标活动投诉处理办法》（国家发改委等七部委11号令）的要求。投诉应当有明确的请求和必要的证明材料。</w:t>
      </w:r>
      <w:r>
        <w:rPr>
          <w:rFonts w:hint="eastAsia" w:asciiTheme="minorEastAsia" w:hAnsiTheme="minorEastAsia"/>
          <w:color w:val="auto"/>
          <w:szCs w:val="21"/>
        </w:rPr>
        <w:t>鼓励投标人通过福建省公共资源交易电子行政监督平台线上投诉方式向有关行政监督部门投诉。</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8.5.2 投标人或者其他利害关系人对招标文件、开标和评标结果提出投诉的，应当按照投标</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szCs w:val="21"/>
        </w:rPr>
        <w:t>人须知第2.4款、第5.3款和第7.2款的规定先向招标人提出异议。异议答复期间不计算在第8.5.1</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项规定的期限内。</w:t>
      </w:r>
    </w:p>
    <w:p>
      <w:pPr>
        <w:pStyle w:val="5"/>
        <w:adjustRightInd w:val="0"/>
        <w:snapToGrid w:val="0"/>
        <w:spacing w:before="0" w:after="0" w:line="520" w:lineRule="exact"/>
        <w:rPr>
          <w:rFonts w:asciiTheme="majorEastAsia" w:hAnsiTheme="majorEastAsia"/>
          <w:sz w:val="28"/>
          <w:szCs w:val="28"/>
        </w:rPr>
      </w:pPr>
      <w:bookmarkStart w:id="1391" w:name="_Toc69572017"/>
      <w:bookmarkStart w:id="1392" w:name="_Toc1503129075"/>
      <w:bookmarkStart w:id="1393" w:name="_Toc511396095"/>
      <w:bookmarkStart w:id="1394" w:name="_Toc516823045"/>
      <w:bookmarkStart w:id="1395" w:name="_Toc1228759216"/>
      <w:bookmarkStart w:id="1396" w:name="_Toc1166959162"/>
      <w:bookmarkStart w:id="1397" w:name="_Toc1492116430"/>
      <w:bookmarkStart w:id="1398" w:name="_Toc1994194487"/>
      <w:bookmarkStart w:id="1399" w:name="_Toc515440806"/>
      <w:bookmarkStart w:id="1400" w:name="_Toc1103294867"/>
      <w:bookmarkStart w:id="1401" w:name="_Toc625934698"/>
      <w:bookmarkStart w:id="1402" w:name="_Toc790357774"/>
      <w:bookmarkStart w:id="1403" w:name="_Toc739619442"/>
      <w:bookmarkStart w:id="1404" w:name="_Toc7186531"/>
      <w:bookmarkStart w:id="1405" w:name="_Toc928561653"/>
      <w:bookmarkStart w:id="1406" w:name="_Toc1038773801"/>
      <w:bookmarkStart w:id="1407" w:name="_Toc1067571366"/>
      <w:bookmarkStart w:id="1408" w:name="_Toc344178364"/>
      <w:r>
        <w:rPr>
          <w:rFonts w:hint="eastAsia" w:asciiTheme="majorEastAsia" w:hAnsiTheme="majorEastAsia"/>
          <w:sz w:val="28"/>
          <w:szCs w:val="28"/>
        </w:rPr>
        <w:t>9. 需要补充的其他内容</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需要补充的其他内容：见投标人须知前附表。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pacing w:line="240" w:lineRule="auto"/>
        <w:jc w:val="left"/>
        <w:rPr>
          <w:rFonts w:asciiTheme="majorEastAsia" w:hAnsiTheme="majorEastAsia" w:eastAsiaTheme="majorEastAsia" w:cstheme="majorBidi"/>
          <w:b/>
          <w:bCs/>
          <w:sz w:val="28"/>
          <w:szCs w:val="28"/>
        </w:rPr>
      </w:pPr>
      <w:bookmarkStart w:id="1409" w:name="_Toc511396096"/>
      <w:bookmarkStart w:id="1410" w:name="_Toc7186532"/>
      <w:bookmarkStart w:id="1411" w:name="_Toc515440807"/>
      <w:bookmarkStart w:id="1412" w:name="_Toc516823046"/>
      <w:r>
        <w:rPr>
          <w:rFonts w:asciiTheme="majorEastAsia" w:hAnsiTheme="majorEastAsia"/>
          <w:sz w:val="28"/>
          <w:szCs w:val="28"/>
        </w:rPr>
        <w:br w:type="page"/>
      </w:r>
    </w:p>
    <w:p>
      <w:pPr>
        <w:pStyle w:val="5"/>
        <w:adjustRightInd w:val="0"/>
        <w:snapToGrid w:val="0"/>
        <w:spacing w:before="0" w:after="0" w:line="520" w:lineRule="exact"/>
        <w:rPr>
          <w:rFonts w:hint="eastAsia" w:asciiTheme="majorEastAsia" w:hAnsiTheme="majorEastAsia"/>
          <w:sz w:val="28"/>
          <w:szCs w:val="28"/>
        </w:rPr>
      </w:pPr>
      <w:bookmarkStart w:id="1413" w:name="_Toc1148612858"/>
      <w:bookmarkStart w:id="1414" w:name="_Toc1553393760"/>
      <w:bookmarkStart w:id="1415" w:name="_Toc1703021471"/>
      <w:bookmarkStart w:id="1416" w:name="_Toc1432302377"/>
      <w:bookmarkStart w:id="1417" w:name="_Toc92740217"/>
      <w:bookmarkStart w:id="1418" w:name="_Toc1709566280"/>
      <w:bookmarkStart w:id="1419" w:name="_Toc1834292991"/>
      <w:bookmarkStart w:id="1420" w:name="_Toc572039222"/>
      <w:bookmarkStart w:id="1421" w:name="_Toc114487683"/>
      <w:bookmarkStart w:id="1422" w:name="_Toc1356750923"/>
      <w:bookmarkStart w:id="1423" w:name="_Toc649464280"/>
      <w:bookmarkStart w:id="1424" w:name="_Toc446077677"/>
      <w:bookmarkStart w:id="1425" w:name="_Toc1776706944"/>
      <w:bookmarkStart w:id="1426" w:name="_Toc1065785751"/>
      <w:r>
        <w:rPr>
          <w:rFonts w:hint="eastAsia" w:asciiTheme="majorEastAsia" w:hAnsiTheme="majorEastAsia"/>
          <w:sz w:val="28"/>
          <w:szCs w:val="28"/>
        </w:rPr>
        <w:t>附件一：开标记录表</w:t>
      </w:r>
      <w:bookmarkEnd w:id="1409"/>
      <w:r>
        <w:rPr>
          <w:rFonts w:hint="eastAsia" w:asciiTheme="majorEastAsia" w:hAnsiTheme="majorEastAsia"/>
          <w:sz w:val="28"/>
          <w:szCs w:val="28"/>
        </w:rPr>
        <w:t>（格式）</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开标记录表</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开标时间：_______年_____月_____日_____时______分</w:t>
      </w:r>
    </w:p>
    <w:tbl>
      <w:tblPr>
        <w:tblStyle w:val="27"/>
        <w:tblW w:w="961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966"/>
        <w:gridCol w:w="1134"/>
        <w:gridCol w:w="1134"/>
        <w:gridCol w:w="895"/>
        <w:gridCol w:w="1089"/>
        <w:gridCol w:w="992"/>
        <w:gridCol w:w="850"/>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w:t>
            </w:r>
          </w:p>
        </w:tc>
        <w:tc>
          <w:tcPr>
            <w:tcW w:w="96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lang w:val="en-US" w:eastAsia="zh-Hans"/>
              </w:rPr>
              <w:t>解密</w:t>
            </w:r>
            <w:r>
              <w:rPr>
                <w:rFonts w:hint="eastAsia" w:asciiTheme="minorEastAsia" w:hAnsiTheme="minorEastAsia"/>
                <w:szCs w:val="21"/>
              </w:rPr>
              <w:t>情况</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投标保证金</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投标报价</w:t>
            </w:r>
          </w:p>
          <w:p>
            <w:pPr>
              <w:widowControl/>
              <w:spacing w:line="360" w:lineRule="auto"/>
              <w:jc w:val="center"/>
              <w:rPr>
                <w:rFonts w:asciiTheme="minorEastAsia" w:hAnsiTheme="minorEastAsia"/>
                <w:szCs w:val="21"/>
              </w:rPr>
            </w:pPr>
            <w:r>
              <w:rPr>
                <w:rFonts w:hint="eastAsia" w:asciiTheme="minorEastAsia" w:hAnsiTheme="minorEastAsia"/>
                <w:szCs w:val="21"/>
              </w:rPr>
              <w:t>（元）</w:t>
            </w:r>
          </w:p>
        </w:tc>
        <w:tc>
          <w:tcPr>
            <w:tcW w:w="895" w:type="dxa"/>
            <w:vAlign w:val="center"/>
          </w:tcPr>
          <w:p>
            <w:pPr>
              <w:widowControl/>
              <w:spacing w:line="360" w:lineRule="auto"/>
              <w:jc w:val="center"/>
              <w:rPr>
                <w:rFonts w:hint="eastAsia" w:asciiTheme="minorEastAsia" w:hAnsiTheme="minorEastAsia" w:eastAsiaTheme="minorEastAsia"/>
                <w:szCs w:val="21"/>
                <w:lang w:val="en-US" w:eastAsia="zh-Hans"/>
              </w:rPr>
            </w:pPr>
            <w:r>
              <w:rPr>
                <w:rFonts w:hint="eastAsia" w:asciiTheme="minorEastAsia" w:hAnsiTheme="minorEastAsia"/>
                <w:szCs w:val="21"/>
                <w:lang w:val="en-US" w:eastAsia="zh-Hans"/>
              </w:rPr>
              <w:t>信用分</w:t>
            </w:r>
          </w:p>
        </w:tc>
        <w:tc>
          <w:tcPr>
            <w:tcW w:w="1089" w:type="dxa"/>
            <w:vAlign w:val="center"/>
          </w:tcPr>
          <w:p>
            <w:pPr>
              <w:widowControl/>
              <w:spacing w:line="360" w:lineRule="auto"/>
              <w:jc w:val="center"/>
              <w:rPr>
                <w:rFonts w:hint="default" w:asciiTheme="minorEastAsia" w:hAnsiTheme="minorEastAsia" w:eastAsiaTheme="minorEastAsia"/>
                <w:szCs w:val="21"/>
                <w:lang w:val="en-US" w:eastAsia="zh-Hans"/>
              </w:rPr>
            </w:pPr>
            <w:r>
              <w:rPr>
                <w:rFonts w:hint="eastAsia" w:asciiTheme="minorEastAsia" w:hAnsiTheme="minorEastAsia"/>
                <w:szCs w:val="21"/>
                <w:lang w:val="en-US" w:eastAsia="zh-Hans"/>
              </w:rPr>
              <w:t>投标文件雷同情况</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850"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851" w:type="dxa"/>
            <w:tcBorders>
              <w:lef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vAlign w:val="center"/>
          </w:tcPr>
          <w:p>
            <w:pPr>
              <w:widowControl/>
              <w:spacing w:line="360" w:lineRule="auto"/>
              <w:jc w:val="left"/>
              <w:rPr>
                <w:rFonts w:asciiTheme="minorEastAsia" w:hAnsiTheme="minorEastAsia"/>
                <w:szCs w:val="21"/>
              </w:rPr>
            </w:pPr>
          </w:p>
        </w:tc>
        <w:tc>
          <w:tcPr>
            <w:tcW w:w="1089" w:type="dxa"/>
            <w:vAlign w:val="center"/>
          </w:tcPr>
          <w:p>
            <w:pPr>
              <w:widowControl/>
              <w:spacing w:line="360" w:lineRule="auto"/>
              <w:jc w:val="left"/>
              <w:rPr>
                <w:rFonts w:asciiTheme="minorEastAsia" w:hAnsiTheme="minorEastAsia"/>
                <w:szCs w:val="21"/>
              </w:rPr>
            </w:pPr>
          </w:p>
        </w:tc>
        <w:tc>
          <w:tcPr>
            <w:tcW w:w="992" w:type="dxa"/>
            <w:vAlign w:val="center"/>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vAlign w:val="center"/>
          </w:tcPr>
          <w:p>
            <w:pPr>
              <w:widowControl/>
              <w:spacing w:line="360" w:lineRule="auto"/>
              <w:jc w:val="left"/>
              <w:rPr>
                <w:rFonts w:asciiTheme="minorEastAsia" w:hAnsiTheme="minorEastAsia"/>
                <w:szCs w:val="21"/>
              </w:rPr>
            </w:pPr>
          </w:p>
        </w:tc>
        <w:tc>
          <w:tcPr>
            <w:tcW w:w="851" w:type="dxa"/>
            <w:tcBorders>
              <w:left w:val="single" w:color="auto" w:sz="4" w:space="0"/>
            </w:tcBorders>
            <w:vAlign w:val="center"/>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895" w:type="dxa"/>
          </w:tcPr>
          <w:p>
            <w:pPr>
              <w:widowControl/>
              <w:spacing w:line="360" w:lineRule="auto"/>
              <w:jc w:val="left"/>
              <w:rPr>
                <w:rFonts w:asciiTheme="minorEastAsia" w:hAnsiTheme="minorEastAsia"/>
                <w:szCs w:val="21"/>
              </w:rPr>
            </w:pPr>
          </w:p>
        </w:tc>
        <w:tc>
          <w:tcPr>
            <w:tcW w:w="108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667" w:type="dxa"/>
            <w:gridSpan w:val="3"/>
            <w:vAlign w:val="center"/>
          </w:tcPr>
          <w:p>
            <w:pPr>
              <w:widowControl/>
              <w:spacing w:line="360" w:lineRule="auto"/>
              <w:jc w:val="left"/>
              <w:rPr>
                <w:rFonts w:asciiTheme="minorEastAsia" w:hAnsiTheme="minorEastAsia"/>
                <w:szCs w:val="21"/>
              </w:rPr>
            </w:pPr>
            <w:r>
              <w:rPr>
                <w:rFonts w:hint="eastAsia" w:asciiTheme="minorEastAsia" w:hAnsiTheme="minorEastAsia"/>
                <w:szCs w:val="21"/>
              </w:rPr>
              <w:t>最高投标限价：</w:t>
            </w:r>
          </w:p>
        </w:tc>
        <w:tc>
          <w:tcPr>
            <w:tcW w:w="6945" w:type="dxa"/>
            <w:gridSpan w:val="7"/>
            <w:vAlign w:val="center"/>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招标人代表：___________记录人：___________监标人：____________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ajorEastAsia" w:hAnsiTheme="majorEastAsia"/>
          <w:sz w:val="28"/>
          <w:szCs w:val="28"/>
        </w:rPr>
      </w:pPr>
      <w:bookmarkStart w:id="1427" w:name="_Toc511396097"/>
      <w:bookmarkStart w:id="1428" w:name="_Toc1834547052"/>
      <w:bookmarkStart w:id="1429" w:name="_Toc2126400182"/>
      <w:bookmarkStart w:id="1430" w:name="_Toc1019815881"/>
      <w:bookmarkStart w:id="1431" w:name="_Toc1496754747"/>
      <w:bookmarkStart w:id="1432" w:name="_Toc1005801523"/>
      <w:bookmarkStart w:id="1433" w:name="_Toc49140469"/>
      <w:bookmarkStart w:id="1434" w:name="_Toc362105662"/>
      <w:bookmarkStart w:id="1435" w:name="_Toc7186533"/>
      <w:bookmarkStart w:id="1436" w:name="_Toc1561851016"/>
      <w:bookmarkStart w:id="1437" w:name="_Toc500017430"/>
      <w:bookmarkStart w:id="1438" w:name="_Toc1759183044"/>
      <w:bookmarkStart w:id="1439" w:name="_Toc931399015"/>
      <w:bookmarkStart w:id="1440" w:name="_Toc353496273"/>
      <w:bookmarkStart w:id="1441" w:name="_Toc516823047"/>
      <w:bookmarkStart w:id="1442" w:name="_Toc2034259906"/>
      <w:bookmarkStart w:id="1443" w:name="_Toc515440808"/>
      <w:bookmarkStart w:id="1444" w:name="_Toc930227741"/>
      <w:r>
        <w:rPr>
          <w:rFonts w:hint="eastAsia" w:asciiTheme="majorEastAsia" w:hAnsiTheme="majorEastAsia"/>
          <w:sz w:val="28"/>
          <w:szCs w:val="28"/>
        </w:rPr>
        <w:t>附件二：问题澄清通知</w:t>
      </w:r>
      <w:bookmarkEnd w:id="1427"/>
      <w:r>
        <w:rPr>
          <w:rFonts w:hint="eastAsia" w:asciiTheme="majorEastAsia" w:hAnsiTheme="majorEastAsia"/>
          <w:sz w:val="28"/>
          <w:szCs w:val="28"/>
        </w:rPr>
        <w:t>（格式）</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问题澄清通知</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（编号：__________________）</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评标委员会对你方的投标文件进行了仔细的审查，现需你方对下列问题以书面形式予以澄清、说明或补正：</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请将上述问题的澄清、说明或补正于_________年__________月________日_____时前通过</w:t>
      </w:r>
      <w:r>
        <w:rPr>
          <w:rFonts w:hint="eastAsia" w:asciiTheme="minorEastAsia" w:hAnsiTheme="minorEastAsia"/>
          <w:szCs w:val="21"/>
          <w:lang w:val="en-US" w:eastAsia="zh-Hans"/>
        </w:rPr>
        <w:t>递交投标</w:t>
      </w:r>
      <w:r>
        <w:rPr>
          <w:rFonts w:hint="eastAsia" w:asciiTheme="minorEastAsia" w:hAnsiTheme="minorEastAsia"/>
          <w:szCs w:val="21"/>
        </w:rPr>
        <w:t>文件的电子招标交易平台</w:t>
      </w:r>
      <w:r>
        <w:rPr>
          <w:rFonts w:hint="eastAsia" w:ascii="宋体" w:hAnsi="宋体"/>
          <w:szCs w:val="21"/>
          <w:lang w:val="en-US" w:eastAsia="zh-Hans"/>
        </w:rPr>
        <w:t>回复</w:t>
      </w:r>
      <w:r>
        <w:rPr>
          <w:rFonts w:hint="eastAsia" w:hAnsi="宋体" w:cs="宋体"/>
          <w:color w:val="auto"/>
          <w:szCs w:val="24"/>
          <w:highlight w:val="none"/>
        </w:rPr>
        <w:t>本评标委员会</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评标委员会授权的招标人或招标代理机构：________________（签字或盖章）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2"/>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ajorEastAsia" w:hAnsiTheme="majorEastAsia"/>
          <w:sz w:val="28"/>
          <w:szCs w:val="28"/>
        </w:rPr>
      </w:pPr>
      <w:bookmarkStart w:id="1445" w:name="_Toc511396098"/>
      <w:bookmarkStart w:id="1446" w:name="_Toc1662411524"/>
      <w:bookmarkStart w:id="1447" w:name="_Toc516823048"/>
      <w:bookmarkStart w:id="1448" w:name="_Toc656692827"/>
      <w:bookmarkStart w:id="1449" w:name="_Toc515440809"/>
      <w:bookmarkStart w:id="1450" w:name="_Toc1014942122"/>
      <w:bookmarkStart w:id="1451" w:name="_Toc333591871"/>
      <w:bookmarkStart w:id="1452" w:name="_Toc689435299"/>
      <w:bookmarkStart w:id="1453" w:name="_Toc1866579902"/>
      <w:bookmarkStart w:id="1454" w:name="_Toc1809582985"/>
      <w:bookmarkStart w:id="1455" w:name="_Toc2132489147"/>
      <w:bookmarkStart w:id="1456" w:name="_Toc1270142035"/>
      <w:bookmarkStart w:id="1457" w:name="_Toc34568612"/>
      <w:bookmarkStart w:id="1458" w:name="_Toc7186534"/>
      <w:bookmarkStart w:id="1459" w:name="_Toc978525260"/>
      <w:bookmarkStart w:id="1460" w:name="_Toc1272092709"/>
      <w:bookmarkStart w:id="1461" w:name="_Toc1337408631"/>
      <w:bookmarkStart w:id="1462" w:name="_Toc2088689283"/>
      <w:r>
        <w:rPr>
          <w:rFonts w:hint="eastAsia" w:asciiTheme="majorEastAsia" w:hAnsiTheme="majorEastAsia"/>
          <w:sz w:val="28"/>
          <w:szCs w:val="28"/>
        </w:rPr>
        <w:t>附件三：问题的澄清</w:t>
      </w:r>
      <w:bookmarkEnd w:id="1445"/>
      <w:r>
        <w:rPr>
          <w:rFonts w:hint="eastAsia" w:asciiTheme="majorEastAsia" w:hAnsiTheme="majorEastAsia"/>
          <w:sz w:val="28"/>
          <w:szCs w:val="28"/>
        </w:rPr>
        <w:t>（格式）</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问题的澄清</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评标委员会：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问题澄清通知（编号：________________）已收悉，现澄清、说明或补正如下：</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上述问题澄清、说明或补正，不改变我方投标文件的实质性内容，构成我方投标文件的组成部分。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w:t>
      </w:r>
      <w:r>
        <w:rPr>
          <w:rFonts w:hint="eastAsia" w:hAnsi="宋体" w:cs="宋体"/>
          <w:color w:val="auto"/>
          <w:szCs w:val="24"/>
          <w:highlight w:val="none"/>
        </w:rPr>
        <w:t>盖单位电子公章</w:t>
      </w: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ajorEastAsia" w:hAnsiTheme="majorEastAsia"/>
          <w:sz w:val="28"/>
          <w:szCs w:val="28"/>
        </w:rPr>
      </w:pPr>
      <w:bookmarkStart w:id="1463" w:name="_Toc511396099"/>
      <w:bookmarkStart w:id="1464" w:name="_Toc669636333"/>
      <w:bookmarkStart w:id="1465" w:name="_Toc515440810"/>
      <w:bookmarkStart w:id="1466" w:name="_Toc1289731065"/>
      <w:bookmarkStart w:id="1467" w:name="_Toc1174077194"/>
      <w:bookmarkStart w:id="1468" w:name="_Toc1664794728"/>
      <w:bookmarkStart w:id="1469" w:name="_Toc1833085519"/>
      <w:bookmarkStart w:id="1470" w:name="_Toc644276094"/>
      <w:bookmarkStart w:id="1471" w:name="_Toc1390508846"/>
      <w:bookmarkStart w:id="1472" w:name="_Toc115528068"/>
      <w:bookmarkStart w:id="1473" w:name="_Toc1388236398"/>
      <w:bookmarkStart w:id="1474" w:name="_Toc997820081"/>
      <w:bookmarkStart w:id="1475" w:name="_Toc1862454278"/>
      <w:bookmarkStart w:id="1476" w:name="_Toc1117881456"/>
      <w:bookmarkStart w:id="1477" w:name="_Toc1167297538"/>
      <w:bookmarkStart w:id="1478" w:name="_Toc1746257227"/>
      <w:bookmarkStart w:id="1479" w:name="_Toc516823049"/>
      <w:bookmarkStart w:id="1480" w:name="_Toc7186535"/>
      <w:r>
        <w:rPr>
          <w:rFonts w:hint="eastAsia" w:asciiTheme="majorEastAsia" w:hAnsiTheme="majorEastAsia"/>
          <w:sz w:val="28"/>
          <w:szCs w:val="28"/>
        </w:rPr>
        <w:t>附件四：中标通知书</w:t>
      </w:r>
      <w:bookmarkEnd w:id="1463"/>
      <w:r>
        <w:rPr>
          <w:rFonts w:hint="eastAsia" w:asciiTheme="majorEastAsia" w:hAnsiTheme="majorEastAsia"/>
          <w:sz w:val="28"/>
          <w:szCs w:val="28"/>
        </w:rPr>
        <w:t>（格式）</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中标通知书</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招标的投标文件已被我方接受，被确定为中标人。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中标价：_______________元。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服务期限：_______________日历天。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项目负责人：</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姓名</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Hans"/>
        </w:rPr>
        <w:t>，</w:t>
      </w:r>
      <w:r>
        <w:rPr>
          <w:rFonts w:hint="default" w:ascii="宋体" w:hAnsi="宋体" w:eastAsia="宋体" w:cs="Times New Roman"/>
          <w:sz w:val="21"/>
          <w:szCs w:val="21"/>
          <w:u w:val="none"/>
          <w:lang w:val="en-US" w:eastAsia="zh-Hans"/>
        </w:rPr>
        <w:t>身份证号：</w:t>
      </w:r>
      <w:r>
        <w:rPr>
          <w:rFonts w:hint="eastAsia" w:ascii="宋体" w:hAnsi="宋体" w:cs="宋体"/>
          <w:sz w:val="24"/>
          <w:szCs w:val="24"/>
          <w:u w:val="single"/>
        </w:rPr>
        <w:t xml:space="preserve">    </w:t>
      </w:r>
      <w:r>
        <w:rPr>
          <w:rFonts w:hint="default" w:ascii="宋体" w:hAnsi="宋体" w:cs="宋体"/>
          <w:sz w:val="24"/>
          <w:szCs w:val="24"/>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请你方在接到本通知书后的_______日内到</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详细地址</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与我方签订</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勘察或设计或勘察设计</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合同，并按招标文件第二章“投标人须知”第7.6款规定向我方提交履约保证金。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ajorEastAsia" w:hAnsiTheme="majorEastAsia"/>
          <w:sz w:val="28"/>
          <w:szCs w:val="28"/>
        </w:rPr>
      </w:pPr>
      <w:bookmarkStart w:id="1481" w:name="_Toc511396100"/>
      <w:bookmarkStart w:id="1482" w:name="_Toc1957560284"/>
      <w:bookmarkStart w:id="1483" w:name="_Toc516823050"/>
      <w:bookmarkStart w:id="1484" w:name="_Toc547411674"/>
      <w:bookmarkStart w:id="1485" w:name="_Toc1635650922"/>
      <w:bookmarkStart w:id="1486" w:name="_Toc7186536"/>
      <w:bookmarkStart w:id="1487" w:name="_Toc515440811"/>
      <w:bookmarkStart w:id="1488" w:name="_Toc2046687036"/>
      <w:bookmarkStart w:id="1489" w:name="_Toc867917971"/>
      <w:bookmarkStart w:id="1490" w:name="_Toc735763684"/>
      <w:bookmarkStart w:id="1491" w:name="_Toc355021988"/>
      <w:bookmarkStart w:id="1492" w:name="_Toc1506605821"/>
      <w:bookmarkStart w:id="1493" w:name="_Toc1833694287"/>
      <w:bookmarkStart w:id="1494" w:name="_Toc662301944"/>
      <w:bookmarkStart w:id="1495" w:name="_Toc1826800178"/>
      <w:bookmarkStart w:id="1496" w:name="_Toc1763538451"/>
      <w:bookmarkStart w:id="1497" w:name="_Toc1365128068"/>
      <w:bookmarkStart w:id="1498" w:name="_Toc640556733"/>
      <w:r>
        <w:rPr>
          <w:rFonts w:hint="eastAsia" w:asciiTheme="majorEastAsia" w:hAnsiTheme="majorEastAsia"/>
          <w:sz w:val="28"/>
          <w:szCs w:val="28"/>
        </w:rPr>
        <w:t>附件五：中标结果通知书</w:t>
      </w:r>
      <w:bookmarkEnd w:id="1481"/>
      <w:r>
        <w:rPr>
          <w:rFonts w:hint="eastAsia" w:asciiTheme="majorEastAsia" w:hAnsiTheme="majorEastAsia"/>
          <w:sz w:val="28"/>
          <w:szCs w:val="28"/>
        </w:rPr>
        <w:t>（格式）</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中标结果通知书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未中标人名称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我方已接受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项目名称及标段</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招标的投标文件，确定</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感谢你单位对招标项目的参与！</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adjustRightInd w:val="0"/>
        <w:spacing w:before="0" w:after="0" w:line="520" w:lineRule="exact"/>
        <w:jc w:val="center"/>
        <w:rPr>
          <w:rFonts w:asciiTheme="majorEastAsia" w:hAnsiTheme="majorEastAsia" w:eastAsiaTheme="majorEastAsia"/>
          <w:sz w:val="36"/>
          <w:szCs w:val="36"/>
        </w:rPr>
      </w:pPr>
      <w:bookmarkStart w:id="1499" w:name="_Toc1704376984"/>
      <w:bookmarkStart w:id="1500" w:name="_Toc975409690"/>
      <w:bookmarkStart w:id="1501" w:name="_Toc528061170"/>
      <w:bookmarkStart w:id="1502" w:name="_Toc769397562"/>
      <w:bookmarkStart w:id="1503" w:name="_Toc1710855452"/>
      <w:bookmarkStart w:id="1504" w:name="_Toc221450063"/>
      <w:bookmarkStart w:id="1505" w:name="_Toc639862170"/>
      <w:bookmarkStart w:id="1506" w:name="_Toc501489120"/>
      <w:bookmarkStart w:id="1507" w:name="_Toc93865883"/>
      <w:bookmarkStart w:id="1508" w:name="_Toc275956406"/>
      <w:bookmarkStart w:id="1509" w:name="_Toc515440813"/>
      <w:bookmarkStart w:id="1510" w:name="_Toc1266221148"/>
      <w:bookmarkStart w:id="1511" w:name="_Toc7186538"/>
      <w:bookmarkStart w:id="1512" w:name="_Toc516823052"/>
      <w:bookmarkStart w:id="1513" w:name="_Toc418855309"/>
      <w:bookmarkStart w:id="1514" w:name="_Toc1380274233"/>
      <w:bookmarkStart w:id="1515" w:name="_Toc1281776810"/>
      <w:bookmarkStart w:id="1516" w:name="_Toc511396102"/>
      <w:r>
        <w:rPr>
          <w:rFonts w:hint="eastAsia" w:asciiTheme="majorEastAsia" w:hAnsiTheme="majorEastAsia" w:eastAsiaTheme="majorEastAsia"/>
          <w:sz w:val="36"/>
          <w:szCs w:val="36"/>
        </w:rPr>
        <w:t>第三章 评标办法（综合评估法）</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5"/>
        <w:adjustRightInd w:val="0"/>
        <w:snapToGrid w:val="0"/>
        <w:spacing w:before="0" w:after="0" w:line="520" w:lineRule="exact"/>
        <w:rPr>
          <w:rFonts w:asciiTheme="majorEastAsia" w:hAnsiTheme="majorEastAsia"/>
          <w:sz w:val="28"/>
          <w:szCs w:val="28"/>
        </w:rPr>
      </w:pPr>
      <w:bookmarkStart w:id="1517" w:name="_Toc1414382613"/>
      <w:bookmarkStart w:id="1518" w:name="_Toc1150679137"/>
      <w:bookmarkStart w:id="1519" w:name="_Toc1712870661"/>
      <w:bookmarkStart w:id="1520" w:name="_Toc1967982279"/>
      <w:bookmarkStart w:id="1521" w:name="_Toc1963376313"/>
      <w:bookmarkStart w:id="1522" w:name="_Toc322048590"/>
      <w:bookmarkStart w:id="1523" w:name="_Toc516823053"/>
      <w:bookmarkStart w:id="1524" w:name="_Toc7186539"/>
      <w:bookmarkStart w:id="1525" w:name="_Toc249783497"/>
      <w:bookmarkStart w:id="1526" w:name="_Toc515440814"/>
      <w:bookmarkStart w:id="1527" w:name="_Toc1721654786"/>
      <w:bookmarkStart w:id="1528" w:name="_Toc179602755"/>
      <w:bookmarkStart w:id="1529" w:name="_Toc1350898683"/>
      <w:bookmarkStart w:id="1530" w:name="_Toc511396103"/>
      <w:bookmarkStart w:id="1531" w:name="_Toc1689032081"/>
      <w:bookmarkStart w:id="1532" w:name="_Toc1801809012"/>
      <w:bookmarkStart w:id="1533" w:name="_Toc1582121769"/>
      <w:bookmarkStart w:id="1534" w:name="_Toc1265785947"/>
      <w:r>
        <w:rPr>
          <w:rFonts w:hint="eastAsia" w:asciiTheme="majorEastAsia" w:hAnsiTheme="majorEastAsia"/>
          <w:sz w:val="28"/>
          <w:szCs w:val="28"/>
        </w:rPr>
        <w:t>评标办法前附表</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108"/>
        <w:gridCol w:w="992"/>
        <w:gridCol w:w="1985"/>
        <w:gridCol w:w="51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评审因素</w:t>
            </w:r>
          </w:p>
        </w:tc>
        <w:tc>
          <w:tcPr>
            <w:tcW w:w="5103"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gridSpan w:val="2"/>
            <w:tcBorders>
              <w:right w:val="single" w:color="auto" w:sz="4" w:space="0"/>
            </w:tcBorders>
            <w:vAlign w:val="center"/>
          </w:tcPr>
          <w:p>
            <w:pPr>
              <w:widowControl/>
              <w:spacing w:line="500" w:lineRule="exact"/>
              <w:jc w:val="center"/>
              <w:rPr>
                <w:szCs w:val="21"/>
              </w:rPr>
            </w:pPr>
            <w:r>
              <w:rPr>
                <w:szCs w:val="21"/>
              </w:rPr>
              <w:t>1</w:t>
            </w:r>
          </w:p>
        </w:tc>
        <w:tc>
          <w:tcPr>
            <w:tcW w:w="992"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985" w:type="dxa"/>
            <w:vAlign w:val="center"/>
          </w:tcPr>
          <w:p>
            <w:pPr>
              <w:widowControl/>
              <w:spacing w:line="500" w:lineRule="exact"/>
              <w:jc w:val="center"/>
              <w:rPr>
                <w:szCs w:val="21"/>
              </w:rPr>
            </w:pPr>
            <w:r>
              <w:rPr>
                <w:rFonts w:hint="eastAsia"/>
                <w:szCs w:val="21"/>
              </w:rPr>
              <w:t>中标候选人排序方法</w:t>
            </w:r>
          </w:p>
        </w:tc>
        <w:tc>
          <w:tcPr>
            <w:tcW w:w="5103" w:type="dxa"/>
            <w:vAlign w:val="center"/>
          </w:tcPr>
          <w:p>
            <w:pPr>
              <w:widowControl/>
              <w:shd w:val="clear" w:color="auto" w:fill="FFFFFF"/>
              <w:spacing w:line="500" w:lineRule="exact"/>
              <w:jc w:val="left"/>
              <w:rPr>
                <w:szCs w:val="21"/>
              </w:rPr>
            </w:pPr>
            <w:r>
              <w:rPr>
                <w:rFonts w:hint="eastAsia" w:asciiTheme="minorEastAsia" w:hAnsiTheme="minorEastAsia"/>
                <w:szCs w:val="21"/>
              </w:rPr>
              <w:t>本次评标采用综合评估法。评标委员会对满足招标文件实质性要求的投标文件，按照本章第2.2款规定的评分标准进行打分，并</w:t>
            </w:r>
            <w:r>
              <w:rPr>
                <w:rFonts w:hint="eastAsia"/>
                <w:szCs w:val="21"/>
              </w:rPr>
              <w:t>按得分由高到低顺序推荐中标候选人，或根据招标人授权直接确定中标人，但投标报价低于其成本的除外。综合评分相等时，以投标报价低的优先；投标报价也相等的，以技术方案得分高的优先；技术方案得分也相等的，</w:t>
            </w:r>
            <w:r>
              <w:rPr>
                <w:rFonts w:hint="eastAsia"/>
                <w:szCs w:val="21"/>
                <w:lang w:val="en-US" w:eastAsia="zh-Hans"/>
              </w:rPr>
              <w:t>由招标人自行确定</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6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2.1.1</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985" w:type="dxa"/>
            <w:vAlign w:val="center"/>
          </w:tcPr>
          <w:p>
            <w:pPr>
              <w:widowControl/>
              <w:spacing w:line="500" w:lineRule="exact"/>
              <w:jc w:val="center"/>
              <w:rPr>
                <w:szCs w:val="21"/>
              </w:rPr>
            </w:pPr>
            <w:r>
              <w:rPr>
                <w:rFonts w:hint="eastAsia"/>
                <w:szCs w:val="21"/>
              </w:rPr>
              <w:t>投标人名称</w:t>
            </w:r>
          </w:p>
        </w:tc>
        <w:tc>
          <w:tcPr>
            <w:tcW w:w="5103"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投标文件格式</w:t>
            </w:r>
          </w:p>
        </w:tc>
        <w:tc>
          <w:tcPr>
            <w:tcW w:w="5103" w:type="dxa"/>
            <w:vAlign w:val="center"/>
          </w:tcPr>
          <w:p>
            <w:pPr>
              <w:widowControl/>
              <w:spacing w:line="500" w:lineRule="exact"/>
              <w:jc w:val="left"/>
              <w:rPr>
                <w:rFonts w:hint="default" w:eastAsiaTheme="minorEastAsia"/>
                <w:szCs w:val="21"/>
                <w:lang w:val="en-US" w:eastAsia="zh-Hans"/>
              </w:rPr>
            </w:pPr>
            <w:r>
              <w:rPr>
                <w:rFonts w:hint="eastAsia"/>
                <w:szCs w:val="21"/>
              </w:rPr>
              <w:t>符合第六章“投标文件格式”的规定</w:t>
            </w:r>
            <w:r>
              <w:rPr>
                <w:rFonts w:hint="eastAsia"/>
                <w:szCs w:val="21"/>
                <w:lang w:val="en-US" w:eastAsia="zh-Hans"/>
              </w:rPr>
              <w:t>并按规定签字、盖章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备选投标方案</w:t>
            </w:r>
          </w:p>
        </w:tc>
        <w:tc>
          <w:tcPr>
            <w:tcW w:w="5103"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2.1.2</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资格评审标准</w:t>
            </w:r>
          </w:p>
        </w:tc>
        <w:tc>
          <w:tcPr>
            <w:tcW w:w="1985" w:type="dxa"/>
            <w:vAlign w:val="center"/>
          </w:tcPr>
          <w:p>
            <w:pPr>
              <w:widowControl/>
              <w:spacing w:line="500" w:lineRule="exact"/>
              <w:jc w:val="center"/>
              <w:rPr>
                <w:szCs w:val="21"/>
              </w:rPr>
            </w:pPr>
            <w:r>
              <w:rPr>
                <w:rFonts w:hint="eastAsia"/>
                <w:szCs w:val="21"/>
              </w:rPr>
              <w:t>营业执照</w:t>
            </w:r>
          </w:p>
        </w:tc>
        <w:tc>
          <w:tcPr>
            <w:tcW w:w="5103" w:type="dxa"/>
            <w:vAlign w:val="center"/>
          </w:tcPr>
          <w:p>
            <w:pPr>
              <w:widowControl/>
              <w:spacing w:line="500" w:lineRule="exact"/>
              <w:jc w:val="left"/>
              <w:rPr>
                <w:szCs w:val="21"/>
              </w:rPr>
            </w:pPr>
            <w:r>
              <w:rPr>
                <w:rFonts w:hint="eastAsia"/>
                <w:szCs w:val="21"/>
              </w:rPr>
              <w:t>符合第二章“投标人须知”第3.5.1项规定，具备有效的营业执照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资质要求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财务要求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业绩要求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信誉要求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项目负责人</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其他主要人员</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9"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tcBorders>
              <w:bottom w:val="single" w:color="auto" w:sz="4" w:space="0"/>
            </w:tcBorders>
            <w:vAlign w:val="center"/>
          </w:tcPr>
          <w:p>
            <w:pPr>
              <w:widowControl/>
              <w:spacing w:line="500" w:lineRule="exact"/>
              <w:jc w:val="center"/>
              <w:rPr>
                <w:szCs w:val="21"/>
              </w:rPr>
            </w:pPr>
            <w:r>
              <w:rPr>
                <w:rFonts w:hint="eastAsia"/>
                <w:szCs w:val="21"/>
              </w:rPr>
              <w:t>勘察设备</w:t>
            </w:r>
          </w:p>
        </w:tc>
        <w:tc>
          <w:tcPr>
            <w:tcW w:w="5103" w:type="dxa"/>
            <w:tcBorders>
              <w:bottom w:val="single" w:color="auto" w:sz="4" w:space="0"/>
            </w:tcBorders>
            <w:vAlign w:val="center"/>
          </w:tcPr>
          <w:p>
            <w:pPr>
              <w:widowControl/>
              <w:spacing w:line="500" w:lineRule="exact"/>
              <w:jc w:val="left"/>
              <w:rPr>
                <w:szCs w:val="21"/>
              </w:rPr>
            </w:pPr>
            <w:r>
              <w:rPr>
                <w:rFonts w:hint="eastAsia"/>
                <w:szCs w:val="21"/>
              </w:rPr>
              <w:t>符合第二章“投标人须知”第1.4.1项规定（适用于有勘察项目的情况）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widowControl/>
              <w:spacing w:line="500" w:lineRule="exact"/>
              <w:jc w:val="center"/>
              <w:rPr>
                <w:szCs w:val="21"/>
              </w:rPr>
            </w:pPr>
            <w:r>
              <w:rPr>
                <w:rFonts w:hint="eastAsia"/>
                <w:szCs w:val="21"/>
              </w:rPr>
              <w:t>其他要求</w:t>
            </w:r>
          </w:p>
        </w:tc>
        <w:tc>
          <w:tcPr>
            <w:tcW w:w="5103" w:type="dxa"/>
            <w:tcBorders>
              <w:top w:val="single" w:color="auto" w:sz="4" w:space="0"/>
            </w:tcBorders>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不存在禁止投标的情形</w:t>
            </w:r>
          </w:p>
        </w:tc>
        <w:tc>
          <w:tcPr>
            <w:tcW w:w="5103"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2.1.3</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985" w:type="dxa"/>
            <w:vAlign w:val="center"/>
          </w:tcPr>
          <w:p>
            <w:pPr>
              <w:widowControl/>
              <w:spacing w:line="500" w:lineRule="exact"/>
              <w:jc w:val="center"/>
              <w:rPr>
                <w:szCs w:val="21"/>
              </w:rPr>
            </w:pPr>
            <w:r>
              <w:rPr>
                <w:rFonts w:hint="eastAsia"/>
                <w:szCs w:val="21"/>
              </w:rPr>
              <w:t>投标报价</w:t>
            </w:r>
          </w:p>
        </w:tc>
        <w:tc>
          <w:tcPr>
            <w:tcW w:w="5103" w:type="dxa"/>
            <w:vAlign w:val="center"/>
          </w:tcPr>
          <w:p>
            <w:pPr>
              <w:widowControl/>
              <w:spacing w:line="500" w:lineRule="exact"/>
              <w:jc w:val="left"/>
              <w:rPr>
                <w:szCs w:val="21"/>
              </w:rPr>
            </w:pPr>
            <w:r>
              <w:rPr>
                <w:rFonts w:hint="eastAsia"/>
                <w:szCs w:val="21"/>
              </w:rPr>
              <w:t>符合第二章“投标人须知”第3.2.4款规定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投标内容</w:t>
            </w:r>
          </w:p>
        </w:tc>
        <w:tc>
          <w:tcPr>
            <w:tcW w:w="5103"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服务期限</w:t>
            </w:r>
          </w:p>
        </w:tc>
        <w:tc>
          <w:tcPr>
            <w:tcW w:w="5103"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质量标准</w:t>
            </w:r>
          </w:p>
        </w:tc>
        <w:tc>
          <w:tcPr>
            <w:tcW w:w="5103"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投标有效期</w:t>
            </w:r>
          </w:p>
        </w:tc>
        <w:tc>
          <w:tcPr>
            <w:tcW w:w="5103"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投标保证金</w:t>
            </w:r>
          </w:p>
        </w:tc>
        <w:tc>
          <w:tcPr>
            <w:tcW w:w="5103"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权利义务</w:t>
            </w:r>
          </w:p>
        </w:tc>
        <w:tc>
          <w:tcPr>
            <w:tcW w:w="5103" w:type="dxa"/>
            <w:vAlign w:val="center"/>
          </w:tcPr>
          <w:p>
            <w:pPr>
              <w:widowControl/>
              <w:spacing w:line="500" w:lineRule="exact"/>
              <w:jc w:val="left"/>
              <w:rPr>
                <w:szCs w:val="21"/>
              </w:rPr>
            </w:pPr>
            <w:r>
              <w:rPr>
                <w:rFonts w:hint="eastAsia"/>
                <w:szCs w:val="21"/>
              </w:rPr>
              <w:t>符合第二章“投标人须知”第1.12.1项规定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技术方案</w:t>
            </w:r>
          </w:p>
        </w:tc>
        <w:tc>
          <w:tcPr>
            <w:tcW w:w="5103" w:type="dxa"/>
            <w:vAlign w:val="center"/>
          </w:tcPr>
          <w:p>
            <w:pPr>
              <w:widowControl/>
              <w:spacing w:line="500" w:lineRule="exact"/>
              <w:jc w:val="left"/>
              <w:rPr>
                <w:szCs w:val="21"/>
              </w:rPr>
            </w:pPr>
            <w:r>
              <w:rPr>
                <w:rFonts w:hint="eastAsia"/>
                <w:szCs w:val="21"/>
              </w:rPr>
              <w:t>符合第五章“发包人要求”中的实质性要求和条件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条款内容</w:t>
            </w:r>
          </w:p>
        </w:tc>
        <w:tc>
          <w:tcPr>
            <w:tcW w:w="5103" w:type="dxa"/>
            <w:vAlign w:val="center"/>
          </w:tcPr>
          <w:p>
            <w:pPr>
              <w:widowControl/>
              <w:spacing w:line="500" w:lineRule="exact"/>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2.2.1</w:t>
            </w:r>
          </w:p>
        </w:tc>
        <w:tc>
          <w:tcPr>
            <w:tcW w:w="1985" w:type="dxa"/>
            <w:vAlign w:val="center"/>
          </w:tcPr>
          <w:p>
            <w:pPr>
              <w:widowControl/>
              <w:spacing w:line="500" w:lineRule="exact"/>
              <w:jc w:val="center"/>
              <w:rPr>
                <w:szCs w:val="21"/>
              </w:rPr>
            </w:pPr>
            <w:r>
              <w:rPr>
                <w:rFonts w:hint="eastAsia"/>
                <w:szCs w:val="21"/>
              </w:rPr>
              <w:t>分值构成</w:t>
            </w:r>
          </w:p>
          <w:p>
            <w:pPr>
              <w:widowControl/>
              <w:spacing w:line="500" w:lineRule="exact"/>
              <w:jc w:val="center"/>
              <w:rPr>
                <w:szCs w:val="21"/>
              </w:rPr>
            </w:pPr>
            <w:r>
              <w:rPr>
                <w:rFonts w:hint="eastAsia"/>
                <w:szCs w:val="21"/>
              </w:rPr>
              <w:t>(总分100分)</w:t>
            </w:r>
          </w:p>
        </w:tc>
        <w:tc>
          <w:tcPr>
            <w:tcW w:w="5103" w:type="dxa"/>
            <w:vAlign w:val="center"/>
          </w:tcPr>
          <w:p>
            <w:pPr>
              <w:widowControl/>
              <w:spacing w:line="500" w:lineRule="exact"/>
              <w:jc w:val="left"/>
              <w:rPr>
                <w:szCs w:val="21"/>
              </w:rPr>
            </w:pPr>
            <w:r>
              <w:rPr>
                <w:rFonts w:hint="eastAsia"/>
                <w:szCs w:val="21"/>
              </w:rPr>
              <w:t>资信业绩部分：35分</w:t>
            </w:r>
          </w:p>
          <w:p>
            <w:pPr>
              <w:widowControl/>
              <w:spacing w:line="500" w:lineRule="exact"/>
              <w:jc w:val="left"/>
              <w:rPr>
                <w:szCs w:val="21"/>
              </w:rPr>
            </w:pPr>
            <w:r>
              <w:rPr>
                <w:rFonts w:hint="eastAsia"/>
                <w:szCs w:val="21"/>
              </w:rPr>
              <w:t>技术方案部分：40分</w:t>
            </w:r>
          </w:p>
          <w:p>
            <w:pPr>
              <w:widowControl/>
              <w:spacing w:line="500" w:lineRule="exact"/>
              <w:jc w:val="left"/>
              <w:rPr>
                <w:szCs w:val="21"/>
              </w:rPr>
            </w:pPr>
            <w:r>
              <w:rPr>
                <w:rFonts w:hint="eastAsia"/>
                <w:szCs w:val="21"/>
              </w:rPr>
              <w:t>投标报价：25分</w:t>
            </w:r>
          </w:p>
          <w:p>
            <w:pPr>
              <w:widowControl/>
              <w:spacing w:line="500" w:lineRule="exact"/>
              <w:jc w:val="left"/>
              <w:rPr>
                <w:szCs w:val="21"/>
              </w:rPr>
            </w:pPr>
            <w:r>
              <w:rPr>
                <w:rFonts w:hint="eastAsia"/>
                <w:szCs w:val="21"/>
              </w:rPr>
              <w:t>其他评分因素：/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2.2.2</w:t>
            </w:r>
          </w:p>
        </w:tc>
        <w:tc>
          <w:tcPr>
            <w:tcW w:w="1985" w:type="dxa"/>
            <w:vAlign w:val="center"/>
          </w:tcPr>
          <w:p>
            <w:pPr>
              <w:widowControl/>
              <w:spacing w:line="500" w:lineRule="exact"/>
              <w:jc w:val="center"/>
              <w:rPr>
                <w:szCs w:val="21"/>
              </w:rPr>
            </w:pPr>
            <w:r>
              <w:rPr>
                <w:rFonts w:hint="eastAsia"/>
                <w:szCs w:val="21"/>
              </w:rPr>
              <w:t>评标基准价计算方法</w:t>
            </w:r>
          </w:p>
        </w:tc>
        <w:tc>
          <w:tcPr>
            <w:tcW w:w="5103"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w:t>
            </w:r>
            <w:r>
              <w:rPr>
                <w:rFonts w:hint="eastAsia"/>
                <w:szCs w:val="21"/>
                <w:lang w:val="en-US" w:eastAsia="zh-Hans"/>
              </w:rPr>
              <w:t>不</w:t>
            </w:r>
            <w:r>
              <w:rPr>
                <w:rFonts w:hint="eastAsia"/>
                <w:szCs w:val="21"/>
              </w:rPr>
              <w:t>含本数）（</w:t>
            </w:r>
            <w:r>
              <w:rPr>
                <w:rFonts w:hint="eastAsia"/>
                <w:kern w:val="0"/>
                <w:szCs w:val="21"/>
              </w:rPr>
              <w:t xml:space="preserve">b-a ≥ </w:t>
            </w:r>
            <w:r>
              <w:rPr>
                <w:rFonts w:hint="default"/>
                <w:kern w:val="0"/>
                <w:szCs w:val="21"/>
              </w:rPr>
              <w:t>2</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取值范围在0～</w:t>
            </w:r>
            <w:r>
              <w:rPr>
                <w:rFonts w:hint="default"/>
                <w:szCs w:val="21"/>
              </w:rPr>
              <w:t>8</w:t>
            </w:r>
            <w:r>
              <w:rPr>
                <w:rFonts w:hint="eastAsia"/>
                <w:szCs w:val="21"/>
              </w:rPr>
              <w:t>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w:t>
            </w:r>
            <w:r>
              <w:rPr>
                <w:rFonts w:hint="eastAsia"/>
                <w:szCs w:val="21"/>
                <w:lang w:eastAsia="zh-Hans"/>
              </w:rPr>
              <w:t>，</w:t>
            </w:r>
            <w:r>
              <w:rPr>
                <w:rFonts w:hint="eastAsia"/>
                <w:szCs w:val="21"/>
                <w:lang w:val="en-US" w:eastAsia="zh-Hans"/>
              </w:rPr>
              <w:t>不含</w:t>
            </w:r>
            <w:r>
              <w:rPr>
                <w:rFonts w:hint="eastAsia"/>
                <w:szCs w:val="21"/>
              </w:rPr>
              <w:t>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szCs w:val="21"/>
              </w:rPr>
            </w:pPr>
            <w:r>
              <w:rPr>
                <w:rFonts w:hint="eastAsia" w:asciiTheme="minorEastAsia" w:hAnsiTheme="minorEastAsia"/>
                <w:b/>
                <w:szCs w:val="21"/>
              </w:rPr>
              <w:t>【</w:t>
            </w:r>
            <w:r>
              <w:rPr>
                <w:rFonts w:hint="eastAsia"/>
                <w:b/>
                <w:szCs w:val="21"/>
              </w:rPr>
              <w:t>注：评标基准价根据评审前的投标人投标报价和对应的投标人数量等进行计算确定，评审前的投标报价下浮率在a%～b%之外的不参与计算。如有将统一固定总报价或统一固定单价报价作为实质性要求和条件的，应在第二章“投标人须知”第1.12.1项列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2.2.3</w:t>
            </w:r>
          </w:p>
        </w:tc>
        <w:tc>
          <w:tcPr>
            <w:tcW w:w="1985" w:type="dxa"/>
            <w:vAlign w:val="center"/>
          </w:tcPr>
          <w:p>
            <w:pPr>
              <w:widowControl/>
              <w:spacing w:line="500" w:lineRule="exact"/>
              <w:jc w:val="center"/>
              <w:rPr>
                <w:szCs w:val="21"/>
              </w:rPr>
            </w:pPr>
            <w:r>
              <w:rPr>
                <w:rFonts w:hint="eastAsia"/>
                <w:szCs w:val="21"/>
              </w:rPr>
              <w:t>投标报价的偏差率</w:t>
            </w:r>
          </w:p>
          <w:p>
            <w:pPr>
              <w:widowControl/>
              <w:spacing w:line="500" w:lineRule="exact"/>
              <w:jc w:val="center"/>
              <w:rPr>
                <w:szCs w:val="21"/>
              </w:rPr>
            </w:pPr>
            <w:r>
              <w:rPr>
                <w:rFonts w:hint="eastAsia"/>
                <w:szCs w:val="21"/>
              </w:rPr>
              <w:t>计算公式</w:t>
            </w:r>
          </w:p>
        </w:tc>
        <w:tc>
          <w:tcPr>
            <w:tcW w:w="5103" w:type="dxa"/>
            <w:vAlign w:val="center"/>
          </w:tcPr>
          <w:p>
            <w:pPr>
              <w:spacing w:line="500" w:lineRule="exact"/>
              <w:rPr>
                <w:szCs w:val="21"/>
              </w:rPr>
            </w:pPr>
            <w:r>
              <w:rPr>
                <w:rFonts w:hint="eastAsia"/>
                <w:szCs w:val="21"/>
              </w:rPr>
              <w:t>投标报价偏差率＝∣投标报价-评标基准价∣</w:t>
            </w:r>
            <w:r>
              <w:rPr>
                <w:szCs w:val="21"/>
              </w:rPr>
              <w:t>÷</w:t>
            </w:r>
            <w:r>
              <w:rPr>
                <w:rFonts w:hint="eastAsia"/>
                <w:szCs w:val="21"/>
              </w:rPr>
              <w:t>评标基准价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评分因素（偏差率）</w:t>
            </w:r>
          </w:p>
        </w:tc>
        <w:tc>
          <w:tcPr>
            <w:tcW w:w="5103" w:type="dxa"/>
            <w:vAlign w:val="center"/>
          </w:tcPr>
          <w:p>
            <w:pPr>
              <w:widowControl/>
              <w:spacing w:line="500" w:lineRule="exact"/>
              <w:jc w:val="center"/>
              <w:rPr>
                <w:b/>
                <w:szCs w:val="21"/>
              </w:rPr>
            </w:pPr>
            <w:r>
              <w:rPr>
                <w:rFonts w:hint="eastAsia"/>
                <w:b/>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408"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（1）</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资信业绩</w:t>
            </w:r>
          </w:p>
          <w:p>
            <w:pPr>
              <w:widowControl/>
              <w:spacing w:line="500" w:lineRule="exact"/>
              <w:jc w:val="center"/>
              <w:rPr>
                <w:szCs w:val="21"/>
              </w:rPr>
            </w:pPr>
            <w:r>
              <w:rPr>
                <w:rFonts w:hint="eastAsia"/>
                <w:szCs w:val="21"/>
              </w:rPr>
              <w:t>评分标准（满分35分）</w:t>
            </w:r>
          </w:p>
        </w:tc>
        <w:tc>
          <w:tcPr>
            <w:tcW w:w="1985" w:type="dxa"/>
            <w:tcBorders>
              <w:bottom w:val="single" w:color="auto" w:sz="4" w:space="0"/>
            </w:tcBorders>
            <w:vAlign w:val="center"/>
          </w:tcPr>
          <w:p>
            <w:pPr>
              <w:widowControl/>
              <w:spacing w:line="500" w:lineRule="exact"/>
              <w:jc w:val="center"/>
              <w:rPr>
                <w:szCs w:val="21"/>
              </w:rPr>
            </w:pPr>
            <w:r>
              <w:rPr>
                <w:rFonts w:hint="eastAsia"/>
                <w:szCs w:val="21"/>
              </w:rPr>
              <w:t>信用</w:t>
            </w:r>
          </w:p>
          <w:p>
            <w:pPr>
              <w:widowControl/>
              <w:spacing w:line="500" w:lineRule="exact"/>
              <w:jc w:val="center"/>
              <w:rPr>
                <w:szCs w:val="21"/>
              </w:rPr>
            </w:pPr>
            <w:r>
              <w:rPr>
                <w:rFonts w:hint="eastAsia"/>
                <w:szCs w:val="21"/>
              </w:rPr>
              <w:t>（满分10分）</w:t>
            </w:r>
          </w:p>
        </w:tc>
        <w:tc>
          <w:tcPr>
            <w:tcW w:w="5103" w:type="dxa"/>
            <w:tcBorders>
              <w:bottom w:val="single" w:color="auto" w:sz="4" w:space="0"/>
            </w:tcBorders>
            <w:vAlign w:val="center"/>
          </w:tcPr>
          <w:p>
            <w:pPr>
              <w:spacing w:line="500" w:lineRule="exact"/>
              <w:ind w:firstLine="420" w:firstLineChars="200"/>
            </w:pPr>
            <w:r>
              <w:rPr>
                <w:rFonts w:hint="eastAsia"/>
                <w:szCs w:val="21"/>
              </w:rPr>
              <w:t>投标人信用得分（保留小数点后两位</w:t>
            </w:r>
            <w:r>
              <w:rPr>
                <w:rFonts w:hint="eastAsia"/>
                <w:kern w:val="0"/>
                <w:szCs w:val="21"/>
              </w:rPr>
              <w:t>，小数点后第三位“四舍五入”</w:t>
            </w:r>
            <w:r>
              <w:rPr>
                <w:rFonts w:hint="eastAsia"/>
                <w:szCs w:val="21"/>
              </w:rPr>
              <w:t>）=投标人的信用评价分</w:t>
            </w:r>
            <w:r>
              <w:t>×</w:t>
            </w:r>
            <w:r>
              <w:rPr>
                <w:rFonts w:hint="eastAsia"/>
              </w:rPr>
              <w:t>0.1。</w:t>
            </w:r>
          </w:p>
          <w:p>
            <w:pPr>
              <w:spacing w:line="500" w:lineRule="exact"/>
              <w:ind w:firstLine="420" w:firstLineChars="200"/>
              <w:rPr>
                <w:rFonts w:hint="eastAsia"/>
                <w:szCs w:val="21"/>
              </w:rPr>
            </w:pPr>
            <w:r>
              <w:rPr>
                <w:rFonts w:hint="eastAsia"/>
                <w:szCs w:val="21"/>
              </w:rPr>
              <w:t>投标人的信用评价分根据招标公告发布之日（以法定媒介为准）福建省水利建设市场信用评价平台公布的投标人信用评价总得分计取（如有联合体投标的，投标人信用评价总得分计取以联合体牵头人的为准）。</w:t>
            </w:r>
          </w:p>
          <w:p>
            <w:pPr>
              <w:spacing w:line="500" w:lineRule="exact"/>
              <w:ind w:firstLine="420" w:firstLineChars="200"/>
              <w:rPr>
                <w:color w:val="auto"/>
                <w:szCs w:val="21"/>
              </w:rPr>
            </w:pPr>
            <w:r>
              <w:rPr>
                <w:rFonts w:hint="eastAsia"/>
                <w:color w:val="auto"/>
                <w:szCs w:val="21"/>
              </w:rPr>
              <w:t>投标人参与综合评估法公开招标的福建省水利工程项目投标，年度中标已达2次以上的（从本年1月1 日起至该次招标公告发布之日止</w:t>
            </w:r>
            <w:r>
              <w:rPr>
                <w:rFonts w:hint="eastAsia"/>
                <w:color w:val="auto"/>
                <w:szCs w:val="21"/>
                <w:lang w:eastAsia="zh-Hans"/>
              </w:rPr>
              <w:t>；</w:t>
            </w:r>
            <w:r>
              <w:rPr>
                <w:rFonts w:hint="eastAsia"/>
                <w:color w:val="auto"/>
                <w:szCs w:val="21"/>
                <w:lang w:val="en-US" w:eastAsia="zh-Hans"/>
              </w:rPr>
              <w:t>年度中标是指日历年内投标人作为项目中标结果的中标人名称事项在省政府指定的信息网络上公示，中标时间按中标结果公示首日计</w:t>
            </w:r>
            <w:r>
              <w:rPr>
                <w:rFonts w:hint="eastAsia"/>
                <w:color w:val="auto"/>
                <w:szCs w:val="21"/>
              </w:rPr>
              <w:t>），投标人应在投标文件的投标人基本情况表备注栏注明“年度中标2次以上（含2次）”(以下简称“已中2次投标人”），未在备注栏注明的视同弄虚作假。已中2次投标人应按以下方法对其信用得分进行修正：</w:t>
            </w:r>
          </w:p>
          <w:p>
            <w:pPr>
              <w:spacing w:line="500" w:lineRule="exact"/>
              <w:ind w:firstLine="420" w:firstLineChars="200"/>
              <w:rPr>
                <w:rFonts w:hint="eastAsia" w:eastAsia="宋体"/>
                <w:color w:val="auto"/>
                <w:szCs w:val="21"/>
                <w:lang w:eastAsia="zh-Hans"/>
              </w:rPr>
            </w:pPr>
            <w:r>
              <w:rPr>
                <w:rFonts w:hint="eastAsia"/>
                <w:color w:val="auto"/>
                <w:szCs w:val="21"/>
              </w:rPr>
              <w:t>（一）如该次投标存在已中2次投标人以外的其他投标人（以下简称“未达2次投标人”），已中2次投标人的信用得分分别按照特定未达2 次投标人的信用得分修正。特定未达2次投标人是指总分不高于且最接近该已中2次投标人的</w:t>
            </w:r>
            <w:r>
              <w:rPr>
                <w:rFonts w:hint="eastAsia"/>
                <w:color w:val="auto"/>
                <w:szCs w:val="21"/>
                <w:lang w:eastAsia="zh-Hans"/>
              </w:rPr>
              <w:t>（</w:t>
            </w:r>
            <w:r>
              <w:rPr>
                <w:rFonts w:hint="eastAsia"/>
                <w:color w:val="auto"/>
                <w:szCs w:val="21"/>
                <w:lang w:val="en-US" w:eastAsia="zh-Hans"/>
              </w:rPr>
              <w:t>总分是指综合评估分值构成</w:t>
            </w:r>
            <w:r>
              <w:rPr>
                <w:rFonts w:hint="default"/>
                <w:color w:val="auto"/>
                <w:szCs w:val="21"/>
                <w:lang w:eastAsia="zh-Hans"/>
              </w:rPr>
              <w:t>100</w:t>
            </w:r>
            <w:r>
              <w:rPr>
                <w:rFonts w:hint="eastAsia"/>
                <w:color w:val="auto"/>
                <w:szCs w:val="21"/>
                <w:lang w:val="en-US" w:eastAsia="zh-Hans"/>
              </w:rPr>
              <w:t>分中投标人的总得分</w:t>
            </w:r>
            <w:r>
              <w:rPr>
                <w:rFonts w:hint="eastAsia"/>
                <w:color w:val="auto"/>
                <w:szCs w:val="21"/>
                <w:lang w:eastAsia="zh-Hans"/>
              </w:rPr>
              <w:t>）</w:t>
            </w:r>
            <w:r>
              <w:rPr>
                <w:rFonts w:hint="eastAsia"/>
                <w:color w:val="auto"/>
                <w:szCs w:val="21"/>
              </w:rPr>
              <w:t>。</w:t>
            </w:r>
          </w:p>
          <w:p>
            <w:pPr>
              <w:spacing w:line="500" w:lineRule="exact"/>
              <w:ind w:firstLine="420" w:firstLineChars="200"/>
              <w:rPr>
                <w:rFonts w:hint="eastAsia"/>
                <w:color w:val="auto"/>
                <w:szCs w:val="21"/>
              </w:rPr>
            </w:pPr>
            <w:r>
              <w:rPr>
                <w:rFonts w:hint="eastAsia"/>
                <w:color w:val="auto"/>
                <w:szCs w:val="21"/>
              </w:rPr>
              <w:t>（二）当满足特定未达2次投标人存在</w:t>
            </w:r>
            <w:r>
              <w:rPr>
                <w:rFonts w:hint="default"/>
                <w:color w:val="auto"/>
                <w:szCs w:val="21"/>
              </w:rPr>
              <w:t>2</w:t>
            </w:r>
            <w:r>
              <w:rPr>
                <w:rFonts w:hint="eastAsia"/>
                <w:color w:val="auto"/>
                <w:szCs w:val="21"/>
                <w:lang w:val="en-US" w:eastAsia="zh-Hans"/>
              </w:rPr>
              <w:t>家及以上总分相同</w:t>
            </w:r>
            <w:r>
              <w:rPr>
                <w:rFonts w:hint="eastAsia"/>
                <w:color w:val="auto"/>
                <w:szCs w:val="21"/>
              </w:rPr>
              <w:t>的，按信用得分最低的修正。当所有特定未达2次投标人信用得分均高于已中2次投标人，已中2次投标人信用得分不作调整。</w:t>
            </w:r>
          </w:p>
          <w:p>
            <w:pPr>
              <w:spacing w:line="500" w:lineRule="exact"/>
              <w:ind w:firstLine="420" w:firstLineChars="200"/>
            </w:pPr>
            <w:r>
              <w:rPr>
                <w:rFonts w:hint="eastAsia"/>
                <w:color w:val="auto"/>
                <w:szCs w:val="21"/>
              </w:rPr>
              <w:t>（三）如该次投标不存在未达2次投标人，则所有已中2次投标人信用得分不作调整</w:t>
            </w:r>
            <w:r>
              <w:rPr>
                <w:color w:val="auto"/>
                <w:szCs w:val="21"/>
              </w:rPr>
              <w:t>。</w:t>
            </w:r>
          </w:p>
          <w:p>
            <w:pPr>
              <w:spacing w:line="500" w:lineRule="exact"/>
              <w:jc w:val="left"/>
              <w:rPr>
                <w:szCs w:val="21"/>
              </w:rPr>
            </w:pPr>
            <w:r>
              <w:rPr>
                <w:rFonts w:hint="eastAsia" w:ascii="Calibri" w:hAnsi="Calibri" w:eastAsia="宋体" w:cs="Times New Roman"/>
                <w:b/>
                <w:color w:val="auto"/>
                <w:szCs w:val="21"/>
              </w:rPr>
              <w:t>【注：投标截止时间前，投标人</w:t>
            </w:r>
            <w:r>
              <w:rPr>
                <w:rFonts w:hint="eastAsia"/>
                <w:b/>
                <w:color w:val="auto"/>
                <w:szCs w:val="21"/>
              </w:rPr>
              <w:t>拟担任本招标项目的项目负责人</w:t>
            </w:r>
            <w:r>
              <w:rPr>
                <w:rFonts w:hint="eastAsia"/>
                <w:b/>
                <w:color w:val="auto"/>
                <w:szCs w:val="21"/>
                <w:lang w:val="en-US" w:eastAsia="zh-Hans"/>
              </w:rPr>
              <w:t>个人身份信息</w:t>
            </w:r>
            <w:r>
              <w:rPr>
                <w:rFonts w:hint="eastAsia" w:ascii="Calibri" w:hAnsi="Calibri" w:eastAsia="宋体" w:cs="Times New Roman"/>
                <w:b/>
                <w:color w:val="auto"/>
                <w:szCs w:val="21"/>
              </w:rPr>
              <w:t>未</w:t>
            </w:r>
            <w:r>
              <w:rPr>
                <w:rFonts w:hint="eastAsia" w:ascii="Calibri" w:hAnsi="Calibri" w:eastAsia="宋体" w:cs="Times New Roman"/>
                <w:b/>
                <w:color w:val="auto"/>
              </w:rPr>
              <w:t>在福建省水利建设市场信用评价平台登记的</w:t>
            </w:r>
            <w:r>
              <w:rPr>
                <w:rFonts w:hint="eastAsia" w:ascii="Calibri" w:hAnsi="Calibri" w:eastAsia="宋体" w:cs="Times New Roman"/>
                <w:b/>
                <w:color w:val="auto"/>
                <w:szCs w:val="21"/>
              </w:rPr>
              <w:t>，</w:t>
            </w:r>
            <w:r>
              <w:rPr>
                <w:rFonts w:hint="eastAsia" w:ascii="Calibri" w:hAnsi="Calibri" w:eastAsia="宋体" w:cs="Times New Roman"/>
                <w:b/>
                <w:color w:val="auto"/>
              </w:rPr>
              <w:t>投标人的</w:t>
            </w:r>
            <w:r>
              <w:rPr>
                <w:rFonts w:hint="eastAsia" w:ascii="Calibri" w:hAnsi="Calibri" w:eastAsia="宋体" w:cs="Times New Roman"/>
                <w:b/>
                <w:color w:val="auto"/>
                <w:szCs w:val="21"/>
              </w:rPr>
              <w:t>信用评价分</w:t>
            </w:r>
            <w:r>
              <w:rPr>
                <w:rFonts w:hint="eastAsia" w:ascii="Calibri" w:hAnsi="Calibri" w:eastAsia="宋体" w:cs="Times New Roman"/>
                <w:b/>
                <w:color w:val="auto"/>
              </w:rPr>
              <w:t>为0</w:t>
            </w:r>
            <w:r>
              <w:rPr>
                <w:rFonts w:hint="eastAsia" w:ascii="Calibri" w:hAnsi="Calibri" w:eastAsia="宋体" w:cs="Times New Roman"/>
                <w:b/>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投标人类似项目业绩</w:t>
            </w:r>
          </w:p>
          <w:p>
            <w:pPr>
              <w:spacing w:line="500" w:lineRule="exact"/>
              <w:jc w:val="center"/>
              <w:rPr>
                <w:szCs w:val="21"/>
              </w:rPr>
            </w:pPr>
            <w:r>
              <w:rPr>
                <w:rFonts w:hint="eastAsia"/>
                <w:szCs w:val="21"/>
              </w:rPr>
              <w:t>（满分8分）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①满足资格要求和条件的得基本分4分；</w:t>
            </w:r>
          </w:p>
          <w:p>
            <w:pPr>
              <w:spacing w:line="500" w:lineRule="exact"/>
              <w:jc w:val="left"/>
              <w:rPr>
                <w:szCs w:val="21"/>
              </w:rPr>
            </w:pPr>
            <w:r>
              <w:rPr>
                <w:rFonts w:hint="eastAsia"/>
                <w:szCs w:val="21"/>
              </w:rPr>
              <w:t>②投标人具有________类似的工程业绩，每项加___分。</w:t>
            </w:r>
          </w:p>
          <w:p>
            <w:pPr>
              <w:widowControl/>
              <w:spacing w:line="360" w:lineRule="auto"/>
              <w:rPr>
                <w:szCs w:val="21"/>
              </w:rPr>
            </w:pPr>
            <w:r>
              <w:rPr>
                <w:rFonts w:hint="eastAsia"/>
                <w:szCs w:val="21"/>
              </w:rPr>
              <w:t>【</w:t>
            </w:r>
            <w:r>
              <w:rPr>
                <w:rFonts w:hint="eastAsia"/>
                <w:b/>
                <w:szCs w:val="21"/>
              </w:rPr>
              <w:t>注：</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年内承担过类似的工程业绩，具体时间要求见“投标人须知”第3.5.3项规定。有具体业绩要求的，应提供</w:t>
            </w:r>
            <w:r>
              <w:rPr>
                <w:rFonts w:hint="eastAsia"/>
                <w:b/>
                <w:szCs w:val="21"/>
              </w:rPr>
              <w:t>合同协议书和发包人出具的证明文件（指相关批复材料或发包人证明），</w:t>
            </w:r>
            <w:r>
              <w:rPr>
                <w:rFonts w:hint="eastAsia" w:asciiTheme="minorEastAsia" w:hAnsiTheme="minorEastAsia"/>
                <w:b/>
                <w:szCs w:val="21"/>
              </w:rPr>
              <w:t>以有权部门批复为准，时间</w:t>
            </w:r>
            <w:r>
              <w:rPr>
                <w:rFonts w:hint="eastAsia"/>
                <w:b/>
                <w:szCs w:val="21"/>
              </w:rPr>
              <w:t>以</w:t>
            </w:r>
            <w:r>
              <w:rPr>
                <w:rFonts w:hint="eastAsia" w:asciiTheme="minorEastAsia" w:hAnsiTheme="minorEastAsia"/>
                <w:b/>
                <w:szCs w:val="21"/>
              </w:rPr>
              <w:t>有权部门批复</w:t>
            </w:r>
            <w:r>
              <w:rPr>
                <w:rFonts w:hint="eastAsia"/>
                <w:b/>
                <w:szCs w:val="21"/>
              </w:rPr>
              <w:t>文件中注明的时间为</w:t>
            </w:r>
            <w:r>
              <w:rPr>
                <w:rFonts w:hint="eastAsia" w:asciiTheme="minorEastAsia" w:hAnsiTheme="minorEastAsia"/>
                <w:b/>
                <w:szCs w:val="21"/>
              </w:rPr>
              <w:t>准。下同。</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项目负责人资历和业绩</w:t>
            </w:r>
          </w:p>
          <w:p>
            <w:pPr>
              <w:spacing w:line="500" w:lineRule="exact"/>
              <w:jc w:val="center"/>
              <w:rPr>
                <w:szCs w:val="21"/>
              </w:rPr>
            </w:pPr>
            <w:r>
              <w:rPr>
                <w:rFonts w:hint="eastAsia"/>
                <w:szCs w:val="21"/>
              </w:rPr>
              <w:t>（满分6分）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①满足资格要求和条件的得基本分4分；</w:t>
            </w:r>
          </w:p>
          <w:p>
            <w:pPr>
              <w:spacing w:line="500" w:lineRule="exact"/>
              <w:jc w:val="left"/>
              <w:rPr>
                <w:szCs w:val="21"/>
              </w:rPr>
            </w:pPr>
            <w:r>
              <w:rPr>
                <w:rFonts w:hint="eastAsia"/>
                <w:szCs w:val="21"/>
              </w:rPr>
              <w:t>②</w:t>
            </w:r>
            <w:r>
              <w:rPr>
                <w:rFonts w:hint="eastAsia" w:asciiTheme="minorEastAsia" w:hAnsiTheme="minorEastAsia"/>
                <w:szCs w:val="21"/>
              </w:rPr>
              <w:t>具有</w:t>
            </w:r>
            <w:r>
              <w:rPr>
                <w:rFonts w:hint="eastAsia"/>
                <w:szCs w:val="21"/>
              </w:rPr>
              <w:t>________</w:t>
            </w:r>
            <w:r>
              <w:rPr>
                <w:rFonts w:hint="eastAsia" w:asciiTheme="minorEastAsia" w:hAnsiTheme="minorEastAsia"/>
                <w:szCs w:val="21"/>
              </w:rPr>
              <w:t>类似</w:t>
            </w:r>
            <w:r>
              <w:rPr>
                <w:rFonts w:hint="eastAsia"/>
                <w:szCs w:val="21"/>
              </w:rPr>
              <w:t>的工程业绩，</w:t>
            </w:r>
            <w:r>
              <w:rPr>
                <w:rFonts w:hint="eastAsia" w:asciiTheme="minorEastAsia" w:hAnsiTheme="minorEastAsia"/>
                <w:szCs w:val="21"/>
              </w:rPr>
              <w:t>每项加___分。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其他主要人员资历和业绩</w:t>
            </w:r>
          </w:p>
          <w:p>
            <w:pPr>
              <w:spacing w:line="500" w:lineRule="exact"/>
              <w:jc w:val="center"/>
              <w:rPr>
                <w:szCs w:val="21"/>
              </w:rPr>
            </w:pPr>
            <w:r>
              <w:rPr>
                <w:rFonts w:hint="eastAsia"/>
                <w:szCs w:val="21"/>
              </w:rPr>
              <w:t>（满分6分）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①满足资格要求和条件的得基本分4分；</w:t>
            </w:r>
          </w:p>
          <w:p>
            <w:pPr>
              <w:spacing w:line="500" w:lineRule="exact"/>
              <w:jc w:val="left"/>
              <w:rPr>
                <w:szCs w:val="21"/>
              </w:rPr>
            </w:pPr>
            <w:r>
              <w:rPr>
                <w:rFonts w:hint="eastAsia"/>
                <w:szCs w:val="21"/>
              </w:rPr>
              <w:t>②具有</w:t>
            </w:r>
            <w:r>
              <w:rPr>
                <w:rFonts w:hint="eastAsia"/>
                <w:szCs w:val="21"/>
                <w:u w:val="single"/>
              </w:rPr>
              <w:t xml:space="preserve">  </w:t>
            </w:r>
            <w:r>
              <w:rPr>
                <w:rFonts w:hint="eastAsia" w:ascii="宋体" w:hAnsi="宋体" w:eastAsia="宋体"/>
                <w:szCs w:val="21"/>
                <w:u w:val="single"/>
              </w:rPr>
              <w:t>*</w:t>
            </w:r>
            <w:r>
              <w:rPr>
                <w:rFonts w:hint="eastAsia" w:asciiTheme="minorEastAsia" w:hAnsiTheme="minorEastAsia"/>
                <w:szCs w:val="21"/>
                <w:u w:val="single"/>
              </w:rPr>
              <w:t>**</w:t>
            </w:r>
            <w:r>
              <w:rPr>
                <w:rFonts w:hint="default" w:asciiTheme="minorEastAsia" w:hAnsiTheme="minorEastAsia"/>
                <w:szCs w:val="21"/>
                <w:u w:val="single"/>
              </w:rPr>
              <w:t xml:space="preserve"> </w:t>
            </w:r>
            <w:r>
              <w:rPr>
                <w:rFonts w:hint="eastAsia"/>
                <w:szCs w:val="21"/>
                <w:u w:val="single"/>
              </w:rPr>
              <w:t xml:space="preserve"> </w:t>
            </w:r>
            <w:r>
              <w:rPr>
                <w:rFonts w:hint="eastAsia"/>
                <w:szCs w:val="21"/>
              </w:rPr>
              <w:t>的，加</w:t>
            </w:r>
            <w:r>
              <w:rPr>
                <w:rFonts w:hint="eastAsia"/>
                <w:szCs w:val="21"/>
                <w:u w:val="single"/>
              </w:rPr>
              <w:t xml:space="preserve">  </w:t>
            </w:r>
            <w:r>
              <w:rPr>
                <w:rFonts w:hint="eastAsia" w:ascii="宋体" w:hAnsi="宋体" w:eastAsia="宋体"/>
                <w:szCs w:val="21"/>
                <w:u w:val="single"/>
              </w:rPr>
              <w:t>*</w:t>
            </w:r>
            <w:r>
              <w:rPr>
                <w:rFonts w:hint="eastAsia" w:asciiTheme="minorEastAsia" w:hAnsiTheme="minorEastAsia"/>
                <w:szCs w:val="21"/>
                <w:u w:val="single"/>
              </w:rPr>
              <w:t>**</w:t>
            </w:r>
            <w:r>
              <w:rPr>
                <w:rFonts w:hint="default" w:asciiTheme="minorEastAsia" w:hAnsiTheme="minorEastAsia"/>
                <w:szCs w:val="21"/>
                <w:u w:val="single"/>
              </w:rPr>
              <w:t xml:space="preserve"> </w:t>
            </w:r>
            <w:r>
              <w:rPr>
                <w:rFonts w:hint="eastAsia"/>
                <w:szCs w:val="21"/>
                <w:u w:val="single"/>
              </w:rPr>
              <w:t xml:space="preserve"> </w:t>
            </w:r>
            <w:r>
              <w:rPr>
                <w:rFonts w:hint="eastAsia"/>
                <w:szCs w:val="21"/>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szCs w:val="21"/>
              </w:rPr>
              <w:t>质量管理体系和其他</w:t>
            </w:r>
          </w:p>
          <w:p>
            <w:pPr>
              <w:spacing w:line="500" w:lineRule="exact"/>
              <w:jc w:val="center"/>
              <w:rPr>
                <w:szCs w:val="21"/>
              </w:rPr>
            </w:pPr>
            <w:r>
              <w:rPr>
                <w:rFonts w:hint="eastAsia"/>
                <w:szCs w:val="21"/>
              </w:rPr>
              <w:t>（满分5分）</w:t>
            </w:r>
          </w:p>
        </w:tc>
        <w:tc>
          <w:tcPr>
            <w:tcW w:w="5103" w:type="dxa"/>
            <w:tcBorders>
              <w:top w:val="single" w:color="auto" w:sz="4" w:space="0"/>
            </w:tcBorders>
            <w:vAlign w:val="center"/>
          </w:tcPr>
          <w:p>
            <w:pPr>
              <w:spacing w:line="500" w:lineRule="exact"/>
              <w:jc w:val="left"/>
              <w:rPr>
                <w:szCs w:val="21"/>
              </w:rPr>
            </w:pPr>
            <w:r>
              <w:rPr>
                <w:rFonts w:hint="eastAsia"/>
                <w:szCs w:val="21"/>
              </w:rPr>
              <w:t>①获得国家认可的________（勘察或设计或勘察设计）质量管理体系且在有效期内的得1分，未取得相应认证得0分。</w:t>
            </w:r>
          </w:p>
          <w:p>
            <w:pPr>
              <w:spacing w:line="500" w:lineRule="exact"/>
              <w:jc w:val="left"/>
              <w:rPr>
                <w:szCs w:val="21"/>
                <w:u w:val="single"/>
              </w:rPr>
            </w:pPr>
            <w:r>
              <w:rPr>
                <w:rFonts w:hint="eastAsia"/>
                <w:szCs w:val="21"/>
              </w:rPr>
              <w:t>②其他：</w:t>
            </w:r>
            <w:r>
              <w:rPr>
                <w:rFonts w:hint="eastAsia"/>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tcBorders>
              <w:top w:val="single" w:color="auto" w:sz="4" w:space="0"/>
            </w:tcBorders>
            <w:vAlign w:val="center"/>
          </w:tcPr>
          <w:p>
            <w:pPr>
              <w:widowControl/>
              <w:spacing w:line="500" w:lineRule="exact"/>
              <w:jc w:val="left"/>
              <w:rPr>
                <w:szCs w:val="21"/>
              </w:rPr>
            </w:pPr>
            <w:r>
              <w:rPr>
                <w:rFonts w:hint="eastAsia" w:asciiTheme="minorEastAsia" w:hAnsiTheme="minorEastAsia"/>
                <w:b/>
                <w:szCs w:val="21"/>
              </w:rPr>
              <w:t>【注：</w:t>
            </w:r>
            <w:r>
              <w:rPr>
                <w:rFonts w:hint="eastAsia" w:asciiTheme="minorEastAsia" w:hAnsiTheme="minorEastAsia"/>
                <w:b/>
              </w:rPr>
              <w:t>招标</w:t>
            </w:r>
            <w:r>
              <w:rPr>
                <w:rFonts w:hint="eastAsia" w:asciiTheme="minorEastAsia" w:hAnsiTheme="minorEastAsia"/>
                <w:b/>
                <w:szCs w:val="21"/>
              </w:rPr>
              <w:t>人应按上述评分因素设定评分标准，有</w:t>
            </w:r>
            <w:r>
              <w:rPr>
                <w:rFonts w:hint="eastAsia"/>
                <w:b/>
                <w:szCs w:val="21"/>
              </w:rPr>
              <w:t>类似的工程业绩等加分要求的每项或每人每项不得少于1分，无要求的应在空格中用“/”标示。</w:t>
            </w:r>
            <w:r>
              <w:rPr>
                <w:rFonts w:hint="eastAsia" w:asciiTheme="minorEastAsia" w:hAnsiTheme="minorEastAsia"/>
                <w:b/>
                <w:szCs w:val="21"/>
              </w:rPr>
              <w:t>评审结果由电子招标投标交易平台自动计算，并经评标委员会核对、确认。】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（2）</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lang w:val="en-US" w:eastAsia="zh-Hans"/>
              </w:rPr>
              <w:t>技术</w:t>
            </w:r>
            <w:r>
              <w:rPr>
                <w:rFonts w:hint="eastAsia"/>
                <w:szCs w:val="21"/>
              </w:rPr>
              <w:t>方案评分标准（</w:t>
            </w:r>
            <w:r>
              <w:rPr>
                <w:rFonts w:hint="eastAsia"/>
                <w:szCs w:val="21"/>
                <w:lang w:val="en-US" w:eastAsia="zh-Hans"/>
              </w:rPr>
              <w:t>按</w:t>
            </w:r>
            <w:r>
              <w:rPr>
                <w:rFonts w:hint="default"/>
                <w:szCs w:val="21"/>
                <w:lang w:eastAsia="zh-Hans"/>
              </w:rPr>
              <w:t>100</w:t>
            </w:r>
            <w:r>
              <w:rPr>
                <w:rFonts w:hint="eastAsia"/>
                <w:szCs w:val="21"/>
                <w:lang w:val="en-US" w:eastAsia="zh-Hans"/>
              </w:rPr>
              <w:t>分制进行评审，评审结束根据计算公式进行转换，</w:t>
            </w:r>
            <w:r>
              <w:rPr>
                <w:rFonts w:hint="eastAsia"/>
                <w:szCs w:val="21"/>
              </w:rPr>
              <w:t>满分40分）</w:t>
            </w:r>
          </w:p>
        </w:tc>
        <w:tc>
          <w:tcPr>
            <w:tcW w:w="1985" w:type="dxa"/>
            <w:vAlign w:val="center"/>
          </w:tcPr>
          <w:p>
            <w:pPr>
              <w:widowControl/>
              <w:spacing w:line="500" w:lineRule="exact"/>
              <w:jc w:val="left"/>
              <w:rPr>
                <w:szCs w:val="21"/>
              </w:rPr>
            </w:pPr>
            <w:r>
              <w:rPr>
                <w:rFonts w:hint="eastAsia"/>
                <w:szCs w:val="21"/>
              </w:rPr>
              <w:t>服务范围、内容（满分</w:t>
            </w:r>
            <w:r>
              <w:rPr>
                <w:rFonts w:hint="default"/>
                <w:szCs w:val="21"/>
              </w:rPr>
              <w:t>8</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根据服务</w:t>
            </w:r>
            <w:r>
              <w:rPr>
                <w:szCs w:val="21"/>
              </w:rPr>
              <w:t>范围</w:t>
            </w:r>
            <w:r>
              <w:rPr>
                <w:rFonts w:hint="eastAsia"/>
                <w:szCs w:val="21"/>
              </w:rPr>
              <w:t>、</w:t>
            </w:r>
            <w:r>
              <w:rPr>
                <w:szCs w:val="21"/>
              </w:rPr>
              <w:t>内容完整性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工作依据、目标（满分</w:t>
            </w:r>
            <w:r>
              <w:rPr>
                <w:rFonts w:hint="default"/>
                <w:szCs w:val="21"/>
              </w:rPr>
              <w:t>8</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根据工作依据、目标明确性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机构设置和岗位职责（满分</w:t>
            </w:r>
            <w:r>
              <w:rPr>
                <w:rFonts w:hint="default"/>
                <w:szCs w:val="21"/>
              </w:rPr>
              <w:t>8</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根据机构</w:t>
            </w:r>
            <w:r>
              <w:rPr>
                <w:szCs w:val="21"/>
              </w:rPr>
              <w:t>设置及职责分工合理性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技术说明和方案（满分</w:t>
            </w:r>
            <w:r>
              <w:rPr>
                <w:rFonts w:hint="default"/>
                <w:szCs w:val="21"/>
              </w:rPr>
              <w:t>35</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根据内容的周全性、方法先进性、可行性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质量、进度、保密等保证措施（满分</w:t>
            </w:r>
            <w:r>
              <w:rPr>
                <w:rFonts w:hint="default"/>
                <w:szCs w:val="21"/>
              </w:rPr>
              <w:t>8</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根据相关内容周全性、措施有效性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安全保证措施（满分</w:t>
            </w:r>
            <w:r>
              <w:rPr>
                <w:rFonts w:hint="default"/>
                <w:szCs w:val="21"/>
              </w:rPr>
              <w:t>8</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根据措施的周全性、有效性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重点、难点分析（满分</w:t>
            </w:r>
            <w:r>
              <w:rPr>
                <w:rFonts w:hint="default"/>
                <w:szCs w:val="21"/>
              </w:rPr>
              <w:t>17</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根据理解全面性、分析合理性、措施有效性、方法先进性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合理化建议（满分</w:t>
            </w:r>
            <w:r>
              <w:rPr>
                <w:rFonts w:hint="default"/>
                <w:szCs w:val="21"/>
              </w:rPr>
              <w:t>8</w:t>
            </w:r>
            <w:r>
              <w:rPr>
                <w:rFonts w:hint="eastAsia"/>
                <w:szCs w:val="21"/>
              </w:rPr>
              <w:t>分）</w:t>
            </w:r>
          </w:p>
        </w:tc>
        <w:tc>
          <w:tcPr>
            <w:tcW w:w="5103" w:type="dxa"/>
            <w:vAlign w:val="center"/>
          </w:tcPr>
          <w:p>
            <w:pPr>
              <w:widowControl/>
              <w:spacing w:line="500" w:lineRule="exact"/>
              <w:jc w:val="left"/>
              <w:rPr>
                <w:szCs w:val="21"/>
              </w:rPr>
            </w:pPr>
            <w:r>
              <w:rPr>
                <w:rFonts w:hint="eastAsia"/>
                <w:szCs w:val="21"/>
              </w:rPr>
              <w:t>根据建议合理性、可行性</w:t>
            </w:r>
            <w:r>
              <w:rPr>
                <w:rFonts w:hint="eastAsia"/>
                <w:color w:val="auto"/>
                <w:szCs w:val="21"/>
              </w:rPr>
              <w:t>进行评审</w:t>
            </w:r>
            <w:r>
              <w:rPr>
                <w:rFonts w:hint="eastAsia"/>
                <w:color w:val="auto"/>
                <w:szCs w:val="21"/>
                <w:lang w:val="en-US" w:eastAsia="zh-Hans"/>
              </w:rPr>
              <w:t>赋分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center"/>
              <w:rPr>
                <w:szCs w:val="21"/>
              </w:rPr>
            </w:pPr>
            <w:r>
              <w:rPr>
                <w:rFonts w:hint="eastAsia"/>
                <w:szCs w:val="21"/>
              </w:rPr>
              <w:t>评分规则</w:t>
            </w:r>
          </w:p>
          <w:p>
            <w:pPr>
              <w:spacing w:line="500" w:lineRule="exact"/>
              <w:rPr>
                <w:szCs w:val="21"/>
              </w:rPr>
            </w:pPr>
            <w:r>
              <w:rPr>
                <w:rFonts w:hint="eastAsia"/>
                <w:szCs w:val="21"/>
              </w:rPr>
              <w:t>一、</w:t>
            </w:r>
            <w:r>
              <w:rPr>
                <w:rFonts w:hint="eastAsia"/>
              </w:rPr>
              <w:t>技术方案评分。</w:t>
            </w:r>
            <w:r>
              <w:rPr>
                <w:rFonts w:hint="eastAsia"/>
                <w:szCs w:val="21"/>
              </w:rPr>
              <w:t>电子招标投标交易平台应对技术方案进行章节乱序排列后，提交评标委员会评审。评标委员会应按照招标文件规定的技术方案评分因素、评分标准对各投标人的技术方案进行评审打分。评审结果由</w:t>
            </w:r>
            <w:r>
              <w:rPr>
                <w:rFonts w:hint="eastAsia" w:asciiTheme="minorEastAsia" w:hAnsiTheme="minorEastAsia"/>
                <w:szCs w:val="21"/>
              </w:rPr>
              <w:t>电子招标投标交易平台</w:t>
            </w:r>
            <w:r>
              <w:rPr>
                <w:rFonts w:hint="eastAsia"/>
                <w:szCs w:val="21"/>
              </w:rPr>
              <w:t>自动计算，并经评标委员会核对、确认；</w:t>
            </w:r>
          </w:p>
          <w:p>
            <w:pPr>
              <w:spacing w:line="500" w:lineRule="exact"/>
              <w:rPr>
                <w:szCs w:val="21"/>
              </w:rPr>
            </w:pPr>
            <w:r>
              <w:rPr>
                <w:rFonts w:hint="eastAsia"/>
                <w:szCs w:val="21"/>
              </w:rPr>
              <w:t>二、技术方案评分得分统计。由电子</w:t>
            </w:r>
            <w:r>
              <w:rPr>
                <w:rFonts w:hint="eastAsia" w:asciiTheme="minorEastAsia" w:hAnsiTheme="minorEastAsia"/>
                <w:szCs w:val="21"/>
              </w:rPr>
              <w:t>招标投标</w:t>
            </w:r>
            <w:r>
              <w:rPr>
                <w:rFonts w:hint="eastAsia"/>
                <w:szCs w:val="21"/>
              </w:rPr>
              <w:t>交易平台提供辅助统计功能，按下述评判标准，自动认定和去除属于无效技术方案评分评委，计算各投标人的技术方案得分（保留小数点后2位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（一）针对每个评委的各个投标人技术方案评分：有出现对投标人的技术方案评分在</w:t>
            </w:r>
            <w:r>
              <w:rPr>
                <w:rFonts w:hint="eastAsia"/>
                <w:szCs w:val="21"/>
                <w:lang w:val="en-US" w:eastAsia="zh-Hans"/>
              </w:rPr>
              <w:t>对应章节满分</w:t>
            </w:r>
            <w:r>
              <w:rPr>
                <w:rFonts w:hint="eastAsia"/>
                <w:szCs w:val="21"/>
              </w:rPr>
              <w:t>之外的，对应的评委定为可能无效技术方案评分评委。如所对应的投标人技术方案不属于无效投标文件的，则该评委视为无效技术方案评分评委。无效技术方案评分评委的所有技术方案评分均无效；</w:t>
            </w:r>
          </w:p>
          <w:p>
            <w:pPr>
              <w:spacing w:line="500" w:lineRule="exact"/>
              <w:rPr>
                <w:szCs w:val="21"/>
              </w:rPr>
            </w:pPr>
            <w:r>
              <w:rPr>
                <w:rFonts w:hint="eastAsia"/>
                <w:szCs w:val="21"/>
              </w:rPr>
              <w:t>（二）针对每个评委的各个投标人技术方案评分：去除上述无效技术方案评分评委后，逐步逐个算出每个评委技术方案评分与其他评委技术方案评分的算术平均数的差值。从差值中找出最大值T，将T值对应的评委（若出现2个及以上并列情形，选择在平台中签到序号排后的）定为可能无效技术方案评分评委。如该评委的T值大</w:t>
            </w:r>
            <w:r>
              <w:rPr>
                <w:rFonts w:hint="eastAsia"/>
                <w:color w:val="auto"/>
                <w:szCs w:val="21"/>
              </w:rPr>
              <w:t>于</w:t>
            </w:r>
            <w:r>
              <w:rPr>
                <w:rFonts w:hint="default"/>
                <w:color w:val="auto"/>
                <w:szCs w:val="21"/>
              </w:rPr>
              <w:t>30</w:t>
            </w:r>
            <w:r>
              <w:rPr>
                <w:rFonts w:hint="eastAsia"/>
                <w:color w:val="auto"/>
                <w:szCs w:val="21"/>
              </w:rPr>
              <w:t>，则</w:t>
            </w:r>
            <w:r>
              <w:rPr>
                <w:rFonts w:hint="eastAsia"/>
                <w:szCs w:val="21"/>
              </w:rPr>
              <w:t>该评委视为无效技术方案评分评委。无效技术方案评分评委的所有技术方案评分均无效；</w:t>
            </w:r>
          </w:p>
          <w:p>
            <w:pPr>
              <w:spacing w:line="500" w:lineRule="exact"/>
              <w:rPr>
                <w:szCs w:val="21"/>
              </w:rPr>
            </w:pPr>
            <w:r>
              <w:rPr>
                <w:rFonts w:hint="eastAsia"/>
                <w:szCs w:val="21"/>
              </w:rPr>
              <w:t>（三）针对每个评委的最高投标人技术方案评分与最低投标人技术方案评分的分差值：去除上述无效技术方案评分评委，算出每个评委的最高投标人技术方案评分与最低投标人技术方案评分的分差值后，逐步逐个算出每个评委技术方案评分的分差值与其他评委技术方案评分的分差值的算术平均数的差值。从差值中找出最大值M，将M值对应的评委（若出现2个及以上并列情形，选择在平台中签到序号排后的）定为可能无效技术方案评分评委。如该评委的M值大于</w:t>
            </w:r>
            <w:r>
              <w:rPr>
                <w:rFonts w:hint="default"/>
                <w:color w:val="auto"/>
                <w:szCs w:val="21"/>
              </w:rPr>
              <w:t>40</w:t>
            </w:r>
            <w:r>
              <w:rPr>
                <w:rFonts w:hint="eastAsia"/>
                <w:szCs w:val="21"/>
              </w:rPr>
              <w:t>，则该评委为无效技术方案评分评委。无效技术方案评分评委的所有技术方案评分均无效。</w:t>
            </w:r>
          </w:p>
          <w:p>
            <w:pPr>
              <w:widowControl/>
              <w:spacing w:line="500" w:lineRule="exact"/>
              <w:jc w:val="left"/>
              <w:rPr>
                <w:rFonts w:hint="eastAsia"/>
                <w:szCs w:val="21"/>
                <w:lang w:val="en-US" w:eastAsia="zh-Hans"/>
              </w:rPr>
            </w:pPr>
            <w:r>
              <w:rPr>
                <w:rFonts w:hint="eastAsia"/>
                <w:szCs w:val="21"/>
              </w:rPr>
              <w:t>（四）去除上述无效技术方案评分评委后，根据余下评委的评分情况，计算各投标人的</w:t>
            </w:r>
            <w:r>
              <w:rPr>
                <w:rFonts w:hint="eastAsia"/>
                <w:szCs w:val="21"/>
                <w:lang w:val="en-US" w:eastAsia="zh-Hans"/>
              </w:rPr>
              <w:t>技术方案</w:t>
            </w:r>
            <w:r>
              <w:rPr>
                <w:rFonts w:hint="eastAsia"/>
                <w:szCs w:val="21"/>
              </w:rPr>
              <w:t>平均得分</w:t>
            </w:r>
            <w:r>
              <w:rPr>
                <w:rFonts w:hint="default"/>
                <w:szCs w:val="21"/>
              </w:rPr>
              <w:t>Y</w:t>
            </w:r>
            <w:r>
              <w:rPr>
                <w:rFonts w:hint="eastAsia"/>
                <w:szCs w:val="21"/>
                <w:lang w:val="en-US" w:eastAsia="zh-Hans"/>
              </w:rPr>
              <w:t>i（</w:t>
            </w:r>
            <w:r>
              <w:rPr>
                <w:rFonts w:hint="default"/>
                <w:szCs w:val="21"/>
                <w:lang w:eastAsia="zh-Hans"/>
              </w:rPr>
              <w:t>Y1,Y2</w:t>
            </w:r>
            <w:r>
              <w:rPr>
                <w:rFonts w:hint="eastAsia"/>
                <w:szCs w:val="21"/>
                <w:lang w:eastAsia="zh-Hans"/>
              </w:rPr>
              <w:t>……</w:t>
            </w:r>
            <w:r>
              <w:rPr>
                <w:rFonts w:hint="default"/>
                <w:szCs w:val="21"/>
                <w:lang w:eastAsia="zh-Hans"/>
              </w:rPr>
              <w:t>Y</w:t>
            </w:r>
            <w:r>
              <w:rPr>
                <w:rFonts w:hint="eastAsia"/>
                <w:szCs w:val="21"/>
                <w:lang w:val="en-US" w:eastAsia="zh-Hans"/>
              </w:rPr>
              <w:t>i）及所有</w:t>
            </w:r>
            <w:r>
              <w:rPr>
                <w:rFonts w:hint="eastAsia"/>
                <w:szCs w:val="21"/>
              </w:rPr>
              <w:t>投标人的平均</w:t>
            </w:r>
            <w:r>
              <w:rPr>
                <w:rFonts w:hint="eastAsia"/>
                <w:szCs w:val="21"/>
                <w:lang w:val="en-US" w:eastAsia="zh-Hans"/>
              </w:rPr>
              <w:t>总</w:t>
            </w:r>
            <w:r>
              <w:rPr>
                <w:rFonts w:hint="eastAsia"/>
                <w:szCs w:val="21"/>
              </w:rPr>
              <w:t>得分</w:t>
            </w:r>
            <w:r>
              <w:rPr>
                <w:rFonts w:hint="default"/>
                <w:szCs w:val="21"/>
              </w:rPr>
              <w:t>Z</w:t>
            </w:r>
            <w:r>
              <w:rPr>
                <w:rFonts w:hint="eastAsia"/>
                <w:szCs w:val="21"/>
                <w:lang w:eastAsia="zh-Hans"/>
              </w:rPr>
              <w:t>，</w:t>
            </w:r>
            <w:r>
              <w:rPr>
                <w:rFonts w:hint="eastAsia"/>
                <w:szCs w:val="21"/>
                <w:lang w:val="en-US" w:eastAsia="zh-Hans"/>
              </w:rPr>
              <w:t>按以下公式计算每个投标人的技术</w:t>
            </w:r>
            <w:r>
              <w:rPr>
                <w:rFonts w:hint="eastAsia"/>
                <w:szCs w:val="21"/>
              </w:rPr>
              <w:t>方案</w:t>
            </w:r>
            <w:r>
              <w:rPr>
                <w:rFonts w:hint="eastAsia"/>
                <w:szCs w:val="21"/>
                <w:lang w:val="en-US" w:eastAsia="zh-Hans"/>
              </w:rPr>
              <w:t>最终得分</w:t>
            </w:r>
            <w:r>
              <w:rPr>
                <w:rFonts w:hint="default"/>
                <w:szCs w:val="21"/>
                <w:lang w:eastAsia="zh-Hans"/>
              </w:rPr>
              <w:t>F</w:t>
            </w:r>
            <w:r>
              <w:rPr>
                <w:rFonts w:hint="eastAsia"/>
                <w:szCs w:val="21"/>
                <w:lang w:val="en-US" w:eastAsia="zh-Hans"/>
              </w:rPr>
              <w:t>：</w:t>
            </w:r>
          </w:p>
          <w:p>
            <w:pPr>
              <w:widowControl/>
              <w:spacing w:line="500" w:lineRule="exact"/>
              <w:jc w:val="left"/>
              <w:rPr>
                <w:rFonts w:hint="default"/>
                <w:szCs w:val="21"/>
                <w:lang w:val="en-US" w:eastAsia="zh-Hans"/>
              </w:rPr>
            </w:pPr>
            <w:r>
              <w:rPr>
                <w:rFonts w:hint="default"/>
                <w:szCs w:val="21"/>
                <w:lang w:val="en-US" w:eastAsia="zh-Hans"/>
              </w:rPr>
              <w:t xml:space="preserve">   </w:t>
            </w:r>
            <w:r>
              <w:rPr>
                <w:rFonts w:hint="default"/>
                <w:szCs w:val="21"/>
                <w:lang w:eastAsia="zh-Hans"/>
              </w:rPr>
              <w:t xml:space="preserve"> </w:t>
            </w:r>
            <w:r>
              <w:rPr>
                <w:rFonts w:hint="default"/>
                <w:szCs w:val="21"/>
              </w:rPr>
              <w:t>Y</w:t>
            </w:r>
            <w:r>
              <w:rPr>
                <w:rFonts w:hint="eastAsia"/>
                <w:szCs w:val="21"/>
                <w:lang w:val="en-US" w:eastAsia="zh-Hans"/>
              </w:rPr>
              <w:t>i</w:t>
            </w:r>
            <w:r>
              <w:rPr>
                <w:rFonts w:hint="default"/>
                <w:szCs w:val="21"/>
                <w:lang w:eastAsia="zh-Hans"/>
              </w:rPr>
              <w:t xml:space="preserve"> </w:t>
            </w:r>
            <w:r>
              <w:rPr>
                <w:rFonts w:hint="eastAsia"/>
                <w:szCs w:val="21"/>
                <w:lang w:val="en-US" w:eastAsia="zh-Hans"/>
              </w:rPr>
              <w:t>＜</w:t>
            </w:r>
            <w:r>
              <w:rPr>
                <w:rFonts w:hint="default"/>
                <w:szCs w:val="21"/>
                <w:lang w:val="en-US" w:eastAsia="zh-Hans"/>
              </w:rPr>
              <w:t xml:space="preserve"> </w:t>
            </w:r>
            <w:r>
              <w:rPr>
                <w:rFonts w:hint="default"/>
                <w:szCs w:val="21"/>
                <w:lang w:eastAsia="zh-Hans"/>
              </w:rPr>
              <w:t>Z</w:t>
            </w:r>
            <w:r>
              <w:rPr>
                <w:rFonts w:hint="default"/>
                <w:szCs w:val="21"/>
                <w:lang w:val="en-US" w:eastAsia="zh-Hans"/>
              </w:rPr>
              <w:t>的投标人</w:t>
            </w:r>
            <w:r>
              <w:rPr>
                <w:rFonts w:hint="eastAsia"/>
                <w:szCs w:val="21"/>
                <w:lang w:val="en-US" w:eastAsia="zh-Hans"/>
              </w:rPr>
              <w:t>最终</w:t>
            </w:r>
            <w:r>
              <w:rPr>
                <w:rFonts w:hint="default"/>
                <w:szCs w:val="21"/>
                <w:lang w:val="en-US" w:eastAsia="zh-Hans"/>
              </w:rPr>
              <w:t>得分</w:t>
            </w:r>
            <w:r>
              <w:rPr>
                <w:rFonts w:hint="default"/>
                <w:szCs w:val="21"/>
                <w:lang w:eastAsia="zh-Hans"/>
              </w:rPr>
              <w:t xml:space="preserve">F </w:t>
            </w:r>
            <w:r>
              <w:rPr>
                <w:rFonts w:hint="default"/>
                <w:szCs w:val="21"/>
                <w:lang w:val="en-US" w:eastAsia="zh-Hans"/>
              </w:rPr>
              <w:t>：</w:t>
            </w:r>
          </w:p>
          <w:p>
            <w:pPr>
              <w:widowControl/>
              <w:spacing w:line="500" w:lineRule="exact"/>
              <w:jc w:val="left"/>
              <w:rPr>
                <w:rFonts w:hint="default"/>
                <w:szCs w:val="21"/>
                <w:lang w:val="en-US" w:eastAsia="zh-Hans"/>
              </w:rPr>
            </w:pPr>
            <w:r>
              <w:rPr>
                <w:rFonts w:hint="default"/>
                <w:szCs w:val="21"/>
                <w:lang w:val="en-US" w:eastAsia="zh-Hans"/>
              </w:rPr>
              <w:t xml:space="preserve">         F = </w:t>
            </w:r>
            <w:r>
              <w:rPr>
                <w:rFonts w:hint="default"/>
                <w:szCs w:val="21"/>
                <w:lang w:eastAsia="zh-Hans"/>
              </w:rPr>
              <w:t>2</w:t>
            </w:r>
            <w:r>
              <w:rPr>
                <w:rFonts w:hint="default"/>
                <w:szCs w:val="21"/>
                <w:lang w:val="en-US" w:eastAsia="zh-Hans"/>
              </w:rPr>
              <w:t xml:space="preserve"> -（</w:t>
            </w:r>
            <w:r>
              <w:rPr>
                <w:rFonts w:hint="default"/>
                <w:szCs w:val="21"/>
                <w:lang w:eastAsia="zh-Hans"/>
              </w:rPr>
              <w:t>Z</w:t>
            </w:r>
            <w:r>
              <w:rPr>
                <w:rFonts w:hint="default"/>
                <w:szCs w:val="21"/>
                <w:lang w:val="en-US" w:eastAsia="zh-Hans"/>
              </w:rPr>
              <w:t>-Yi）/ 100</w:t>
            </w:r>
            <w:r>
              <w:rPr>
                <w:rFonts w:hint="default"/>
                <w:szCs w:val="21"/>
                <w:lang w:eastAsia="zh-Hans"/>
              </w:rPr>
              <w:t xml:space="preserve"> </w:t>
            </w:r>
            <w:r>
              <w:rPr>
                <w:rFonts w:hint="default"/>
                <w:szCs w:val="21"/>
                <w:lang w:val="en-US" w:eastAsia="zh-Hans"/>
              </w:rPr>
              <w:t>*</w:t>
            </w:r>
            <w:r>
              <w:rPr>
                <w:rFonts w:hint="default"/>
                <w:szCs w:val="21"/>
                <w:lang w:eastAsia="zh-Hans"/>
              </w:rPr>
              <w:t xml:space="preserve"> 4</w:t>
            </w:r>
            <w:r>
              <w:rPr>
                <w:rFonts w:hint="default"/>
                <w:szCs w:val="21"/>
                <w:lang w:val="en-US" w:eastAsia="zh-Hans"/>
              </w:rPr>
              <w:t xml:space="preserve"> +</w:t>
            </w:r>
            <w:r>
              <w:rPr>
                <w:rFonts w:hint="default"/>
                <w:szCs w:val="21"/>
                <w:lang w:eastAsia="zh-Hans"/>
              </w:rPr>
              <w:t xml:space="preserve"> 36</w:t>
            </w:r>
          </w:p>
          <w:p>
            <w:pPr>
              <w:widowControl/>
              <w:spacing w:line="500" w:lineRule="exact"/>
              <w:jc w:val="left"/>
              <w:rPr>
                <w:rFonts w:hint="default"/>
                <w:szCs w:val="21"/>
                <w:lang w:val="en-US" w:eastAsia="zh-Hans"/>
              </w:rPr>
            </w:pPr>
            <w:r>
              <w:rPr>
                <w:rFonts w:hint="default"/>
                <w:szCs w:val="21"/>
                <w:lang w:val="en-US" w:eastAsia="zh-Hans"/>
              </w:rPr>
              <w:t xml:space="preserve">    Yi </w:t>
            </w:r>
            <w:r>
              <w:rPr>
                <w:rFonts w:hint="eastAsia"/>
                <w:szCs w:val="21"/>
                <w:lang w:val="en-US" w:eastAsia="zh-Hans"/>
              </w:rPr>
              <w:t>≥</w:t>
            </w:r>
            <w:r>
              <w:rPr>
                <w:rFonts w:hint="default"/>
                <w:szCs w:val="21"/>
                <w:lang w:val="en-US" w:eastAsia="zh-Hans"/>
              </w:rPr>
              <w:t xml:space="preserve"> </w:t>
            </w:r>
            <w:r>
              <w:rPr>
                <w:rFonts w:hint="default"/>
                <w:szCs w:val="21"/>
                <w:lang w:eastAsia="zh-Hans"/>
              </w:rPr>
              <w:t>Z</w:t>
            </w:r>
            <w:r>
              <w:rPr>
                <w:rFonts w:hint="default"/>
                <w:szCs w:val="21"/>
                <w:lang w:val="en-US" w:eastAsia="zh-Hans"/>
              </w:rPr>
              <w:t>的投标人</w:t>
            </w:r>
            <w:r>
              <w:rPr>
                <w:rFonts w:hint="eastAsia"/>
                <w:szCs w:val="21"/>
                <w:lang w:val="en-US" w:eastAsia="zh-Hans"/>
              </w:rPr>
              <w:t>最终</w:t>
            </w:r>
            <w:r>
              <w:rPr>
                <w:rFonts w:hint="default"/>
                <w:szCs w:val="21"/>
                <w:lang w:val="en-US" w:eastAsia="zh-Hans"/>
              </w:rPr>
              <w:t xml:space="preserve">得分F ：  </w:t>
            </w:r>
          </w:p>
          <w:p>
            <w:pPr>
              <w:widowControl/>
              <w:spacing w:line="500" w:lineRule="exact"/>
              <w:jc w:val="left"/>
              <w:rPr>
                <w:szCs w:val="21"/>
              </w:rPr>
            </w:pPr>
            <w:r>
              <w:rPr>
                <w:rFonts w:hint="default"/>
                <w:szCs w:val="21"/>
                <w:lang w:val="en-US" w:eastAsia="zh-Hans"/>
              </w:rPr>
              <w:t xml:space="preserve">         F = </w:t>
            </w:r>
            <w:r>
              <w:rPr>
                <w:rFonts w:hint="default"/>
                <w:szCs w:val="21"/>
                <w:lang w:eastAsia="zh-Hans"/>
              </w:rPr>
              <w:t>2</w:t>
            </w:r>
            <w:r>
              <w:rPr>
                <w:rFonts w:hint="default"/>
                <w:szCs w:val="21"/>
                <w:lang w:val="en-US" w:eastAsia="zh-Hans"/>
              </w:rPr>
              <w:t xml:space="preserve"> +（Yi-</w:t>
            </w:r>
            <w:r>
              <w:rPr>
                <w:rFonts w:hint="default"/>
                <w:szCs w:val="21"/>
                <w:lang w:eastAsia="zh-Hans"/>
              </w:rPr>
              <w:t>Z</w:t>
            </w:r>
            <w:r>
              <w:rPr>
                <w:rFonts w:hint="default"/>
                <w:szCs w:val="21"/>
                <w:lang w:val="en-US" w:eastAsia="zh-Hans"/>
              </w:rPr>
              <w:t xml:space="preserve">）/100 * </w:t>
            </w:r>
            <w:r>
              <w:rPr>
                <w:rFonts w:hint="default"/>
                <w:szCs w:val="21"/>
                <w:lang w:eastAsia="zh-Hans"/>
              </w:rPr>
              <w:t>4</w:t>
            </w:r>
            <w:r>
              <w:rPr>
                <w:rFonts w:hint="default"/>
                <w:szCs w:val="21"/>
                <w:lang w:val="en-US" w:eastAsia="zh-Hans"/>
              </w:rPr>
              <w:t xml:space="preserve"> +</w:t>
            </w:r>
            <w:r>
              <w:rPr>
                <w:rFonts w:hint="default"/>
                <w:szCs w:val="21"/>
                <w:lang w:eastAsia="zh-Hans"/>
              </w:rPr>
              <w:t xml:space="preserve"> 36</w:t>
            </w:r>
          </w:p>
          <w:p>
            <w:pPr>
              <w:widowControl/>
              <w:spacing w:line="360" w:lineRule="auto"/>
              <w:rPr>
                <w:szCs w:val="21"/>
              </w:rPr>
            </w:pPr>
            <w:r>
              <w:rPr>
                <w:rFonts w:hint="eastAsia"/>
                <w:b/>
                <w:szCs w:val="21"/>
              </w:rPr>
              <w:t>【注：1、</w:t>
            </w:r>
            <w:r>
              <w:rPr>
                <w:rFonts w:hint="eastAsia"/>
                <w:b/>
              </w:rPr>
              <w:t>投标</w:t>
            </w:r>
            <w:r>
              <w:rPr>
                <w:rFonts w:hint="eastAsia"/>
                <w:b/>
                <w:szCs w:val="21"/>
              </w:rPr>
              <w:t>人应结合招标项目的特点和实际需要，按上述章节编制技术方案。2、技术方案采用暗标评审，技术方案除在规定处签字、盖章外，不得有体现投标人名称、具体人名、投标报价和可以认为是投标人承担过的工程项目名称或其它可以判定投标人的标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98"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（3）</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投标报价</w:t>
            </w:r>
          </w:p>
          <w:p>
            <w:pPr>
              <w:widowControl/>
              <w:spacing w:line="500" w:lineRule="exact"/>
              <w:jc w:val="center"/>
              <w:rPr>
                <w:szCs w:val="21"/>
              </w:rPr>
            </w:pPr>
            <w:r>
              <w:rPr>
                <w:rFonts w:hint="eastAsia"/>
                <w:szCs w:val="21"/>
              </w:rPr>
              <w:t>评分标准（满分25分）</w:t>
            </w:r>
          </w:p>
        </w:tc>
        <w:tc>
          <w:tcPr>
            <w:tcW w:w="1985" w:type="dxa"/>
            <w:tcBorders>
              <w:bottom w:val="single" w:color="auto" w:sz="4" w:space="0"/>
            </w:tcBorders>
            <w:vAlign w:val="center"/>
          </w:tcPr>
          <w:p>
            <w:pPr>
              <w:spacing w:line="500" w:lineRule="exact"/>
              <w:jc w:val="center"/>
              <w:rPr>
                <w:szCs w:val="21"/>
              </w:rPr>
            </w:pPr>
            <w:r>
              <w:rPr>
                <w:rFonts w:hint="eastAsia"/>
                <w:szCs w:val="21"/>
              </w:rPr>
              <w:t>偏差率评分</w:t>
            </w:r>
          </w:p>
          <w:p>
            <w:pPr>
              <w:spacing w:line="500" w:lineRule="exact"/>
              <w:jc w:val="center"/>
              <w:rPr>
                <w:szCs w:val="21"/>
              </w:rPr>
            </w:pPr>
            <w:r>
              <w:rPr>
                <w:rFonts w:hint="eastAsia"/>
                <w:szCs w:val="21"/>
              </w:rPr>
              <w:t>（满分22分）</w:t>
            </w:r>
          </w:p>
        </w:tc>
        <w:tc>
          <w:tcPr>
            <w:tcW w:w="5103" w:type="dxa"/>
            <w:tcBorders>
              <w:bottom w:val="single" w:color="auto" w:sz="4" w:space="0"/>
            </w:tcBorders>
            <w:vAlign w:val="center"/>
          </w:tcPr>
          <w:p>
            <w:pPr>
              <w:spacing w:line="500" w:lineRule="exact"/>
              <w:rPr>
                <w:szCs w:val="21"/>
              </w:rPr>
            </w:pPr>
            <w:r>
              <w:rPr>
                <w:rFonts w:hint="eastAsia"/>
                <w:szCs w:val="21"/>
              </w:rPr>
              <w:t>投标报价偏差率得分由电子</w:t>
            </w:r>
            <w:r>
              <w:rPr>
                <w:rFonts w:hint="eastAsia" w:asciiTheme="minorEastAsia" w:hAnsiTheme="minorEastAsia"/>
                <w:szCs w:val="21"/>
              </w:rPr>
              <w:t>招标投标</w:t>
            </w:r>
            <w:r>
              <w:rPr>
                <w:rFonts w:hint="eastAsia"/>
                <w:szCs w:val="21"/>
              </w:rPr>
              <w:t>交易平台按下述公式自动计算，并提供计算过程表格，经评标委员会核对、确认（保留小数点后两位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一、投标报价偏差率得分＝22-∣投标报价-评标基准价∣</w:t>
            </w:r>
            <w:r>
              <w:rPr>
                <w:szCs w:val="21"/>
              </w:rPr>
              <w:t>÷</w:t>
            </w:r>
            <w:r>
              <w:rPr>
                <w:rFonts w:hint="eastAsia"/>
                <w:szCs w:val="21"/>
              </w:rPr>
              <w:t>评标基准价</w:t>
            </w:r>
            <w:r>
              <w:rPr>
                <w:szCs w:val="21"/>
              </w:rPr>
              <w:t>×</w:t>
            </w:r>
            <w:r>
              <w:rPr>
                <w:rFonts w:hint="eastAsia"/>
                <w:szCs w:val="21"/>
              </w:rPr>
              <w:t>100Q。投标报价与评标基准价相比较，等于评标基准价的，得满分；低于评标基准价时Q=q；高于评标基准价时Q=2q。</w:t>
            </w:r>
          </w:p>
          <w:p>
            <w:pPr>
              <w:spacing w:line="500" w:lineRule="exact"/>
              <w:rPr>
                <w:szCs w:val="21"/>
              </w:rPr>
            </w:pPr>
            <w:r>
              <w:rPr>
                <w:rFonts w:hint="eastAsia"/>
                <w:szCs w:val="21"/>
              </w:rPr>
              <w:t>二、q确定方法：</w:t>
            </w:r>
          </w:p>
          <w:p>
            <w:pPr>
              <w:spacing w:line="500" w:lineRule="exact"/>
              <w:rPr>
                <w:szCs w:val="21"/>
              </w:rPr>
            </w:pPr>
            <w:r>
              <w:rPr>
                <w:rFonts w:hint="eastAsia"/>
                <w:szCs w:val="21"/>
              </w:rPr>
              <w:t>（一）求等份值。q值区间在0.3-1.0，按步长0.01，分为70个等份。</w:t>
            </w:r>
          </w:p>
          <w:p>
            <w:pPr>
              <w:spacing w:line="500" w:lineRule="exact"/>
              <w:rPr>
                <w:szCs w:val="21"/>
              </w:rPr>
            </w:pPr>
            <w:r>
              <w:rPr>
                <w:rFonts w:hint="eastAsia"/>
                <w:szCs w:val="21"/>
              </w:rPr>
              <w:t>（二）计算下浮率a%和b%取值范围内（含a%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00" w:lineRule="exact"/>
              <w:rPr>
                <w:szCs w:val="21"/>
              </w:rPr>
            </w:pPr>
            <w:r>
              <w:rPr>
                <w:rFonts w:hint="eastAsia"/>
                <w:szCs w:val="21"/>
              </w:rPr>
              <w:t>（三）求余数y。被除数为H+n，除数等份数70加1之和，即71。余数y的函数表达式为y=MOD（H+n，71）。</w:t>
            </w:r>
          </w:p>
          <w:p>
            <w:pPr>
              <w:spacing w:line="500" w:lineRule="exact"/>
              <w:rPr>
                <w:szCs w:val="21"/>
              </w:rPr>
            </w:pPr>
            <w:r>
              <w:rPr>
                <w:rFonts w:hint="eastAsia"/>
                <w:szCs w:val="21"/>
              </w:rPr>
              <w:t>（四）计算q值。q值的计算式为q=余数y</w:t>
            </w:r>
            <w:r>
              <w:rPr>
                <w:szCs w:val="21"/>
              </w:rPr>
              <w:t>×</w:t>
            </w:r>
            <w:r>
              <w:rPr>
                <w:rFonts w:hint="eastAsia"/>
                <w:szCs w:val="21"/>
              </w:rPr>
              <w:t>0.01+0.3。</w:t>
            </w:r>
          </w:p>
          <w:p>
            <w:pPr>
              <w:spacing w:line="500" w:lineRule="exact"/>
              <w:rPr>
                <w:b/>
                <w:szCs w:val="21"/>
              </w:rPr>
            </w:pPr>
            <w:r>
              <w:rPr>
                <w:rFonts w:hint="eastAsia" w:asciiTheme="minorEastAsia" w:hAnsiTheme="minorEastAsia"/>
                <w:b/>
                <w:szCs w:val="21"/>
              </w:rPr>
              <w:t>【</w:t>
            </w:r>
            <w:r>
              <w:rPr>
                <w:rFonts w:hint="eastAsia"/>
                <w:b/>
                <w:szCs w:val="21"/>
              </w:rPr>
              <w:t>注：q值根据评审前的投标人投标报价和对应的投标人数量等进行计算确定，评审前的投标报价下浮率在a%～b%之外的不参与计算。】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252"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报价合理性评分</w:t>
            </w:r>
          </w:p>
          <w:p>
            <w:pPr>
              <w:spacing w:line="500" w:lineRule="exact"/>
              <w:jc w:val="center"/>
              <w:rPr>
                <w:szCs w:val="21"/>
              </w:rPr>
            </w:pPr>
            <w:r>
              <w:rPr>
                <w:rFonts w:hint="eastAsia"/>
                <w:szCs w:val="21"/>
              </w:rPr>
              <w:t>（满分3分）</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投标报价低于下浮率b%相应总价的，扣1分；投标报价高于下浮率a%相应总价的，扣1分；已标价</w:t>
            </w:r>
            <w:r>
              <w:rPr>
                <w:rFonts w:hint="eastAsia" w:asciiTheme="minorEastAsia" w:hAnsiTheme="minorEastAsia"/>
                <w:szCs w:val="21"/>
              </w:rPr>
              <w:t>“服务费用清单”</w:t>
            </w:r>
            <w:r>
              <w:rPr>
                <w:rFonts w:hint="eastAsia"/>
                <w:szCs w:val="21"/>
              </w:rPr>
              <w:t>单价有高于控制价相应单价10%的（如有控制价清单），扣1分。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trPr>
        <w:tc>
          <w:tcPr>
            <w:tcW w:w="743" w:type="dxa"/>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（4）</w:t>
            </w:r>
          </w:p>
        </w:tc>
        <w:tc>
          <w:tcPr>
            <w:tcW w:w="1100" w:type="dxa"/>
            <w:gridSpan w:val="2"/>
            <w:tcBorders>
              <w:left w:val="single" w:color="auto" w:sz="4" w:space="0"/>
            </w:tcBorders>
            <w:vAlign w:val="center"/>
          </w:tcPr>
          <w:p>
            <w:pPr>
              <w:widowControl/>
              <w:spacing w:line="500" w:lineRule="exact"/>
              <w:jc w:val="center"/>
              <w:rPr>
                <w:szCs w:val="21"/>
              </w:rPr>
            </w:pPr>
            <w:r>
              <w:rPr>
                <w:rFonts w:hint="eastAsia"/>
                <w:szCs w:val="21"/>
              </w:rPr>
              <w:t>其他因素</w:t>
            </w:r>
          </w:p>
          <w:p>
            <w:pPr>
              <w:widowControl/>
              <w:spacing w:line="500" w:lineRule="exact"/>
              <w:jc w:val="center"/>
              <w:rPr>
                <w:szCs w:val="21"/>
              </w:rPr>
            </w:pPr>
            <w:r>
              <w:rPr>
                <w:rFonts w:hint="eastAsia"/>
                <w:szCs w:val="21"/>
              </w:rPr>
              <w:t>评分标准</w:t>
            </w: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w:t>
            </w:r>
          </w:p>
        </w:tc>
      </w:tr>
    </w:tbl>
    <w:p>
      <w:pPr>
        <w:rPr>
          <w:rFonts w:hint="eastAsia" w:asciiTheme="majorEastAsia" w:hAnsiTheme="majorEastAsia"/>
          <w:sz w:val="28"/>
          <w:szCs w:val="28"/>
        </w:rPr>
      </w:pPr>
      <w:bookmarkStart w:id="1535" w:name="_Toc515440815"/>
      <w:bookmarkStart w:id="1536" w:name="_Toc1011861690"/>
      <w:bookmarkStart w:id="1537" w:name="_Toc7186540"/>
      <w:bookmarkStart w:id="1538" w:name="_Toc516823054"/>
      <w:bookmarkStart w:id="1539" w:name="_Toc1337158337"/>
      <w:bookmarkStart w:id="1540" w:name="_Toc511396104"/>
      <w:bookmarkStart w:id="1541" w:name="_Toc578054429"/>
      <w:bookmarkStart w:id="1542" w:name="_Toc657328624"/>
      <w:bookmarkStart w:id="1543" w:name="_Toc231972789"/>
      <w:r>
        <w:rPr>
          <w:rFonts w:hint="eastAsia" w:asciiTheme="majorEastAsia" w:hAnsiTheme="majorEastAsia"/>
          <w:sz w:val="28"/>
          <w:szCs w:val="28"/>
        </w:rPr>
        <w:br w:type="page"/>
      </w:r>
    </w:p>
    <w:p>
      <w:pPr>
        <w:pStyle w:val="5"/>
        <w:adjustRightInd w:val="0"/>
        <w:snapToGrid w:val="0"/>
        <w:spacing w:before="0" w:after="0" w:line="520" w:lineRule="exact"/>
        <w:rPr>
          <w:rFonts w:asciiTheme="majorEastAsia" w:hAnsiTheme="majorEastAsia"/>
          <w:sz w:val="28"/>
          <w:szCs w:val="28"/>
        </w:rPr>
      </w:pPr>
      <w:bookmarkStart w:id="1544" w:name="_Toc1374014324"/>
      <w:bookmarkStart w:id="1545" w:name="_Toc2123339321"/>
      <w:bookmarkStart w:id="1546" w:name="_Toc335032059"/>
      <w:bookmarkStart w:id="1547" w:name="_Toc1091404047"/>
      <w:bookmarkStart w:id="1548" w:name="_Toc1198911392"/>
      <w:bookmarkStart w:id="1549" w:name="_Toc1368979250"/>
      <w:bookmarkStart w:id="1550" w:name="_Toc1357049097"/>
      <w:bookmarkStart w:id="1551" w:name="_Toc1928187841"/>
      <w:bookmarkStart w:id="1552" w:name="_Toc1032088048"/>
      <w:r>
        <w:rPr>
          <w:rFonts w:hint="eastAsia" w:asciiTheme="majorEastAsia" w:hAnsiTheme="majorEastAsia"/>
          <w:sz w:val="28"/>
          <w:szCs w:val="28"/>
        </w:rPr>
        <w:t>1. 评标方法</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方案得分高的优先；如果技术方案得分也相等，按照评标办法前附表的规定确定中标候选人顺序。</w:t>
      </w:r>
    </w:p>
    <w:p>
      <w:pPr>
        <w:pStyle w:val="5"/>
        <w:adjustRightInd w:val="0"/>
        <w:snapToGrid w:val="0"/>
        <w:spacing w:before="0" w:after="0" w:line="520" w:lineRule="exact"/>
        <w:rPr>
          <w:rFonts w:asciiTheme="majorEastAsia" w:hAnsiTheme="majorEastAsia"/>
          <w:sz w:val="28"/>
          <w:szCs w:val="28"/>
        </w:rPr>
      </w:pPr>
      <w:bookmarkStart w:id="1553" w:name="_Toc1647842139"/>
      <w:bookmarkStart w:id="1554" w:name="_Toc516823055"/>
      <w:bookmarkStart w:id="1555" w:name="_Toc7186541"/>
      <w:bookmarkStart w:id="1556" w:name="_Toc294460792"/>
      <w:bookmarkStart w:id="1557" w:name="_Toc144769175"/>
      <w:bookmarkStart w:id="1558" w:name="_Toc436423237"/>
      <w:bookmarkStart w:id="1559" w:name="_Toc1167087277"/>
      <w:bookmarkStart w:id="1560" w:name="_Toc80722201"/>
      <w:bookmarkStart w:id="1561" w:name="_Toc181693179"/>
      <w:bookmarkStart w:id="1562" w:name="_Toc264705543"/>
      <w:bookmarkStart w:id="1563" w:name="_Toc515440816"/>
      <w:bookmarkStart w:id="1564" w:name="_Toc1083845418"/>
      <w:bookmarkStart w:id="1565" w:name="_Toc1066303400"/>
      <w:bookmarkStart w:id="1566" w:name="_Toc1078405917"/>
      <w:bookmarkStart w:id="1567" w:name="_Toc1524810457"/>
      <w:bookmarkStart w:id="1568" w:name="_Toc1569988902"/>
      <w:bookmarkStart w:id="1569" w:name="_Toc203804104"/>
      <w:bookmarkStart w:id="1570" w:name="_Toc511396105"/>
      <w:r>
        <w:rPr>
          <w:rFonts w:hint="eastAsia" w:asciiTheme="majorEastAsia" w:hAnsiTheme="majorEastAsia"/>
          <w:sz w:val="28"/>
          <w:szCs w:val="28"/>
        </w:rPr>
        <w:t>2. 评审标准</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pPr>
        <w:pStyle w:val="6"/>
        <w:adjustRightInd w:val="0"/>
        <w:snapToGrid w:val="0"/>
        <w:spacing w:before="0" w:after="0" w:line="520" w:lineRule="exact"/>
        <w:rPr>
          <w:rFonts w:asciiTheme="majorEastAsia" w:hAnsiTheme="majorEastAsia" w:eastAsiaTheme="majorEastAsia"/>
          <w:sz w:val="28"/>
          <w:szCs w:val="28"/>
        </w:rPr>
      </w:pPr>
      <w:bookmarkStart w:id="1571" w:name="_Toc36552174"/>
      <w:bookmarkStart w:id="1572" w:name="_Toc1308689754"/>
      <w:bookmarkStart w:id="1573" w:name="_Toc1635850950"/>
      <w:bookmarkStart w:id="1574" w:name="_Toc671905225"/>
      <w:bookmarkStart w:id="1575" w:name="_Toc516823056"/>
      <w:bookmarkStart w:id="1576" w:name="_Toc7186542"/>
      <w:bookmarkStart w:id="1577" w:name="_Toc2142997066"/>
      <w:bookmarkStart w:id="1578" w:name="_Toc1566991148"/>
      <w:bookmarkStart w:id="1579" w:name="_Toc515440817"/>
      <w:bookmarkStart w:id="1580" w:name="_Toc1467428264"/>
      <w:bookmarkStart w:id="1581" w:name="_Toc6266339"/>
      <w:bookmarkStart w:id="1582" w:name="_Toc1333718461"/>
      <w:bookmarkStart w:id="1583" w:name="_Toc511396106"/>
      <w:bookmarkStart w:id="1584" w:name="_Toc1233646472"/>
      <w:bookmarkStart w:id="1585" w:name="_Toc99158963"/>
      <w:bookmarkStart w:id="1586" w:name="_Toc1200208456"/>
      <w:bookmarkStart w:id="1587" w:name="_Toc610209585"/>
      <w:bookmarkStart w:id="1588" w:name="_Toc120232841"/>
      <w:r>
        <w:rPr>
          <w:rFonts w:hint="eastAsia" w:asciiTheme="majorEastAsia" w:hAnsiTheme="majorEastAsia" w:eastAsiaTheme="majorEastAsia"/>
          <w:sz w:val="28"/>
          <w:szCs w:val="28"/>
        </w:rPr>
        <w:t>2.1 初步评审标准</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6"/>
        <w:adjustRightInd w:val="0"/>
        <w:snapToGrid w:val="0"/>
        <w:spacing w:before="0" w:after="0" w:line="520" w:lineRule="exact"/>
        <w:rPr>
          <w:rFonts w:asciiTheme="majorEastAsia" w:hAnsiTheme="majorEastAsia" w:eastAsiaTheme="majorEastAsia"/>
          <w:sz w:val="28"/>
          <w:szCs w:val="28"/>
        </w:rPr>
      </w:pPr>
      <w:bookmarkStart w:id="1589" w:name="_Toc511396107"/>
      <w:bookmarkStart w:id="1590" w:name="_Toc516823057"/>
      <w:bookmarkStart w:id="1591" w:name="_Toc1661267756"/>
      <w:bookmarkStart w:id="1592" w:name="_Toc1558080670"/>
      <w:bookmarkStart w:id="1593" w:name="_Toc1828261275"/>
      <w:bookmarkStart w:id="1594" w:name="_Toc515440818"/>
      <w:bookmarkStart w:id="1595" w:name="_Toc371866641"/>
      <w:bookmarkStart w:id="1596" w:name="_Toc1364630900"/>
      <w:bookmarkStart w:id="1597" w:name="_Toc1903444425"/>
      <w:bookmarkStart w:id="1598" w:name="_Toc2118730507"/>
      <w:bookmarkStart w:id="1599" w:name="_Toc7186543"/>
      <w:bookmarkStart w:id="1600" w:name="_Toc2089126766"/>
      <w:bookmarkStart w:id="1601" w:name="_Toc1242100649"/>
      <w:bookmarkStart w:id="1602" w:name="_Toc117381069"/>
      <w:bookmarkStart w:id="1603" w:name="_Toc621182904"/>
      <w:bookmarkStart w:id="1604" w:name="_Toc152065376"/>
      <w:bookmarkStart w:id="1605" w:name="_Toc589623721"/>
      <w:bookmarkStart w:id="1606" w:name="_Toc91660870"/>
      <w:r>
        <w:rPr>
          <w:rFonts w:hint="eastAsia" w:asciiTheme="majorEastAsia" w:hAnsiTheme="majorEastAsia" w:eastAsiaTheme="majorEastAsia"/>
          <w:sz w:val="28"/>
          <w:szCs w:val="28"/>
        </w:rPr>
        <w:t>2.2 分值构成与评分标准</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分值构成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（1）资信业绩部分：见评标办法前附表；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（2）技术方案部分：见评标办法前附表；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（4）其他评分因素：见评标办法前附表。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评标基准价计算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评标基准价计算方法：见评标办法前附表。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 投标报价的偏差率计算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投标报价的偏差率计算公式：见评标办法前附表。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评分标准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（1）资信业绩评分标准：见评标办法前附表；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（2）技术方案评分标准：见评标办法前附表；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（4）其他因素评分标准：见评标办法前附表。</w:t>
      </w:r>
    </w:p>
    <w:p>
      <w:pPr>
        <w:pStyle w:val="5"/>
        <w:adjustRightInd w:val="0"/>
        <w:snapToGrid w:val="0"/>
        <w:spacing w:before="0" w:after="0" w:line="520" w:lineRule="exact"/>
        <w:rPr>
          <w:rFonts w:asciiTheme="majorEastAsia" w:hAnsiTheme="majorEastAsia"/>
          <w:sz w:val="28"/>
          <w:szCs w:val="28"/>
        </w:rPr>
      </w:pPr>
      <w:bookmarkStart w:id="1607" w:name="_Toc516823058"/>
      <w:bookmarkStart w:id="1608" w:name="_Toc515440819"/>
      <w:bookmarkStart w:id="1609" w:name="_Toc785222517"/>
      <w:bookmarkStart w:id="1610" w:name="_Toc798467191"/>
      <w:bookmarkStart w:id="1611" w:name="_Toc595927712"/>
      <w:bookmarkStart w:id="1612" w:name="_Toc1433638737"/>
      <w:bookmarkStart w:id="1613" w:name="_Toc2077280242"/>
      <w:bookmarkStart w:id="1614" w:name="_Toc257234502"/>
      <w:bookmarkStart w:id="1615" w:name="_Toc246229172"/>
      <w:bookmarkStart w:id="1616" w:name="_Toc1316331589"/>
      <w:bookmarkStart w:id="1617" w:name="_Toc1492280445"/>
      <w:bookmarkStart w:id="1618" w:name="_Toc1391227649"/>
      <w:bookmarkStart w:id="1619" w:name="_Toc297075256"/>
      <w:bookmarkStart w:id="1620" w:name="_Toc511396108"/>
      <w:bookmarkStart w:id="1621" w:name="_Toc1303059461"/>
      <w:bookmarkStart w:id="1622" w:name="_Toc126561616"/>
      <w:bookmarkStart w:id="1623" w:name="_Toc7186544"/>
      <w:bookmarkStart w:id="1624" w:name="_Toc226186340"/>
      <w:r>
        <w:rPr>
          <w:rFonts w:hint="eastAsia" w:asciiTheme="majorEastAsia" w:hAnsiTheme="majorEastAsia"/>
          <w:sz w:val="28"/>
          <w:szCs w:val="28"/>
        </w:rPr>
        <w:t>3. 评标程序</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pPr>
        <w:pStyle w:val="6"/>
        <w:adjustRightInd w:val="0"/>
        <w:snapToGrid w:val="0"/>
        <w:spacing w:before="0" w:after="0" w:line="520" w:lineRule="exact"/>
        <w:rPr>
          <w:rFonts w:asciiTheme="majorEastAsia" w:hAnsiTheme="majorEastAsia" w:eastAsiaTheme="majorEastAsia"/>
          <w:sz w:val="28"/>
          <w:szCs w:val="28"/>
        </w:rPr>
      </w:pPr>
      <w:bookmarkStart w:id="1625" w:name="_Toc295925802"/>
      <w:bookmarkStart w:id="1626" w:name="_Toc516823059"/>
      <w:bookmarkStart w:id="1627" w:name="_Toc482128921"/>
      <w:bookmarkStart w:id="1628" w:name="_Toc467761190"/>
      <w:bookmarkStart w:id="1629" w:name="_Toc1112269582"/>
      <w:bookmarkStart w:id="1630" w:name="_Toc44348317"/>
      <w:bookmarkStart w:id="1631" w:name="_Toc561148207"/>
      <w:bookmarkStart w:id="1632" w:name="_Toc1207378015"/>
      <w:bookmarkStart w:id="1633" w:name="_Toc172706035"/>
      <w:bookmarkStart w:id="1634" w:name="_Toc511396109"/>
      <w:bookmarkStart w:id="1635" w:name="_Toc947832404"/>
      <w:bookmarkStart w:id="1636" w:name="_Toc7186545"/>
      <w:bookmarkStart w:id="1637" w:name="_Toc455693703"/>
      <w:bookmarkStart w:id="1638" w:name="_Toc212769034"/>
      <w:bookmarkStart w:id="1639" w:name="_Toc399733419"/>
      <w:bookmarkStart w:id="1640" w:name="_Toc208484929"/>
      <w:bookmarkStart w:id="1641" w:name="_Toc515440820"/>
      <w:bookmarkStart w:id="1642" w:name="_Toc2040809623"/>
      <w:r>
        <w:rPr>
          <w:rFonts w:hint="eastAsia" w:asciiTheme="majorEastAsia" w:hAnsiTheme="majorEastAsia" w:eastAsiaTheme="majorEastAsia"/>
          <w:sz w:val="28"/>
          <w:szCs w:val="28"/>
        </w:rPr>
        <w:t>3.1 初步评审</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spacing w:line="520" w:lineRule="exact"/>
        <w:ind w:firstLine="420" w:firstLineChars="200"/>
        <w:jc w:val="left"/>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）第二章“投标人须知”第1.4.3项规定的任何一种情形的；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hint="default" w:asciiTheme="minorEastAsia" w:hAnsiTheme="minorEastAsia"/>
          <w:szCs w:val="21"/>
        </w:rPr>
        <w:t>3</w:t>
      </w:r>
      <w:r>
        <w:rPr>
          <w:rFonts w:hint="eastAsia" w:asciiTheme="minorEastAsia" w:hAnsiTheme="minorEastAsia"/>
          <w:szCs w:val="21"/>
        </w:rPr>
        <w:t>）有串通投标、弄虚作假、</w:t>
      </w:r>
      <w:r>
        <w:rPr>
          <w:rFonts w:hint="eastAsia" w:asciiTheme="minorEastAsia" w:hAnsiTheme="minorEastAsia"/>
          <w:szCs w:val="21"/>
          <w:lang w:val="en-US" w:eastAsia="zh-Hans"/>
        </w:rPr>
        <w:t>投标文件雷同、</w:t>
      </w:r>
      <w:r>
        <w:rPr>
          <w:rFonts w:hint="eastAsia" w:asciiTheme="minorEastAsia" w:hAnsiTheme="minorEastAsia"/>
          <w:szCs w:val="21"/>
        </w:rPr>
        <w:t>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pStyle w:val="6"/>
        <w:adjustRightInd w:val="0"/>
        <w:snapToGrid w:val="0"/>
        <w:spacing w:before="0" w:after="0" w:line="520" w:lineRule="exact"/>
        <w:rPr>
          <w:rFonts w:asciiTheme="majorEastAsia" w:hAnsiTheme="majorEastAsia" w:eastAsiaTheme="majorEastAsia"/>
          <w:sz w:val="28"/>
          <w:szCs w:val="28"/>
        </w:rPr>
      </w:pPr>
      <w:bookmarkStart w:id="1643" w:name="_Toc1617221072"/>
      <w:bookmarkStart w:id="1644" w:name="_Toc278523877"/>
      <w:bookmarkStart w:id="1645" w:name="_Toc917381119"/>
      <w:bookmarkStart w:id="1646" w:name="_Toc448882183"/>
      <w:bookmarkStart w:id="1647" w:name="_Toc684975116"/>
      <w:bookmarkStart w:id="1648" w:name="_Toc1460373446"/>
      <w:bookmarkStart w:id="1649" w:name="_Toc69717539"/>
      <w:bookmarkStart w:id="1650" w:name="_Toc52827762"/>
      <w:bookmarkStart w:id="1651" w:name="_Toc185338310"/>
      <w:bookmarkStart w:id="1652" w:name="_Toc829317602"/>
      <w:bookmarkStart w:id="1653" w:name="_Toc511396110"/>
      <w:bookmarkStart w:id="1654" w:name="_Toc516823060"/>
      <w:bookmarkStart w:id="1655" w:name="_Toc515440821"/>
      <w:bookmarkStart w:id="1656" w:name="_Toc1419923148"/>
      <w:bookmarkStart w:id="1657" w:name="_Toc185520582"/>
      <w:bookmarkStart w:id="1658" w:name="_Toc7186546"/>
      <w:bookmarkStart w:id="1659" w:name="_Toc1872172310"/>
      <w:bookmarkStart w:id="1660" w:name="_Toc990725317"/>
      <w:r>
        <w:rPr>
          <w:rFonts w:hint="eastAsia" w:asciiTheme="majorEastAsia" w:hAnsiTheme="majorEastAsia" w:eastAsiaTheme="majorEastAsia"/>
          <w:sz w:val="28"/>
          <w:szCs w:val="28"/>
        </w:rPr>
        <w:t>3.2 详细评审</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评标委员会按本章第2.2款规定的量化因素和分值进行打分，并计算出综合评估得分。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（1）按本章第2.2.4（1）目规定的评审因素和分值对资信业绩部分计算出得分A；</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（2）按本章第2.2.4（2）目规定的评审因素和分值对</w:t>
      </w:r>
      <w:r>
        <w:rPr>
          <w:rFonts w:hint="eastAsia" w:asciiTheme="minorEastAsia" w:hAnsiTheme="minorEastAsia"/>
          <w:szCs w:val="21"/>
          <w:lang w:val="en-US" w:eastAsia="zh-Hans"/>
        </w:rPr>
        <w:t>技术</w:t>
      </w:r>
      <w:r>
        <w:rPr>
          <w:rFonts w:hint="eastAsia" w:asciiTheme="minorEastAsia" w:hAnsiTheme="minorEastAsia"/>
          <w:szCs w:val="21"/>
        </w:rPr>
        <w:t>方案部分计算出得分B；</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（3）按本章第2.2.4（3）目规定的评审因素和分值对投标报价计算出得分C；</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（4）按本章第2.2.4（4）目规定的评审因素和分值对其他部分计算出得分D。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评分分值计算保留小数点后两位，小数点后第三位“四舍五入”。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投标人得分=A+B+C+D。</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3.2.4 评标委员会发现投标人的报价明显低于其他投标报价，使得其投标报价可能低于其个</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szCs w:val="21"/>
        </w:rPr>
        <w:t>别成本的，应当要求该投标人作出书面说明并提供相应的证明材料。投标人不能合理说明或者不</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能提供相应证明材料的，评标委员会应当认定该投标人以低于成本报价竞标，并否决其投标。</w:t>
      </w:r>
    </w:p>
    <w:p>
      <w:pPr>
        <w:pStyle w:val="6"/>
        <w:adjustRightInd w:val="0"/>
        <w:snapToGrid w:val="0"/>
        <w:spacing w:before="0" w:after="0" w:line="520" w:lineRule="exact"/>
        <w:rPr>
          <w:rFonts w:asciiTheme="majorEastAsia" w:hAnsiTheme="majorEastAsia" w:eastAsiaTheme="majorEastAsia"/>
          <w:sz w:val="28"/>
          <w:szCs w:val="28"/>
        </w:rPr>
      </w:pPr>
      <w:bookmarkStart w:id="1661" w:name="_Toc1172067784"/>
      <w:bookmarkStart w:id="1662" w:name="_Toc1129688020"/>
      <w:bookmarkStart w:id="1663" w:name="_Toc1810062972"/>
      <w:bookmarkStart w:id="1664" w:name="_Toc669618326"/>
      <w:bookmarkStart w:id="1665" w:name="_Toc2045649877"/>
      <w:bookmarkStart w:id="1666" w:name="_Toc2081520672"/>
      <w:bookmarkStart w:id="1667" w:name="_Toc7186547"/>
      <w:bookmarkStart w:id="1668" w:name="_Toc252797770"/>
      <w:bookmarkStart w:id="1669" w:name="_Toc1864426692"/>
      <w:bookmarkStart w:id="1670" w:name="_Toc1783933926"/>
      <w:bookmarkStart w:id="1671" w:name="_Toc905905359"/>
      <w:bookmarkStart w:id="1672" w:name="_Toc511396111"/>
      <w:bookmarkStart w:id="1673" w:name="_Toc1364090358"/>
      <w:bookmarkStart w:id="1674" w:name="_Toc515440822"/>
      <w:bookmarkStart w:id="1675" w:name="_Toc516823061"/>
      <w:bookmarkStart w:id="1676" w:name="_Toc965449723"/>
      <w:bookmarkStart w:id="1677" w:name="_Toc1679687628"/>
      <w:bookmarkStart w:id="1678" w:name="_Toc1639365220"/>
      <w:r>
        <w:rPr>
          <w:rFonts w:hint="eastAsia" w:asciiTheme="majorEastAsia" w:hAnsiTheme="majorEastAsia" w:eastAsiaTheme="majorEastAsia"/>
          <w:sz w:val="28"/>
          <w:szCs w:val="28"/>
        </w:rPr>
        <w:t>3.3 投标文件的澄清</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6"/>
        <w:adjustRightInd w:val="0"/>
        <w:snapToGrid w:val="0"/>
        <w:spacing w:before="0" w:after="0" w:line="520" w:lineRule="exact"/>
        <w:rPr>
          <w:rFonts w:asciiTheme="majorEastAsia" w:hAnsiTheme="majorEastAsia" w:eastAsiaTheme="majorEastAsia"/>
          <w:sz w:val="28"/>
          <w:szCs w:val="28"/>
        </w:rPr>
      </w:pPr>
      <w:bookmarkStart w:id="1679" w:name="_Toc1485519067"/>
      <w:bookmarkStart w:id="1680" w:name="_Toc1049466624"/>
      <w:bookmarkStart w:id="1681" w:name="_Toc2074541376"/>
      <w:bookmarkStart w:id="1682" w:name="_Toc516823062"/>
      <w:bookmarkStart w:id="1683" w:name="_Toc596061530"/>
      <w:bookmarkStart w:id="1684" w:name="_Toc1460894802"/>
      <w:bookmarkStart w:id="1685" w:name="_Toc1837423981"/>
      <w:bookmarkStart w:id="1686" w:name="_Toc7186548"/>
      <w:bookmarkStart w:id="1687" w:name="_Toc2039795130"/>
      <w:bookmarkStart w:id="1688" w:name="_Toc1609324674"/>
      <w:bookmarkStart w:id="1689" w:name="_Toc1878715181"/>
      <w:bookmarkStart w:id="1690" w:name="_Toc24294269"/>
      <w:bookmarkStart w:id="1691" w:name="_Toc1558298515"/>
      <w:bookmarkStart w:id="1692" w:name="_Toc475027002"/>
      <w:bookmarkStart w:id="1693" w:name="_Toc515440823"/>
      <w:bookmarkStart w:id="1694" w:name="_Toc763629013"/>
      <w:bookmarkStart w:id="1695" w:name="_Toc75751757"/>
      <w:bookmarkStart w:id="1696" w:name="_Toc511396112"/>
      <w:r>
        <w:rPr>
          <w:rFonts w:hint="eastAsia" w:asciiTheme="majorEastAsia" w:hAnsiTheme="majorEastAsia" w:eastAsiaTheme="majorEastAsia"/>
          <w:sz w:val="28"/>
          <w:szCs w:val="28"/>
        </w:rPr>
        <w:t>3.4 评标结果</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除第二章“投标人须知”前附表授权直接确定中标人外，评标委员会按照得分由高到低的顺序推荐中标候选人，并标明排序。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adjustRightInd/>
        <w:snapToGrid w:val="0"/>
        <w:spacing w:line="520" w:lineRule="exact"/>
        <w:ind w:firstLine="420" w:firstLineChars="200"/>
        <w:jc w:val="left"/>
        <w:textAlignment w:val="auto"/>
        <w:rPr>
          <w:rFonts w:hint="eastAsia" w:asciiTheme="minorEastAsia" w:hAnsiTheme="minorEastAsia" w:cstheme="minorBidi"/>
          <w:sz w:val="21"/>
          <w:szCs w:val="21"/>
        </w:rPr>
      </w:pPr>
      <w:r>
        <w:rPr>
          <w:rFonts w:hint="eastAsia" w:asciiTheme="minorEastAsia" w:hAnsiTheme="minorEastAsia" w:cstheme="minorBidi"/>
          <w:sz w:val="21"/>
          <w:szCs w:val="21"/>
        </w:rPr>
        <w:t>3.4.3评标委员会应当在评标报告中列明投标文件雷同情况。</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1697" w:name="_Toc515440824"/>
      <w:bookmarkStart w:id="1698" w:name="_Toc407809202"/>
      <w:bookmarkStart w:id="1699" w:name="_Toc28254436"/>
      <w:bookmarkStart w:id="1700" w:name="_Toc1113985226"/>
      <w:bookmarkStart w:id="1701" w:name="_Toc363261953"/>
      <w:bookmarkStart w:id="1702" w:name="_Toc2142405102"/>
      <w:bookmarkStart w:id="1703" w:name="_Toc474079047"/>
      <w:bookmarkStart w:id="1704" w:name="_Toc1102356757"/>
      <w:bookmarkStart w:id="1705" w:name="_Toc291886153"/>
      <w:bookmarkStart w:id="1706" w:name="_Toc1849460875"/>
      <w:bookmarkStart w:id="1707" w:name="_Toc511396113"/>
      <w:bookmarkStart w:id="1708" w:name="_Toc516823063"/>
      <w:bookmarkStart w:id="1709" w:name="_Toc1760066440"/>
      <w:bookmarkStart w:id="1710" w:name="_Toc347201459"/>
      <w:bookmarkStart w:id="1711" w:name="_Toc1078401063"/>
      <w:bookmarkStart w:id="1712" w:name="_Toc272413740"/>
      <w:bookmarkStart w:id="1713" w:name="_Toc7186549"/>
      <w:bookmarkStart w:id="1714" w:name="_Toc950547019"/>
      <w:r>
        <w:rPr>
          <w:rFonts w:hint="eastAsia" w:asciiTheme="majorEastAsia" w:hAnsiTheme="majorEastAsia" w:eastAsiaTheme="majorEastAsia"/>
          <w:sz w:val="36"/>
          <w:szCs w:val="36"/>
        </w:rPr>
        <w:t>第四章 合同条款及格式</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本章第一节“通用合同条款”</w:t>
      </w:r>
      <w:r>
        <w:rPr>
          <w:rFonts w:hint="eastAsia"/>
          <w:szCs w:val="21"/>
        </w:rPr>
        <w:t>适用于勘察项目，第二节</w:t>
      </w:r>
      <w:r>
        <w:rPr>
          <w:rFonts w:hint="eastAsia" w:asciiTheme="minorEastAsia" w:hAnsiTheme="minorEastAsia"/>
          <w:szCs w:val="21"/>
        </w:rPr>
        <w:t>“通用合同条款”</w:t>
      </w:r>
      <w:r>
        <w:rPr>
          <w:rFonts w:hint="eastAsia"/>
          <w:szCs w:val="21"/>
        </w:rPr>
        <w:t>适用于设计项目，如合同项目同时有勘察设计情况的则第一、二节</w:t>
      </w:r>
      <w:r>
        <w:rPr>
          <w:rFonts w:hint="eastAsia" w:asciiTheme="minorEastAsia" w:hAnsiTheme="minorEastAsia"/>
          <w:szCs w:val="21"/>
        </w:rPr>
        <w:t>“通用合同条款”</w:t>
      </w:r>
      <w:r>
        <w:rPr>
          <w:rFonts w:hint="eastAsia"/>
          <w:szCs w:val="21"/>
        </w:rPr>
        <w:t>全部适用。</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2"/>
        <w:ind w:left="0" w:leftChars="0" w:firstLine="0"/>
        <w:rPr>
          <w:rFonts w:asciiTheme="minorEastAsia" w:hAnsiTheme="minorEastAsia"/>
          <w:b/>
          <w:sz w:val="32"/>
          <w:szCs w:val="32"/>
        </w:rPr>
      </w:pPr>
    </w:p>
    <w:p>
      <w:pPr>
        <w:pStyle w:val="2"/>
        <w:ind w:left="0" w:leftChars="0" w:firstLine="0"/>
        <w:rPr>
          <w:rFonts w:asciiTheme="minorEastAsia" w:hAnsiTheme="minorEastAsia"/>
          <w:b/>
          <w:sz w:val="32"/>
          <w:szCs w:val="32"/>
        </w:rPr>
      </w:pPr>
    </w:p>
    <w:p>
      <w:pPr>
        <w:pStyle w:val="2"/>
        <w:rPr>
          <w:rFonts w:asciiTheme="minorEastAsia" w:hAnsiTheme="minorEastAsia"/>
          <w:b/>
          <w:sz w:val="32"/>
          <w:szCs w:val="32"/>
        </w:rPr>
      </w:pPr>
    </w:p>
    <w:p>
      <w:pPr>
        <w:pStyle w:val="5"/>
        <w:spacing w:before="0" w:after="0" w:line="520" w:lineRule="exact"/>
        <w:jc w:val="center"/>
        <w:rPr>
          <w:sz w:val="36"/>
          <w:szCs w:val="36"/>
        </w:rPr>
      </w:pPr>
      <w:bookmarkStart w:id="1715" w:name="_Toc515440972"/>
      <w:bookmarkStart w:id="1716" w:name="_Toc516823278"/>
      <w:bookmarkStart w:id="1717" w:name="_Toc511392790"/>
      <w:bookmarkStart w:id="1718" w:name="_Toc1210619447"/>
      <w:bookmarkStart w:id="1719" w:name="_Toc987258836"/>
      <w:bookmarkStart w:id="1720" w:name="_Toc7186550"/>
      <w:bookmarkStart w:id="1721" w:name="_Toc22592776"/>
      <w:bookmarkStart w:id="1722" w:name="_Toc712898300"/>
      <w:bookmarkStart w:id="1723" w:name="_Toc701852514"/>
      <w:bookmarkStart w:id="1724" w:name="_Toc877923723"/>
      <w:bookmarkStart w:id="1725" w:name="_Toc544240065"/>
      <w:bookmarkStart w:id="1726" w:name="_Toc278419865"/>
      <w:bookmarkStart w:id="1727" w:name="_Toc682212559"/>
      <w:bookmarkStart w:id="1728" w:name="_Toc47635650"/>
      <w:bookmarkStart w:id="1729" w:name="_Toc968592230"/>
      <w:bookmarkStart w:id="1730" w:name="_Toc2072168808"/>
      <w:bookmarkStart w:id="1731" w:name="_Toc1996903302"/>
      <w:bookmarkStart w:id="1732" w:name="_Toc1428940437"/>
      <w:r>
        <w:rPr>
          <w:rFonts w:hint="eastAsia"/>
          <w:sz w:val="36"/>
          <w:szCs w:val="36"/>
        </w:rPr>
        <w:t>第一节 通用合同条款</w:t>
      </w:r>
      <w:bookmarkEnd w:id="1715"/>
      <w:bookmarkEnd w:id="1716"/>
      <w:bookmarkEnd w:id="1717"/>
      <w:r>
        <w:rPr>
          <w:rFonts w:hint="eastAsia"/>
          <w:sz w:val="36"/>
          <w:szCs w:val="36"/>
        </w:rPr>
        <w:t>（适用于勘察项目）</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【注：本通用合同条款引用中华人民共和国《标准勘察招标文件》（2017版）通用合同条款。】</w:t>
      </w:r>
    </w:p>
    <w:p>
      <w:pPr>
        <w:pStyle w:val="6"/>
        <w:spacing w:before="0" w:after="0" w:line="520" w:lineRule="exact"/>
        <w:rPr>
          <w:rFonts w:asciiTheme="minorEastAsia" w:hAnsiTheme="minorEastAsia"/>
          <w:sz w:val="28"/>
          <w:szCs w:val="28"/>
        </w:rPr>
      </w:pPr>
      <w:bookmarkStart w:id="1733" w:name="_Toc1400599930"/>
      <w:bookmarkStart w:id="1734" w:name="_Toc1079361398"/>
      <w:bookmarkStart w:id="1735" w:name="_Toc892300258"/>
      <w:bookmarkStart w:id="1736" w:name="_Toc2055013474"/>
      <w:bookmarkStart w:id="1737" w:name="_Toc2051357571"/>
      <w:bookmarkStart w:id="1738" w:name="_Toc531287780"/>
      <w:bookmarkStart w:id="1739" w:name="_Toc1748452866"/>
      <w:bookmarkStart w:id="1740" w:name="_Toc511392791"/>
      <w:bookmarkStart w:id="1741" w:name="_Toc7186551"/>
      <w:bookmarkStart w:id="1742" w:name="_Toc1620974051"/>
      <w:bookmarkStart w:id="1743" w:name="_Toc870461487"/>
      <w:bookmarkStart w:id="1744" w:name="_Toc1203565350"/>
      <w:bookmarkStart w:id="1745" w:name="_Toc516823279"/>
      <w:bookmarkStart w:id="1746" w:name="_Toc1759664360"/>
      <w:bookmarkStart w:id="1747" w:name="_Toc35804242"/>
      <w:bookmarkStart w:id="1748" w:name="_Toc1198852657"/>
      <w:bookmarkStart w:id="1749" w:name="_Toc515440973"/>
      <w:bookmarkStart w:id="1750" w:name="_Toc909919882"/>
      <w:r>
        <w:rPr>
          <w:rFonts w:hint="eastAsia" w:asciiTheme="minorEastAsia" w:hAnsiTheme="minorEastAsia"/>
          <w:sz w:val="28"/>
          <w:szCs w:val="28"/>
        </w:rPr>
        <w:t>1. 一般约定</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pPr>
        <w:pStyle w:val="7"/>
        <w:spacing w:before="0" w:after="0" w:line="520" w:lineRule="exact"/>
        <w:rPr>
          <w:rFonts w:asciiTheme="minorEastAsia" w:hAnsiTheme="minorEastAsia" w:eastAsiaTheme="minorEastAsia"/>
        </w:rPr>
      </w:pPr>
      <w:bookmarkStart w:id="1751" w:name="_Toc511392792"/>
      <w:r>
        <w:rPr>
          <w:rFonts w:hint="eastAsia" w:asciiTheme="minorEastAsia" w:hAnsiTheme="minorEastAsia" w:eastAsiaTheme="minorEastAsia"/>
        </w:rPr>
        <w:t>1.1 词语定义</w:t>
      </w:r>
      <w:bookmarkEnd w:id="175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通用合同条款、专用合同条款中的下列词语应具有本款所赋予的含义。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合同文件（或称合同）：指合同协议书、中标通知书、投标函和投标函附录、专用合同条款、通用合同条款、发包人要求、勘察费用清单、勘察纲要，以及其他构成合同组成部分的文件。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合同协议书：指发包人和勘察人共同签署的合同协议书。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中标通知书：指发包人通知勘察人中标的函件。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投标函：指由勘察人填写并签署的，名为“投标函”的函件。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投标函附录：指由勘察人填写并签署的、附在投标函后，名为“投标函附录”的函件。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发包人要求：指合同文件中名为“发包人要求”的文件。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勘察纲要：指勘察人在投标文件中的勘察纲要。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勘察费用清单：指勘察人投标文件中的勘察费用清单。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合同当事人和人员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合同当事人：指发包人和（或）勘察人。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发包人：指与勘察人签订合同协议书的当事人，及其合法继承人。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勘察人：指与发包人签订合同协议书的当事人，及其合法继承人。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1.1.2.4 发包人代表：指由发包人任命，并在授权范围和期限内代表发包人行使权利和履行义务的全权负责人。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1.1.2.5 项目负责人：指由勘察人任命，代表勘察人行使权利和履行义务的全权负责人。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1.1.2.6 分包人：指从勘察人处分包合同中某一部分工作，并与其签订分包合同的分包人。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工程和勘察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工程：指专用合同条款中指明进行勘察招标的工程。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勘察服务：指勘察人按照合同约定履行的服务，包括制订勘察纲要、进行测绘、勘探、取样和试验等，查明、分析和评估地质特征和工程条件，编制勘察报告和提供发包人委托的其他服务。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1.1.3.3 勘察设备：指为完成合同约定的各项工作所需的设备、器具和其他物品，不包括临时工程和材料。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1.1.3.4 勘探场地：指用于工程勘探的场所，以及在合同中指定作为勘探场地组成的其他场所。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1.1.3.5 勘察资料：是发包人按合同约定向勘察人提供的，用于完成勘察服务范围与内容所需要的资料。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1.1.3.6 勘察文件：指勘察人按合同约定向发包人提交的工程勘察报告、服务大纲、勘察方案、外业指导书、进度计划、图纸、计算书、软件和其他文件等，包括阶段性文件和最终文件，且应当采用合同中双方约定的格式和载体。</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1.1.4 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1.1.4.1 开始勘察通知：指发包人按第6.1款通知勘察人开始勘察的函件。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1.1.4.2 开始勘察日期：指发包人按第6.1款发出的开始勘察通知中写明的开始勘察日期。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1.1.4.3 勘察服务期限：指勘察人在投标函中承诺的完成合同勘察服务所需的期限，包括按第6.2款、第6.3款、第6.5款和第6.7款约定所作的调整。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1.1.4.4 完成勘察日期：指第1.1.4.3目约定勘察服务期限届满时的日期。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1.1.4.5 基准日：指投标截止时间前28天的日期。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1.1.4.6 天：除特别指明外，指日历天。合同中按天计算时间的，开始当天不计入，从次日开始计算。期限最后一天的截止时间为当天24:00。</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1.1.5 合同价格和费用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1.1.5.1 签约合同价：指签订合同时合同协议书中写明的勘察费用总金额。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1.1.5.2 合同价格：指勘察人按合同约定完成了全部勘察工作后，发包人应付给勘察人的金额，包括在履行合同过程中按合同约定进行的变更和调整。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1.1.5.3 费用：指为履行合同所发生的或将要发生的所有合理开支，包括管理费和应分摊的其他费用，但不包括利润。</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1.1.6 其他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1.1.6.1 书面形式：指合同文件、信件和数据电文（包括电报、电传、传真、电子数据交换和电子邮件）等可以有形地表现所载内容的形式。</w:t>
      </w:r>
    </w:p>
    <w:p>
      <w:pPr>
        <w:pStyle w:val="7"/>
        <w:spacing w:before="0" w:after="0" w:line="520" w:lineRule="exact"/>
        <w:rPr>
          <w:rFonts w:asciiTheme="minorEastAsia" w:hAnsiTheme="minorEastAsia" w:eastAsiaTheme="minorEastAsia"/>
        </w:rPr>
      </w:pPr>
      <w:bookmarkStart w:id="1752" w:name="_Toc511392793"/>
      <w:r>
        <w:rPr>
          <w:rFonts w:hint="eastAsia" w:asciiTheme="minorEastAsia" w:hAnsiTheme="minorEastAsia" w:eastAsiaTheme="minorEastAsia"/>
        </w:rPr>
        <w:t>1.2 语言文字</w:t>
      </w:r>
      <w:bookmarkEnd w:id="175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7"/>
        <w:spacing w:before="0" w:after="0" w:line="520" w:lineRule="exact"/>
        <w:rPr>
          <w:rFonts w:asciiTheme="minorEastAsia" w:hAnsiTheme="minorEastAsia" w:eastAsiaTheme="minorEastAsia"/>
        </w:rPr>
      </w:pPr>
      <w:bookmarkStart w:id="1753" w:name="_Toc511392794"/>
      <w:r>
        <w:rPr>
          <w:rFonts w:hint="eastAsia" w:asciiTheme="minorEastAsia" w:hAnsiTheme="minorEastAsia" w:eastAsiaTheme="minorEastAsia"/>
        </w:rPr>
        <w:t>1.3 适用法律</w:t>
      </w:r>
      <w:bookmarkEnd w:id="175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适用于合同的法律包括中华人民共和国法律、行政法规、部门规章，以及工程所在地的地方法规、自治条例、单行条例和地方政府规章。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本合同适用的其他规范性文件，可在专用合同条款中约定。</w:t>
      </w:r>
    </w:p>
    <w:p>
      <w:pPr>
        <w:pStyle w:val="7"/>
        <w:spacing w:before="0" w:after="0" w:line="520" w:lineRule="exact"/>
        <w:rPr>
          <w:rFonts w:asciiTheme="minorEastAsia" w:hAnsiTheme="minorEastAsia" w:eastAsiaTheme="minorEastAsia"/>
        </w:rPr>
      </w:pPr>
      <w:bookmarkStart w:id="1754" w:name="_Toc511392795"/>
      <w:r>
        <w:rPr>
          <w:rFonts w:hint="eastAsia" w:asciiTheme="minorEastAsia" w:hAnsiTheme="minorEastAsia" w:eastAsiaTheme="minorEastAsia"/>
        </w:rPr>
        <w:t>1.4 合同文件的优先顺序</w:t>
      </w:r>
      <w:bookmarkEnd w:id="17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（7）勘察费用清单；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（8）勘察纲要；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（9）其他合同文件。</w:t>
      </w:r>
    </w:p>
    <w:p>
      <w:pPr>
        <w:pStyle w:val="7"/>
        <w:spacing w:before="0" w:after="0" w:line="520" w:lineRule="exact"/>
        <w:rPr>
          <w:rFonts w:asciiTheme="minorEastAsia" w:hAnsiTheme="minorEastAsia" w:eastAsiaTheme="minorEastAsia"/>
        </w:rPr>
      </w:pPr>
      <w:bookmarkStart w:id="1755" w:name="_Toc511392796"/>
      <w:r>
        <w:rPr>
          <w:rFonts w:hint="eastAsia" w:asciiTheme="minorEastAsia" w:hAnsiTheme="minorEastAsia" w:eastAsiaTheme="minorEastAsia"/>
        </w:rPr>
        <w:t>1.5 合同协议书</w:t>
      </w:r>
      <w:bookmarkEnd w:id="17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勘察人按中标通知书规定的时间与发包人签订合同协议书。除法律另有规定或合同另有约定外，发包人和勘察人的法定代表人或其委托代理人在合同协议书上签字并盖单位章后，合同生效。</w:t>
      </w:r>
    </w:p>
    <w:p>
      <w:pPr>
        <w:pStyle w:val="7"/>
        <w:spacing w:before="0" w:after="0" w:line="520" w:lineRule="exact"/>
        <w:rPr>
          <w:rFonts w:asciiTheme="minorEastAsia" w:hAnsiTheme="minorEastAsia" w:eastAsiaTheme="minorEastAsia"/>
        </w:rPr>
      </w:pPr>
      <w:bookmarkStart w:id="1756" w:name="_Toc511392797"/>
      <w:r>
        <w:rPr>
          <w:rFonts w:hint="eastAsia" w:asciiTheme="minorEastAsia" w:hAnsiTheme="minorEastAsia" w:eastAsiaTheme="minorEastAsia"/>
        </w:rPr>
        <w:t>1.6 文件的提供和照管</w:t>
      </w:r>
      <w:bookmarkEnd w:id="1756"/>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1.6.1 勘察文件的提供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除专用合同条款另有约定外，勘察人应在合理的期限内按照合同约定的数量向发包人提供勘察文件。合同约定勘察文件应经发包人批复的，发包人应当在合同约定的期限内批复或提出修改意见。</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1.6.2 发包人提供的文件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按专用合同条款约定由发包人提供的文件，包括基础资料、勘察任务书等，发包人应按约定的数量和期限交给勘察人。由于发包人未按时提供文件造成勘察服务期限延误的，按第6.2款约定执行。</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1.6.3 文件错误的通知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任何一方当事人发现文件中存在的明显错误或疏忽，均应及时通知对方当事人，并应立即采取适当的措施防止损失扩大。</w:t>
      </w:r>
    </w:p>
    <w:p>
      <w:pPr>
        <w:pStyle w:val="7"/>
        <w:spacing w:before="0" w:after="0" w:line="520" w:lineRule="exact"/>
        <w:rPr>
          <w:rFonts w:asciiTheme="minorEastAsia" w:hAnsiTheme="minorEastAsia" w:eastAsiaTheme="minorEastAsia"/>
        </w:rPr>
      </w:pPr>
      <w:bookmarkStart w:id="1757" w:name="_Toc511392798"/>
      <w:r>
        <w:rPr>
          <w:rFonts w:hint="eastAsia" w:asciiTheme="minorEastAsia" w:hAnsiTheme="minorEastAsia" w:eastAsiaTheme="minorEastAsia"/>
        </w:rPr>
        <w:t>1.7 联络</w:t>
      </w:r>
      <w:bookmarkEnd w:id="175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1.7.1 与合同有关的通知、批准、证明、证书、指示、要求、请求、同意、意见、确定和决定等，均应采用书面形式。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1.7.2 上述通知、批准、证明、证书、指示、要求、请求、同意、意见、确定和决定等来往函件，均应在合同约定的期限内送达指定的地点和指定的接收人，并办理签收手续。</w:t>
      </w:r>
    </w:p>
    <w:p>
      <w:pPr>
        <w:pStyle w:val="7"/>
        <w:spacing w:before="0" w:after="0" w:line="520" w:lineRule="exact"/>
        <w:rPr>
          <w:rFonts w:asciiTheme="minorEastAsia" w:hAnsiTheme="minorEastAsia" w:eastAsiaTheme="minorEastAsia"/>
        </w:rPr>
      </w:pPr>
      <w:bookmarkStart w:id="1758" w:name="_Toc511392799"/>
      <w:r>
        <w:rPr>
          <w:rFonts w:hint="eastAsia" w:asciiTheme="minorEastAsia" w:hAnsiTheme="minorEastAsia" w:eastAsiaTheme="minorEastAsia"/>
        </w:rPr>
        <w:t>1.8 转让</w:t>
      </w:r>
      <w:bookmarkEnd w:id="17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除专用合同条款另有约定外，未经对方当事人同意，一方当事人不得将合同权利全部或部分转让给第三人，也不得全部或部分转移合同义务。</w:t>
      </w:r>
    </w:p>
    <w:p>
      <w:pPr>
        <w:pStyle w:val="7"/>
        <w:spacing w:before="0" w:after="0" w:line="520" w:lineRule="exact"/>
        <w:rPr>
          <w:rFonts w:asciiTheme="minorEastAsia" w:hAnsiTheme="minorEastAsia" w:eastAsiaTheme="minorEastAsia"/>
        </w:rPr>
      </w:pPr>
      <w:bookmarkStart w:id="1759" w:name="_Toc511392800"/>
      <w:r>
        <w:rPr>
          <w:rFonts w:hint="eastAsia" w:asciiTheme="minorEastAsia" w:hAnsiTheme="minorEastAsia" w:eastAsiaTheme="minorEastAsia"/>
        </w:rPr>
        <w:t>1.9 严禁贿赂</w:t>
      </w:r>
      <w:bookmarkEnd w:id="17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合同双方当事人不得以贿赂或变相贿赂的方式，谋取不当利益或损害对方权益。因贿赂造成对方当事人损失的，行为人应当赔偿损失，并承担相应的法律责任。</w:t>
      </w:r>
    </w:p>
    <w:p>
      <w:pPr>
        <w:pStyle w:val="7"/>
        <w:spacing w:before="0" w:after="0" w:line="520" w:lineRule="exact"/>
        <w:rPr>
          <w:rFonts w:asciiTheme="minorEastAsia" w:hAnsiTheme="minorEastAsia" w:eastAsiaTheme="minorEastAsia"/>
        </w:rPr>
      </w:pPr>
      <w:bookmarkStart w:id="1760" w:name="_Toc511392801"/>
      <w:r>
        <w:rPr>
          <w:rFonts w:hint="eastAsia" w:asciiTheme="minorEastAsia" w:hAnsiTheme="minorEastAsia" w:eastAsiaTheme="minorEastAsia"/>
        </w:rPr>
        <w:t>1.10 知识产权</w:t>
      </w:r>
      <w:bookmarkEnd w:id="17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除专用合同条款另有约定外，勘察人完成的勘察工作成果，除署名权以外的著作权和其他知识产权均归发包人享有。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勘察人在从事勘察活动时，不得侵犯他人的知识产权。因侵犯专利权或其他知识产权所引起的责任，由勘察人自行承担。因发包人提供的勘察资料导致侵权的，由发包人承担责任。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勘察人在投标文件中采用专利技术、专有技术的，相应的使用费视为已包含在投标报价之中。</w:t>
      </w:r>
    </w:p>
    <w:p>
      <w:pPr>
        <w:pStyle w:val="7"/>
        <w:spacing w:before="0" w:after="0" w:line="520" w:lineRule="exact"/>
        <w:rPr>
          <w:rFonts w:asciiTheme="minorEastAsia" w:hAnsiTheme="minorEastAsia" w:eastAsiaTheme="minorEastAsia"/>
        </w:rPr>
      </w:pPr>
      <w:bookmarkStart w:id="1761" w:name="_Toc511392802"/>
      <w:r>
        <w:rPr>
          <w:rFonts w:hint="eastAsia" w:asciiTheme="minorEastAsia" w:hAnsiTheme="minorEastAsia" w:eastAsiaTheme="minorEastAsia"/>
        </w:rPr>
        <w:t>1.11 文件及信息的保密</w:t>
      </w:r>
      <w:bookmarkEnd w:id="176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未经对方同意，任何一方当事人不得将有关文件、技术秘密、需要保密的资料和信息泄露给他人或公开发表与引用。</w:t>
      </w:r>
    </w:p>
    <w:p>
      <w:pPr>
        <w:pStyle w:val="7"/>
        <w:spacing w:before="0" w:after="0" w:line="520" w:lineRule="exact"/>
        <w:rPr>
          <w:rFonts w:asciiTheme="minorEastAsia" w:hAnsiTheme="minorEastAsia" w:eastAsiaTheme="minorEastAsia"/>
        </w:rPr>
      </w:pPr>
      <w:bookmarkStart w:id="1762" w:name="_Toc511392803"/>
      <w:r>
        <w:rPr>
          <w:rFonts w:hint="eastAsia" w:asciiTheme="minorEastAsia" w:hAnsiTheme="minorEastAsia" w:eastAsiaTheme="minorEastAsia"/>
        </w:rPr>
        <w:t>1.12 发包人要求</w:t>
      </w:r>
      <w:bookmarkEnd w:id="17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勘察人应认真阅读、复核发包人要求，发现错误的，应及时书面通知发包人。无论是否存在错误，发包人均有权修改发包人要求，并在修改后3日内通知勘察人。除专用合同条款另有约定外，由此导致勘察人费用增加和(或)周期延误的，发包人应当相应地增加费用和(或)延长周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如果发包人要求违反法律规定，勘察人应在发现后及时书面通知发包人，要求其改正。发包人收到通知书后不予改正或不予答复的，勘察人有权拒绝履行合同义务，直至解除合同；由此引起的勘察人的全部损失由发包人承担。</w:t>
      </w:r>
    </w:p>
    <w:p>
      <w:pPr>
        <w:pStyle w:val="6"/>
        <w:spacing w:before="0" w:after="0" w:line="520" w:lineRule="exact"/>
        <w:rPr>
          <w:rFonts w:asciiTheme="minorEastAsia" w:hAnsiTheme="minorEastAsia"/>
          <w:sz w:val="28"/>
          <w:szCs w:val="28"/>
        </w:rPr>
      </w:pPr>
      <w:bookmarkStart w:id="1763" w:name="_Toc1314768743"/>
      <w:bookmarkStart w:id="1764" w:name="_Toc1174366357"/>
      <w:bookmarkStart w:id="1765" w:name="_Toc516823280"/>
      <w:bookmarkStart w:id="1766" w:name="_Toc81093314"/>
      <w:bookmarkStart w:id="1767" w:name="_Toc466474134"/>
      <w:bookmarkStart w:id="1768" w:name="_Toc7186552"/>
      <w:bookmarkStart w:id="1769" w:name="_Toc792406487"/>
      <w:bookmarkStart w:id="1770" w:name="_Toc511392804"/>
      <w:bookmarkStart w:id="1771" w:name="_Toc1425030045"/>
      <w:bookmarkStart w:id="1772" w:name="_Toc1464226859"/>
      <w:bookmarkStart w:id="1773" w:name="_Toc631962817"/>
      <w:bookmarkStart w:id="1774" w:name="_Toc1187608645"/>
      <w:bookmarkStart w:id="1775" w:name="_Toc1032649977"/>
      <w:bookmarkStart w:id="1776" w:name="_Toc733329315"/>
      <w:bookmarkStart w:id="1777" w:name="_Toc116714234"/>
      <w:bookmarkStart w:id="1778" w:name="_Toc515440974"/>
      <w:bookmarkStart w:id="1779" w:name="_Toc1012129205"/>
      <w:bookmarkStart w:id="1780" w:name="_Toc1681595683"/>
      <w:r>
        <w:rPr>
          <w:rFonts w:hint="eastAsia" w:asciiTheme="minorEastAsia" w:hAnsiTheme="minorEastAsia"/>
          <w:sz w:val="28"/>
          <w:szCs w:val="28"/>
        </w:rPr>
        <w:t>2. 发包人义务</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pPr>
        <w:pStyle w:val="7"/>
        <w:spacing w:before="0" w:after="0" w:line="520" w:lineRule="exact"/>
        <w:rPr>
          <w:rFonts w:asciiTheme="minorEastAsia" w:hAnsiTheme="minorEastAsia" w:eastAsiaTheme="minorEastAsia"/>
        </w:rPr>
      </w:pPr>
      <w:bookmarkStart w:id="1781" w:name="_Toc511392805"/>
      <w:r>
        <w:rPr>
          <w:rFonts w:hint="eastAsia" w:asciiTheme="minorEastAsia" w:hAnsiTheme="minorEastAsia" w:eastAsiaTheme="minorEastAsia"/>
        </w:rPr>
        <w:t>2.1 遵守法律</w:t>
      </w:r>
      <w:bookmarkEnd w:id="178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发包人在履行合同过程中应遵守法律，并保证勘察人免于承担因发包人违反法律而引起的任何责任。</w:t>
      </w:r>
    </w:p>
    <w:p>
      <w:pPr>
        <w:pStyle w:val="7"/>
        <w:spacing w:before="0" w:after="0" w:line="520" w:lineRule="exact"/>
        <w:rPr>
          <w:rFonts w:asciiTheme="minorEastAsia" w:hAnsiTheme="minorEastAsia" w:eastAsiaTheme="minorEastAsia"/>
        </w:rPr>
      </w:pPr>
      <w:bookmarkStart w:id="1782" w:name="_Toc511392806"/>
      <w:r>
        <w:rPr>
          <w:rFonts w:hint="eastAsia" w:asciiTheme="minorEastAsia" w:hAnsiTheme="minorEastAsia" w:eastAsiaTheme="minorEastAsia"/>
        </w:rPr>
        <w:t>2.2 发出开始勘察通知</w:t>
      </w:r>
      <w:bookmarkEnd w:id="178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发包人</w:t>
      </w:r>
      <w:r>
        <w:rPr>
          <w:rFonts w:hint="eastAsia" w:asciiTheme="minorEastAsia" w:hAnsiTheme="minorEastAsia"/>
          <w:szCs w:val="21"/>
        </w:rPr>
        <w:t>应按第6.1款的约定向勘察人发出开始勘察通知。</w:t>
      </w:r>
    </w:p>
    <w:p>
      <w:pPr>
        <w:pStyle w:val="7"/>
        <w:spacing w:before="0" w:after="0" w:line="520" w:lineRule="exact"/>
        <w:rPr>
          <w:rFonts w:asciiTheme="minorEastAsia" w:hAnsiTheme="minorEastAsia" w:eastAsiaTheme="minorEastAsia"/>
        </w:rPr>
      </w:pPr>
      <w:bookmarkStart w:id="1783" w:name="_Toc511392807"/>
      <w:r>
        <w:rPr>
          <w:rFonts w:hint="eastAsia" w:asciiTheme="minorEastAsia" w:hAnsiTheme="minorEastAsia" w:eastAsiaTheme="minorEastAsia"/>
        </w:rPr>
        <w:t>2.3 办理证件和批件</w:t>
      </w:r>
      <w:bookmarkEnd w:id="17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法律规定和（或）合同约定由发包人负责办理的工程建设项目必须履行的各类审批、核准或备案手续，发包人应当按时办理，勘察人应给予必要的协助。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法律规定和（或）合同约定由勘察人负责办理的勘察所需的证件和批件，发包人应给予必要的协助。</w:t>
      </w:r>
    </w:p>
    <w:p>
      <w:pPr>
        <w:pStyle w:val="7"/>
        <w:spacing w:before="0" w:after="0" w:line="520" w:lineRule="exact"/>
        <w:rPr>
          <w:rFonts w:asciiTheme="minorEastAsia" w:hAnsiTheme="minorEastAsia" w:eastAsiaTheme="minorEastAsia"/>
        </w:rPr>
      </w:pPr>
      <w:bookmarkStart w:id="1784" w:name="_Toc511392808"/>
      <w:r>
        <w:rPr>
          <w:rFonts w:hint="eastAsia" w:asciiTheme="minorEastAsia" w:hAnsiTheme="minorEastAsia" w:eastAsiaTheme="minorEastAsia"/>
        </w:rPr>
        <w:t>2.4 支付合同价款</w:t>
      </w:r>
      <w:bookmarkEnd w:id="178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发包人应按合同约定向勘察人及时支付合同价款。</w:t>
      </w:r>
    </w:p>
    <w:p>
      <w:pPr>
        <w:pStyle w:val="7"/>
        <w:spacing w:before="0" w:after="0" w:line="520" w:lineRule="exact"/>
        <w:rPr>
          <w:rFonts w:asciiTheme="minorEastAsia" w:hAnsiTheme="minorEastAsia" w:eastAsiaTheme="minorEastAsia"/>
        </w:rPr>
      </w:pPr>
      <w:bookmarkStart w:id="1785" w:name="_Toc511392809"/>
      <w:r>
        <w:rPr>
          <w:rFonts w:hint="eastAsia" w:asciiTheme="minorEastAsia" w:hAnsiTheme="minorEastAsia" w:eastAsiaTheme="minorEastAsia"/>
        </w:rPr>
        <w:t>2.5 提供勘察资料</w:t>
      </w:r>
      <w:bookmarkEnd w:id="178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发包人应按第1.6.2项的约定向勘察人提供勘察资料。</w:t>
      </w:r>
    </w:p>
    <w:p>
      <w:pPr>
        <w:pStyle w:val="7"/>
        <w:spacing w:before="0" w:after="0" w:line="520" w:lineRule="exact"/>
        <w:rPr>
          <w:rFonts w:asciiTheme="minorEastAsia" w:hAnsiTheme="minorEastAsia" w:eastAsiaTheme="minorEastAsia"/>
        </w:rPr>
      </w:pPr>
      <w:bookmarkStart w:id="1786" w:name="_Toc511392810"/>
      <w:r>
        <w:rPr>
          <w:rFonts w:hint="eastAsia" w:asciiTheme="minorEastAsia" w:hAnsiTheme="minorEastAsia" w:eastAsiaTheme="minorEastAsia"/>
        </w:rPr>
        <w:t>2.6 其他义务</w:t>
      </w:r>
      <w:bookmarkEnd w:id="17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发包人应履行合同约定的其他义务。</w:t>
      </w:r>
    </w:p>
    <w:p>
      <w:pPr>
        <w:pStyle w:val="6"/>
        <w:spacing w:before="0" w:after="0" w:line="520" w:lineRule="exact"/>
        <w:rPr>
          <w:rFonts w:asciiTheme="minorEastAsia" w:hAnsiTheme="minorEastAsia"/>
          <w:sz w:val="28"/>
          <w:szCs w:val="28"/>
        </w:rPr>
      </w:pPr>
      <w:bookmarkStart w:id="1787" w:name="_Toc1715458588"/>
      <w:bookmarkStart w:id="1788" w:name="_Toc637580548"/>
      <w:bookmarkStart w:id="1789" w:name="_Toc53162522"/>
      <w:bookmarkStart w:id="1790" w:name="_Toc511392811"/>
      <w:bookmarkStart w:id="1791" w:name="_Toc1425481297"/>
      <w:bookmarkStart w:id="1792" w:name="_Toc1859019618"/>
      <w:bookmarkStart w:id="1793" w:name="_Toc1742334971"/>
      <w:bookmarkStart w:id="1794" w:name="_Toc1430696200"/>
      <w:bookmarkStart w:id="1795" w:name="_Toc1693849661"/>
      <w:bookmarkStart w:id="1796" w:name="_Toc657147072"/>
      <w:bookmarkStart w:id="1797" w:name="_Toc515440975"/>
      <w:bookmarkStart w:id="1798" w:name="_Toc1932812032"/>
      <w:bookmarkStart w:id="1799" w:name="_Toc1429731962"/>
      <w:bookmarkStart w:id="1800" w:name="_Toc2092430904"/>
      <w:bookmarkStart w:id="1801" w:name="_Toc963561127"/>
      <w:bookmarkStart w:id="1802" w:name="_Toc516823281"/>
      <w:bookmarkStart w:id="1803" w:name="_Toc7186553"/>
      <w:bookmarkStart w:id="1804" w:name="_Toc1245708240"/>
      <w:r>
        <w:rPr>
          <w:rFonts w:hint="eastAsia" w:asciiTheme="minorEastAsia" w:hAnsiTheme="minorEastAsia"/>
          <w:sz w:val="28"/>
          <w:szCs w:val="28"/>
        </w:rPr>
        <w:t>3. 发包人管理</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pPr>
        <w:pStyle w:val="7"/>
        <w:spacing w:before="0" w:after="0" w:line="520" w:lineRule="exact"/>
        <w:rPr>
          <w:rFonts w:asciiTheme="minorEastAsia" w:hAnsiTheme="minorEastAsia" w:eastAsiaTheme="minorEastAsia"/>
        </w:rPr>
      </w:pPr>
      <w:bookmarkStart w:id="1805" w:name="_Toc511392812"/>
      <w:r>
        <w:rPr>
          <w:rFonts w:hint="eastAsia" w:asciiTheme="minorEastAsia" w:hAnsiTheme="minorEastAsia" w:eastAsiaTheme="minorEastAsia"/>
        </w:rPr>
        <w:t>3.1 发包人代表</w:t>
      </w:r>
      <w:bookmarkEnd w:id="180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除专用合同条款另有约定外，发包人应在合同签订后14天内，将发包人代表的姓名、职务、联系方式、授权范围和授权期限书面通知勘察人，由发包人代表在其授权范围和授权期限内，代表发包人行使权利、履行义务和处理合同履行中的具体事宜。发包人代表在授权范围内的行为由发包人承担法律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发包人代表违反法律法规、违背职业道德守则或者不按合同约定履行职责及义务，导致合同无法继续正常履行的，勘察人有权通知发包人更换发包人代表。发包人收到通知后7天内，应当核实完毕并将处理结果通知勘察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发包人更换发包人代表的，应提前14天将更换人员的姓名、职务、联系方式、授权范围和授权期限书面通知勘察人。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3.1.4 发包人代表可以授权发包人的其他人员负责执行其指派的一项或多项工作。发包人代表应将被授权人员的姓名及其授权范围通知勘察人。被授权人员在授权范围内发出的指示视为已得到发包人代表的同意，与发包人代表发出的指示具有同等效力。</w:t>
      </w:r>
    </w:p>
    <w:p>
      <w:pPr>
        <w:pStyle w:val="7"/>
        <w:spacing w:before="0" w:after="0" w:line="520" w:lineRule="exact"/>
        <w:rPr>
          <w:rFonts w:asciiTheme="minorEastAsia" w:hAnsiTheme="minorEastAsia" w:eastAsiaTheme="minorEastAsia"/>
        </w:rPr>
      </w:pPr>
      <w:bookmarkStart w:id="1806" w:name="_Toc511392813"/>
      <w:r>
        <w:rPr>
          <w:rFonts w:hint="eastAsia" w:asciiTheme="minorEastAsia" w:hAnsiTheme="minorEastAsia" w:eastAsiaTheme="minorEastAsia"/>
        </w:rPr>
        <w:t>3.2 监理人</w:t>
      </w:r>
      <w:bookmarkEnd w:id="18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发包人可以根据工程建设需要确定是否委托监理人进行勘察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合同约定应由勘察人承担的义务和责任，不因监理人对勘察文件的审查或批准，以及为实施监理作出的指示等职务行为而减轻或解除。</w:t>
      </w:r>
    </w:p>
    <w:p>
      <w:pPr>
        <w:pStyle w:val="7"/>
        <w:spacing w:before="0" w:after="0" w:line="520" w:lineRule="exact"/>
        <w:rPr>
          <w:rFonts w:asciiTheme="minorEastAsia" w:hAnsiTheme="minorEastAsia" w:eastAsiaTheme="minorEastAsia"/>
        </w:rPr>
      </w:pPr>
      <w:bookmarkStart w:id="1807" w:name="_Toc511392814"/>
      <w:r>
        <w:rPr>
          <w:rFonts w:hint="eastAsia" w:asciiTheme="minorEastAsia" w:hAnsiTheme="minorEastAsia" w:eastAsiaTheme="minorEastAsia"/>
        </w:rPr>
        <w:t>3.3 发包人的指示</w:t>
      </w:r>
      <w:bookmarkEnd w:id="18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发包人应按合同约定向勘察人发出指示，发包人的指示应盖有发包人单位章，并由发包人代表签字确认。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勘察人收到发包人作出的指示后应遵照执行。指示构成变更的，应按第11条执行。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在紧急情况下，发包人代表或其授权人员可以当场签发临时书面指示，勘察人应遵照执行。发包人代表应在临时书面指示发出后24小时内发出书面确认函，逾期未发出书面确认函的，该临时书面指示应被视为发包人的正式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3.3.4 除专用合同条款另有约定外，勘察人只从发包人代表或按第3.1.4项约定的被授权人员处取得指示。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3.3.5 由于发包人未能按合同约定发出指示、指示延误或指示错误而导致勘察人费用增加和（或）周期延误的，发包人应承担由此增加的费用和（或）周期延误。</w:t>
      </w:r>
    </w:p>
    <w:p>
      <w:pPr>
        <w:pStyle w:val="7"/>
        <w:spacing w:before="0" w:after="0" w:line="520" w:lineRule="exact"/>
        <w:rPr>
          <w:rFonts w:asciiTheme="minorEastAsia" w:hAnsiTheme="minorEastAsia" w:eastAsiaTheme="minorEastAsia"/>
        </w:rPr>
      </w:pPr>
      <w:bookmarkStart w:id="1808" w:name="_Toc511392815"/>
      <w:r>
        <w:rPr>
          <w:rFonts w:hint="eastAsia" w:asciiTheme="minorEastAsia" w:hAnsiTheme="minorEastAsia" w:eastAsiaTheme="minorEastAsia"/>
        </w:rPr>
        <w:t>3.4 决定或答复</w:t>
      </w:r>
      <w:bookmarkEnd w:id="180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发包人在法律允许的范围内有权对勘察人的勘察工作和/或勘察文件作出处理决定，勘察人应按照发包人的决定执行，涉及勘察服务期限或勘察费用等问题按第11条的约定处理。</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3.4.2 发包人应在专用合同条款约定的时间之内，对勘察人书面提出的事项作出书面答复；</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逾期没有做出答复的，视为已获得发包人的批准。</w:t>
      </w:r>
    </w:p>
    <w:p>
      <w:pPr>
        <w:pStyle w:val="6"/>
        <w:spacing w:before="0" w:after="0" w:line="520" w:lineRule="exact"/>
        <w:rPr>
          <w:rFonts w:asciiTheme="minorEastAsia" w:hAnsiTheme="minorEastAsia"/>
          <w:sz w:val="28"/>
          <w:szCs w:val="28"/>
        </w:rPr>
      </w:pPr>
      <w:bookmarkStart w:id="1809" w:name="_Toc515440976"/>
      <w:bookmarkStart w:id="1810" w:name="_Toc149310102"/>
      <w:bookmarkStart w:id="1811" w:name="_Toc7186554"/>
      <w:bookmarkStart w:id="1812" w:name="_Toc2020355353"/>
      <w:bookmarkStart w:id="1813" w:name="_Toc1488027795"/>
      <w:bookmarkStart w:id="1814" w:name="_Toc800315077"/>
      <w:bookmarkStart w:id="1815" w:name="_Toc803139523"/>
      <w:bookmarkStart w:id="1816" w:name="_Toc162442583"/>
      <w:bookmarkStart w:id="1817" w:name="_Toc1310559051"/>
      <w:bookmarkStart w:id="1818" w:name="_Toc1744527541"/>
      <w:bookmarkStart w:id="1819" w:name="_Toc336637941"/>
      <w:bookmarkStart w:id="1820" w:name="_Toc511392816"/>
      <w:bookmarkStart w:id="1821" w:name="_Toc397679462"/>
      <w:bookmarkStart w:id="1822" w:name="_Toc336847105"/>
      <w:bookmarkStart w:id="1823" w:name="_Toc736592747"/>
      <w:bookmarkStart w:id="1824" w:name="_Toc294000256"/>
      <w:bookmarkStart w:id="1825" w:name="_Toc516823282"/>
      <w:bookmarkStart w:id="1826" w:name="_Toc1934177302"/>
      <w:r>
        <w:rPr>
          <w:rFonts w:hint="eastAsia" w:asciiTheme="minorEastAsia" w:hAnsiTheme="minorEastAsia"/>
          <w:sz w:val="28"/>
          <w:szCs w:val="28"/>
        </w:rPr>
        <w:t>4. 勘察人义务</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pPr>
        <w:pStyle w:val="7"/>
        <w:spacing w:before="0" w:after="0" w:line="520" w:lineRule="exact"/>
        <w:rPr>
          <w:rFonts w:asciiTheme="minorEastAsia" w:hAnsiTheme="minorEastAsia" w:eastAsiaTheme="minorEastAsia"/>
        </w:rPr>
      </w:pPr>
      <w:bookmarkStart w:id="1827" w:name="_Toc511392817"/>
      <w:r>
        <w:rPr>
          <w:rFonts w:hint="eastAsia" w:asciiTheme="minorEastAsia" w:hAnsiTheme="minorEastAsia" w:eastAsiaTheme="minorEastAsia"/>
        </w:rPr>
        <w:t>4.1 勘察人的一般义务</w:t>
      </w:r>
      <w:bookmarkEnd w:id="1827"/>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4.1.1 遵守法律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勘察人在履行合同过程中应遵守法律，并保证发包人免于承担因勘察人违反法律而引起的任何责任。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4.1.2 依法纳税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勘察人应按有关法律规定纳税，应缴纳的税金（含增值税）包括在合同价格之中。</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4.1.3 完成全部勘察工作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按合同约定以及发包人要求，完成合同约定的全部工作，并对工作中的任何缺陷进行整改、完善和修补，使其满足合同约定的目的。勘察人应按合同约定提供勘察文件，以及为完成勘察服务所需的劳务、材料、勘察设备、实验设施等，并应自行承担勘探场地临时设施的搭设、维护、管理和拆除。</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4.1.4 保证勘察作业规范、安全和环保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4.1.5 避免勘探对公众与他人的利益造成损害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在进行合同约定的各项工作时，不得侵害发包人与他人使用公用道路、水源、市政管网等公共设施的权利，避免对邻近的公共设施产生干扰，保证勘探场地的周边设施、建构筑物、地下管线、架空线和其他物体的安全运行。勘察人占用或使用他人的施工场地，影响他人作业或生活的，应承担相应责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4.1.6 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勘察人应履行合同约定的其他义务。</w:t>
      </w:r>
    </w:p>
    <w:p>
      <w:pPr>
        <w:pStyle w:val="7"/>
        <w:spacing w:before="0" w:after="0" w:line="520" w:lineRule="exact"/>
        <w:rPr>
          <w:rFonts w:asciiTheme="minorEastAsia" w:hAnsiTheme="minorEastAsia" w:eastAsiaTheme="minorEastAsia"/>
        </w:rPr>
      </w:pPr>
      <w:bookmarkStart w:id="1828" w:name="_Toc511392818"/>
      <w:r>
        <w:rPr>
          <w:rFonts w:hint="eastAsia" w:asciiTheme="minorEastAsia" w:hAnsiTheme="minorEastAsia" w:eastAsiaTheme="minorEastAsia"/>
        </w:rPr>
        <w:t>4.2 履约保证金</w:t>
      </w:r>
      <w:bookmarkEnd w:id="182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发包人签收最后一批勘察成果文件之日起28日后失效。如果勘察人不履行合同约定的义务或其履行不符合合同的约定，发包人有权扣划相应金额的履约保证金。</w:t>
      </w:r>
    </w:p>
    <w:p>
      <w:pPr>
        <w:pStyle w:val="7"/>
        <w:spacing w:before="0" w:after="0" w:line="520" w:lineRule="exact"/>
        <w:rPr>
          <w:rFonts w:asciiTheme="minorEastAsia" w:hAnsiTheme="minorEastAsia" w:eastAsiaTheme="minorEastAsia"/>
        </w:rPr>
      </w:pPr>
      <w:bookmarkStart w:id="1829" w:name="_Toc511392819"/>
      <w:r>
        <w:rPr>
          <w:rFonts w:hint="eastAsia" w:asciiTheme="minorEastAsia" w:hAnsiTheme="minorEastAsia" w:eastAsiaTheme="minorEastAsia"/>
        </w:rPr>
        <w:t>4.3 分包和不得转包</w:t>
      </w:r>
      <w:bookmarkEnd w:id="182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勘察人不得将其勘察的全部工作转包给第三人。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勘察人不得将勘察的主体、关键性工作分包给第三人。除专用合同条款另有约定外，未经发包人同意，勘察人也不得将非主体、非关键性工作分包给第三人。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发包人同意勘察人分包工作的，勘察人应向发包人提交1份分包合同副本，并对分包勘察工作质量承担连带责任。除专用合同条款另有约定外，分包人的勘察费用由勘察人与分包人自行支付。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4.3.4 分包人的资格能力应与其分包工作的标准和规模相适应，包括必要的企业资质、人员、设备和类似业绩等。</w:t>
      </w:r>
    </w:p>
    <w:p>
      <w:pPr>
        <w:pStyle w:val="7"/>
        <w:spacing w:before="0" w:after="0" w:line="520" w:lineRule="exact"/>
        <w:rPr>
          <w:rFonts w:asciiTheme="minorEastAsia" w:hAnsiTheme="minorEastAsia" w:eastAsiaTheme="minorEastAsia"/>
        </w:rPr>
      </w:pPr>
      <w:bookmarkStart w:id="1830" w:name="_Toc511392820"/>
      <w:r>
        <w:rPr>
          <w:rFonts w:hint="eastAsia" w:asciiTheme="minorEastAsia" w:hAnsiTheme="minorEastAsia" w:eastAsiaTheme="minorEastAsia"/>
        </w:rPr>
        <w:t>4.4 联合体</w:t>
      </w:r>
      <w:bookmarkEnd w:id="18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w:t>
      </w:r>
      <w:r>
        <w:rPr>
          <w:rFonts w:hint="default" w:asciiTheme="minorEastAsia" w:hAnsiTheme="minorEastAsia"/>
          <w:szCs w:val="21"/>
        </w:rPr>
        <w:t>4</w:t>
      </w:r>
      <w:r>
        <w:rPr>
          <w:rFonts w:hint="eastAsia" w:asciiTheme="minorEastAsia" w:hAnsiTheme="minorEastAsia"/>
          <w:szCs w:val="21"/>
        </w:rPr>
        <w:t>.1 联合体各方应共同与发包人签订合同。联合体各方应为履行合同承担连带责任。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w:t>
      </w:r>
      <w:r>
        <w:rPr>
          <w:rFonts w:hint="default" w:asciiTheme="minorEastAsia" w:hAnsiTheme="minorEastAsia"/>
          <w:szCs w:val="21"/>
        </w:rPr>
        <w:t>4</w:t>
      </w:r>
      <w:r>
        <w:rPr>
          <w:rFonts w:hint="eastAsia" w:asciiTheme="minorEastAsia" w:hAnsiTheme="minorEastAsia"/>
          <w:szCs w:val="21"/>
        </w:rPr>
        <w:t>.2 联合体协议经发包人确认后作为合同附件。在履行合同过程中，未经发包人同意，不得修改联合体协议。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w:t>
      </w:r>
      <w:r>
        <w:rPr>
          <w:rFonts w:hint="default" w:asciiTheme="minorEastAsia" w:hAnsiTheme="minorEastAsia"/>
          <w:szCs w:val="21"/>
        </w:rPr>
        <w:t>4</w:t>
      </w:r>
      <w:r>
        <w:rPr>
          <w:rFonts w:hint="eastAsia" w:asciiTheme="minorEastAsia" w:hAnsiTheme="minorEastAsia"/>
          <w:szCs w:val="21"/>
        </w:rPr>
        <w:t>.3 联合体牵头人或联合体授权的代表负责与发包人联系，并接受指示，负责组织联合体各成员全面履行合同。</w:t>
      </w:r>
    </w:p>
    <w:p>
      <w:pPr>
        <w:pStyle w:val="7"/>
        <w:spacing w:before="0" w:after="0" w:line="520" w:lineRule="exact"/>
        <w:rPr>
          <w:rFonts w:asciiTheme="minorEastAsia" w:hAnsiTheme="minorEastAsia" w:eastAsiaTheme="minorEastAsia"/>
        </w:rPr>
      </w:pPr>
      <w:bookmarkStart w:id="1831" w:name="_Toc511392821"/>
      <w:r>
        <w:rPr>
          <w:rFonts w:hint="eastAsia" w:asciiTheme="minorEastAsia" w:hAnsiTheme="minorEastAsia" w:eastAsiaTheme="minorEastAsia"/>
        </w:rPr>
        <w:t>4.5 项目负责人</w:t>
      </w:r>
      <w:bookmarkEnd w:id="183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4.5.1 勘察人应按合同协议书的约定指派项目负责人，并在约定的期限内到职。勘察人更换项目负责人应事先征得发包人同意，并应在更换14天前将拟更换的项目负责人的姓名和详细资料提交发包人。项目负责人2天内不能履行职责的，应事先征得发包人同意，并委派代表代行其职责。</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4.5.2 项目负责人应按合同约定以及发包人要求，负责组织合同工作的实施。在情况紧急且</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无法与发包人取得联系时，可采取保证工程和人员生命财产安全的紧急措施，并在采取措施后24小时内向发包人提交书面报告。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4.5.3 勘察人为履行合同发出的一切函件均应盖有勘察人单位章，并由勘察人的项目负责人签字确认。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4.5.4 按照专用合同条款约定，项目负责人可以授权其下属人员履行其某项职责，但事先应将这些人员的姓名和授权范围书面通知发包人。</w:t>
      </w:r>
    </w:p>
    <w:p>
      <w:pPr>
        <w:pStyle w:val="7"/>
        <w:spacing w:before="0" w:after="0" w:line="520" w:lineRule="exact"/>
        <w:rPr>
          <w:rFonts w:asciiTheme="minorEastAsia" w:hAnsiTheme="minorEastAsia" w:eastAsiaTheme="minorEastAsia"/>
        </w:rPr>
      </w:pPr>
      <w:bookmarkStart w:id="1832" w:name="_Toc511392822"/>
      <w:r>
        <w:rPr>
          <w:rFonts w:hint="eastAsia" w:asciiTheme="minorEastAsia" w:hAnsiTheme="minorEastAsia" w:eastAsiaTheme="minorEastAsia"/>
        </w:rPr>
        <w:t>4.6 勘察人员的管理</w:t>
      </w:r>
      <w:bookmarkEnd w:id="183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4.6.1 勘察人应在接到开始勘察通知之日起7天内，向发包人提交勘察项目机构以及人员安排的报告，其内容应包括项目机构设置、主要勘察人员和作业人员的名单及资格条件。主要勘察人员应相对稳定，更换主要勘察人员的，应取得发包人的同意,并向发包人提交继任人员的资格、管理经验等资料。项目负责人的更换，应按照本章第4.5.1项规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4.6.2 除专用合同条款另有约定外，主要勘察人员包括项目负责人、勘探负责人、试验负责人等；作业人员包括勘探描述（记录）员、机长、观测员、试验员等。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4.6.3 勘察人应保证其主要勘察人员（含分包人）在合同期限内的任何时候，都能按时参加发包人组织的工作会议。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4.6.4 国家规定应当持证上岗的工作人员均应持有相应的资格证明，发包人有权随时检查。发包人认为有必要时，可以进行现场考核。</w:t>
      </w:r>
    </w:p>
    <w:p>
      <w:pPr>
        <w:pStyle w:val="7"/>
        <w:spacing w:before="0" w:after="0" w:line="520" w:lineRule="exact"/>
        <w:rPr>
          <w:rFonts w:asciiTheme="minorEastAsia" w:hAnsiTheme="minorEastAsia" w:eastAsiaTheme="minorEastAsia"/>
        </w:rPr>
      </w:pPr>
      <w:bookmarkStart w:id="1833" w:name="_Toc511392823"/>
      <w:r>
        <w:rPr>
          <w:rFonts w:hint="eastAsia" w:asciiTheme="minorEastAsia" w:hAnsiTheme="minorEastAsia" w:eastAsiaTheme="minorEastAsia"/>
        </w:rPr>
        <w:t>4.7 撤换项目负责人和其他人员</w:t>
      </w:r>
      <w:bookmarkEnd w:id="183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勘察人应对其项目负责人和其他人员进行有效管理。发包人要求撤换不能胜任本职工作、行为不端或玩忽职守的项目负责人和其他人员的，勘察人应予以撤换。</w:t>
      </w:r>
    </w:p>
    <w:p>
      <w:pPr>
        <w:pStyle w:val="7"/>
        <w:spacing w:before="0" w:after="0" w:line="520" w:lineRule="exact"/>
        <w:rPr>
          <w:rFonts w:asciiTheme="minorEastAsia" w:hAnsiTheme="minorEastAsia" w:eastAsiaTheme="minorEastAsia"/>
        </w:rPr>
      </w:pPr>
      <w:bookmarkStart w:id="1834" w:name="_Toc511392824"/>
      <w:r>
        <w:rPr>
          <w:rFonts w:hint="eastAsia" w:asciiTheme="minorEastAsia" w:hAnsiTheme="minorEastAsia" w:eastAsiaTheme="minorEastAsia"/>
        </w:rPr>
        <w:t>4.8 保障人员的合法权益</w:t>
      </w:r>
      <w:bookmarkEnd w:id="18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4.8.1 勘察人应与其雇佣的人员签订劳动合同，并按时发放工资。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4.8.2 勘察人应按劳动法的规定安排工作时间，保证其雇佣人员享有休息和休假的权利。因勘察需要占用休假日或延长工作时间的，应不超过法律规定的限度，并按法律规定给予补休或付酬。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4.8.3 勘察人应为其现场人员提供必要的食宿条件，以及符合环境保护和卫生要求的生活环境，在远离城镇的勘探场地，还应配备必要的伤病防治和急救设施。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4.8.4 勘察人应按国家有关劳动保护的规定，采取有效的防止粉尘、降低噪声、控制有害气体和保障高温、高寒、高空作业安全等劳动保护措施。其雇佣人员在勘探作业中受到伤害的，勘察人应立即采取有效措施进行抢救和治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4.8.5 勘察人应按有关法律规定和合同约定，为其雇佣人员办理保险。</w:t>
      </w:r>
    </w:p>
    <w:p>
      <w:pPr>
        <w:pStyle w:val="7"/>
        <w:spacing w:before="0" w:after="0" w:line="520" w:lineRule="exact"/>
        <w:rPr>
          <w:rFonts w:asciiTheme="minorEastAsia" w:hAnsiTheme="minorEastAsia" w:eastAsiaTheme="minorEastAsia"/>
        </w:rPr>
      </w:pPr>
      <w:bookmarkStart w:id="1835" w:name="_Toc511392825"/>
      <w:r>
        <w:rPr>
          <w:rFonts w:hint="eastAsia" w:asciiTheme="minorEastAsia" w:hAnsiTheme="minorEastAsia" w:eastAsiaTheme="minorEastAsia"/>
        </w:rPr>
        <w:t>4.9 合同价款应专款专用</w:t>
      </w:r>
      <w:bookmarkEnd w:id="18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发包人按合同约定支付给勘察人的各项价款，应专用于合同勘察工作。</w:t>
      </w:r>
    </w:p>
    <w:p>
      <w:pPr>
        <w:pStyle w:val="6"/>
        <w:spacing w:before="0" w:after="0" w:line="520" w:lineRule="exact"/>
        <w:rPr>
          <w:rFonts w:asciiTheme="minorEastAsia" w:hAnsiTheme="minorEastAsia"/>
          <w:sz w:val="28"/>
          <w:szCs w:val="28"/>
        </w:rPr>
      </w:pPr>
      <w:bookmarkStart w:id="1836" w:name="_Toc100991507"/>
      <w:bookmarkStart w:id="1837" w:name="_Toc680149096"/>
      <w:bookmarkStart w:id="1838" w:name="_Toc2049914492"/>
      <w:bookmarkStart w:id="1839" w:name="_Toc1257950075"/>
      <w:bookmarkStart w:id="1840" w:name="_Toc622400243"/>
      <w:bookmarkStart w:id="1841" w:name="_Toc829608370"/>
      <w:bookmarkStart w:id="1842" w:name="_Toc1973686525"/>
      <w:bookmarkStart w:id="1843" w:name="_Toc1401948189"/>
      <w:bookmarkStart w:id="1844" w:name="_Toc1818557521"/>
      <w:bookmarkStart w:id="1845" w:name="_Toc1431241666"/>
      <w:bookmarkStart w:id="1846" w:name="_Toc516823283"/>
      <w:bookmarkStart w:id="1847" w:name="_Toc1193984618"/>
      <w:bookmarkStart w:id="1848" w:name="_Toc511392826"/>
      <w:bookmarkStart w:id="1849" w:name="_Toc1205417978"/>
      <w:bookmarkStart w:id="1850" w:name="_Toc720777144"/>
      <w:bookmarkStart w:id="1851" w:name="_Toc515440977"/>
      <w:bookmarkStart w:id="1852" w:name="_Toc7186555"/>
      <w:bookmarkStart w:id="1853" w:name="_Toc1836081250"/>
      <w:r>
        <w:rPr>
          <w:rFonts w:hint="eastAsia" w:asciiTheme="minorEastAsia" w:hAnsiTheme="minorEastAsia"/>
          <w:sz w:val="28"/>
          <w:szCs w:val="28"/>
        </w:rPr>
        <w:t>5. 勘察要求</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pPr>
        <w:pStyle w:val="7"/>
        <w:spacing w:before="0" w:after="0" w:line="520" w:lineRule="exact"/>
        <w:rPr>
          <w:rFonts w:asciiTheme="minorEastAsia" w:hAnsiTheme="minorEastAsia" w:eastAsiaTheme="minorEastAsia"/>
        </w:rPr>
      </w:pPr>
      <w:bookmarkStart w:id="1854" w:name="_Toc511392827"/>
      <w:r>
        <w:rPr>
          <w:rFonts w:hint="eastAsia" w:asciiTheme="minorEastAsia" w:hAnsiTheme="minorEastAsia" w:eastAsiaTheme="minorEastAsia"/>
        </w:rPr>
        <w:t>5.1 一般要求</w:t>
      </w:r>
      <w:bookmarkEnd w:id="18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5.1.1 发包人应当遵守法律和规范标准，不得以任何理由要求勘察人违反法律和工程质量、安全标准进行勘察服务，降低工程质量。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5.1.2 勘察人应按照法律规定，以及国家、行业和地方的规范和标准完成勘察工作，并应符合发包人要求。各项规范、标准和发包人要求之间如对同一内容的描述不一致时，应以描述更为严格的内容为准。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5.1.3 除专用合同条款另有约定外，勘察人完成勘察工作所应遵守的法律规定，以及国家、行业和地方的规范和标准，均应视为在基准日适用的版本。基准日之后，前述版本发生重大变化，或者有新的法律，以及国家、行业和地方的规范和标准实施的，勘察人应向发包人提出遵守新规定的建议。发包人应在收到建议后7天内发出是否遵守新规定的指示。发包人指示遵守新规定的，按照第11条约定执行。</w:t>
      </w:r>
    </w:p>
    <w:p>
      <w:pPr>
        <w:pStyle w:val="7"/>
        <w:spacing w:before="0" w:after="0" w:line="520" w:lineRule="exact"/>
        <w:rPr>
          <w:rFonts w:asciiTheme="minorEastAsia" w:hAnsiTheme="minorEastAsia" w:eastAsiaTheme="minorEastAsia"/>
        </w:rPr>
      </w:pPr>
      <w:bookmarkStart w:id="1855" w:name="_Toc511392828"/>
      <w:r>
        <w:rPr>
          <w:rFonts w:hint="eastAsia" w:asciiTheme="minorEastAsia" w:hAnsiTheme="minorEastAsia" w:eastAsiaTheme="minorEastAsia"/>
        </w:rPr>
        <w:t>5.2 勘察依据</w:t>
      </w:r>
      <w:bookmarkEnd w:id="18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除专用合同条款另有约定外，本工程的勘察依据如下：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（1）适用的法律、行政法规及部门规章；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（2）与工程有关的规范、标准、规程；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（3）工程基础资料及其他文件；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（4）本勘察服务合同及补充合同；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（5）本工程设计和施工需求；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（6）合同履行中与勘察服务有关的来往函件；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（7）其他勘察依据。</w:t>
      </w:r>
    </w:p>
    <w:p>
      <w:pPr>
        <w:pStyle w:val="7"/>
        <w:spacing w:before="0" w:after="0" w:line="520" w:lineRule="exact"/>
        <w:rPr>
          <w:rFonts w:asciiTheme="minorEastAsia" w:hAnsiTheme="minorEastAsia" w:eastAsiaTheme="minorEastAsia"/>
        </w:rPr>
      </w:pPr>
      <w:bookmarkStart w:id="1856" w:name="_Toc511392829"/>
      <w:r>
        <w:rPr>
          <w:rFonts w:hint="eastAsia" w:asciiTheme="minorEastAsia" w:hAnsiTheme="minorEastAsia" w:eastAsiaTheme="minorEastAsia"/>
        </w:rPr>
        <w:t>5.3 勘察范围</w:t>
      </w:r>
      <w:bookmarkEnd w:id="18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5.3.1 本合同的勘察范围包括工程范围、阶段范围和工作范围，具体勘察范围应当根据三者之间的关联内容进行确定。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5.3.2 工程范围指所勘察工程的建设内容，具体范围在专用合同条款中约定。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5.3.3 阶段范围指工程建设程序中的可行性研究勘察、初步勘察、详细勘察、施工勘察等阶段中的一个或者多个阶段，具体范围在专用合同条款中约定。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5.3.4 工作范围指工程测量、岩土工程勘察、岩土工程设计（如有）、提供技术交底、施工配合、参加试车（试运行）、竣工验收和发包人委托的其他服务中的一项或者多项工作，具体范围在专用合同条款中约定。</w:t>
      </w:r>
    </w:p>
    <w:p>
      <w:pPr>
        <w:pStyle w:val="7"/>
        <w:spacing w:before="0" w:after="0" w:line="520" w:lineRule="exact"/>
        <w:rPr>
          <w:rFonts w:asciiTheme="minorEastAsia" w:hAnsiTheme="minorEastAsia" w:eastAsiaTheme="minorEastAsia"/>
        </w:rPr>
      </w:pPr>
      <w:bookmarkStart w:id="1857" w:name="_Toc511392830"/>
      <w:r>
        <w:rPr>
          <w:rFonts w:hint="eastAsia" w:asciiTheme="minorEastAsia" w:hAnsiTheme="minorEastAsia" w:eastAsiaTheme="minorEastAsia"/>
        </w:rPr>
        <w:t>5.4 勘察作业要求</w:t>
      </w:r>
      <w:bookmarkEnd w:id="1857"/>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5.4.1 测绘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除专用合同条款另有约定外，发包人应在开始勘察前7日内，向勘察人提供测量基准点、水准点和书面资料等；勘察人应根据国家测绘基准、测绘系统和工程测量技术规范，按发包人要求的基准点以及合同工程精度要求，进行测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（2）勘察人测绘之前，应当认真核对测绘数据，保证引用数据和原始数据准确无误。测绘工作应由测量人员如实记录，不得补记、涂改或者损坏。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（3）工程勘探之前，勘察人应当严格按照勘察方案的孔位坐标，进行测量放线并在实地位置定位，埋设带有编号且不易移动的标志桩进行定位控制。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5.4.2 勘探</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（1）勘察人应当根据勘察目的和岩土特性，合理选择钻探、井探、槽探、洞探和地球物理勘探等勘探方法，为完成合同约定的勘察任务创造条件。勘察人对于勘察方法的正确性、适用性和</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可靠性完全负责。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布置勘探工作时，应当充分考虑勘探方法对于自然环境、周边设施、建构筑物、地下管线、架空线和其他物体的影响，采用切实有效的措施进行防范控制，不得造成损坏或中断运行，否则由此导致的费用增加和（或）周期延误由勘察人自行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（3）勘察人应在标定的孔位处进行勘探，不得随意改动位置。勘探方法、勘探机具、勘探记录、取样编录与描述，孔位标记、孔位封闭等事项，应当严格执行规范标准，按实填写勘探报表和勘探日志。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（4）勘探工作完成后，勘察人应当按照规范要求及时封孔，并将封孔记录整理存档，勘探场地应当地面平整、清洁卫生，并通知发包人、行政主管部门及使用维护单位进行现场验收。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验收通过之后如果发生沉陷，勘察人应当及时进行二次封孔和现场验收。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5.4.3 取样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人应当针对不同的岩土地质，按照勘探取样规范规程中的相关规定，根据地层特征、取样深度、设备条件和试验项目的不同，合理选用取样方法和取样工具进行取样，包括并不限于土样、水样、岩芯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取样后的样品应当根据其类别、性质和特点等进行封装、贮存和运输。样品搬运之前，宜用数码相机进行现场拍照；运输途中应当采用柔软材料充填、尽量避免震动和阳光曝晒；装卸之时尽量轻拿轻放，以免样品损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（3）取样后的样品应当填写和粘贴标签，标签内容包括并不限于工程名称、孔号、样品编号、取样深度、样品名称、取样日期、取样人姓名、施工机组等。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5.4.4 试验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（1）勘察人应当根据岩土条件、设计要求、勘察经验和测试方法特点，选用合适的原位测试方法和勘察设备进行原位测试。原位测试成果应与室内试验数据进行对比分析，检验其可靠性。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（2）勘察人的试验室应当通过行业管理部门认可的CMA计量认证，具有相应的资格证书、试验人员和试验条件，否则应当委托第三方试验室进行室内试验。</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（3）勘察人应在试验之前按照要求清点样品数目，认定取样质量及数量是否满足试验需要；</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勘察设备应当检定合格，性能参数满足试验要求，严格按照规范标准的相应规定进行试验操作；试验之后应在有效期内保留备样，以备复核试验成果之用，并按规范标准规定处理余土和废液，符合环境保护、健康卫生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（4）试验报告的格式应当符合CMA计量认证体系要求，加盖CMA章并由试验负责人签字确认；试验负责人应当通过计量认证考核，并由项目负责人授权许可。</w:t>
      </w:r>
    </w:p>
    <w:p>
      <w:pPr>
        <w:pStyle w:val="7"/>
        <w:spacing w:before="0" w:after="0" w:line="520" w:lineRule="exact"/>
        <w:rPr>
          <w:rFonts w:asciiTheme="minorEastAsia" w:hAnsiTheme="minorEastAsia" w:eastAsiaTheme="minorEastAsia"/>
        </w:rPr>
      </w:pPr>
      <w:bookmarkStart w:id="1858" w:name="_Toc511392831"/>
      <w:r>
        <w:rPr>
          <w:rFonts w:hint="eastAsia" w:asciiTheme="minorEastAsia" w:hAnsiTheme="minorEastAsia" w:eastAsiaTheme="minorEastAsia"/>
        </w:rPr>
        <w:t>5.5 勘察设备要求</w:t>
      </w:r>
      <w:bookmarkEnd w:id="18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5.5.1 勘察人应按合同进度计划的要求，及时配置勘察设备进行作业。勘察人更换合同约定的勘察设备的，应报发包人批准。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5.5.2 勘察人应当按照规范要求，及时维修、保养或更换勘察设备，包括并不限于钻机、触探仪、全站仪、水准仪、探测仪、测井平台、天平、固结仪、振筛机、干燥箱、直剪仪、收缩仪、膨胀仪、渗透仪等，保证勘察设备能够随时进场使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5.5.3 勘察人使用的勘察设备不能满足合同进度计划和（或）质量要求时，发包人有权要求勘察人增加或更换勘察设备，勘察人应及时增加或更换，由此增加的费用和（或）周期延误由勘察人自行承担。</w:t>
      </w:r>
    </w:p>
    <w:p>
      <w:pPr>
        <w:pStyle w:val="7"/>
        <w:spacing w:before="0" w:after="0" w:line="520" w:lineRule="exact"/>
        <w:rPr>
          <w:rFonts w:asciiTheme="minorEastAsia" w:hAnsiTheme="minorEastAsia" w:eastAsiaTheme="minorEastAsia"/>
        </w:rPr>
      </w:pPr>
      <w:bookmarkStart w:id="1859" w:name="_Toc511392832"/>
      <w:r>
        <w:rPr>
          <w:rFonts w:hint="eastAsia" w:asciiTheme="minorEastAsia" w:hAnsiTheme="minorEastAsia" w:eastAsiaTheme="minorEastAsia"/>
        </w:rPr>
        <w:t>5.6 临时占地和设施要求</w:t>
      </w:r>
      <w:bookmarkEnd w:id="18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5.6.1 勘察人应当根据勘察服务方案制订临时占地计划，报请发包人批准。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5.6.2 位于本工程区域内的临时占地，由发包人协调提供。位于道路、绿化或者其他市政设施内的临时占地，由勘察人向行政管理部门报建申请，按照要求制定占地施工方案，并据此实施。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5.6.3 临时占地使用完毕后，勘察人应当按照发包人要求或行政管理部门规定恢复临时占地。如果恢复或清理标准不能满足要求的，发包人有权委托他人代为恢复或清理，由此发生的费用从拟支付给勘察人的勘察费用中扣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5.6.4 勘察人应当配备或搭设足够的临时设施，保证勘探工作能够正常开展。临时设施包括并不限于施工围挡、交通疏导设施、安全防范设施、钻机防护设施、安全文明施工设施、办公生活用房、取样存放场所等。</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5.6.5 临时设施应当满足规范标准、发包人要求和行政管理部门的规定等。除专用合同条款</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另有约定外，临时设施的修建、拆除和恢复费用由勘察人自行承担。</w:t>
      </w:r>
    </w:p>
    <w:p>
      <w:pPr>
        <w:pStyle w:val="7"/>
        <w:spacing w:before="0" w:after="0" w:line="520" w:lineRule="exact"/>
        <w:rPr>
          <w:rFonts w:asciiTheme="minorEastAsia" w:hAnsiTheme="minorEastAsia" w:eastAsiaTheme="minorEastAsia"/>
        </w:rPr>
      </w:pPr>
      <w:bookmarkStart w:id="1860" w:name="_Toc511392833"/>
      <w:r>
        <w:rPr>
          <w:rFonts w:hint="eastAsia" w:asciiTheme="minorEastAsia" w:hAnsiTheme="minorEastAsia" w:eastAsiaTheme="minorEastAsia"/>
        </w:rPr>
        <w:t>5.7 安全作业要求</w:t>
      </w:r>
      <w:bookmarkEnd w:id="18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5.7.1 勘察人应按合同约定履行安全职责，执行发包人有关安全工作的指示，并在专用合同条款约定的期限内，按合同约定的安全工作内容，编制安全措施计划报送发包人批准。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5.7.2 勘察人应当严格执行操作规程，采取有效措施保证道路、桥梁、交通安全设施、建构筑物、地下管线、架空线和其他周边设施等安全正常地运行。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5.7.3 勘察人应当按照法律、法规和工程建设强制性标准进行勘察，加强勘察作业安全管理，特别加强易燃、易爆材料、火工器材、有毒与腐蚀性材料和其他危险品的管理。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5.7.4 勘察人应严格按照国家安全标准制定施工安全操作规程，配备必要的安全生产和劳动保护设施，加强对勘察人人员的安全教育，并且发放安全工作手册和劳动保护用具。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5.7.5 勘察人应按发包人的指示制定应对灾害的紧急预案，报送发包人批准。勘察人还应按预案做好安全检查，配置必要的救助物资和器材，切实保护好有关人员的人身和财产安全。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5.7.6 勘察人应对其履行合同所雇佣的全部人员，包括分包人人员的工伤事故承担责任，但由于发包人原因造成勘察人人员工伤事故的，应由发包人承担责任。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5.7.7 由于勘察人原因在施工场地内及其毗邻地带造成的第三者人员伤亡和财产损失，由勘察人负责赔偿。</w:t>
      </w:r>
    </w:p>
    <w:p>
      <w:pPr>
        <w:pStyle w:val="7"/>
        <w:spacing w:before="0" w:after="0" w:line="520" w:lineRule="exact"/>
        <w:rPr>
          <w:rFonts w:asciiTheme="minorEastAsia" w:hAnsiTheme="minorEastAsia" w:eastAsiaTheme="minorEastAsia"/>
        </w:rPr>
      </w:pPr>
      <w:bookmarkStart w:id="1861" w:name="_Toc511392834"/>
      <w:r>
        <w:rPr>
          <w:rFonts w:hint="eastAsia" w:asciiTheme="minorEastAsia" w:hAnsiTheme="minorEastAsia" w:eastAsiaTheme="minorEastAsia"/>
        </w:rPr>
        <w:t>5.8 环境保护要求</w:t>
      </w:r>
      <w:bookmarkEnd w:id="186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5.8.1 勘察人在履行合同过程中，应遵守有关环境保护的法律，履行合同约定的环境保护义务，并对违反法律和合同约定义务所造成的环境破坏、人身伤害和财产损失负责。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5.8.2 勘察人应按合同约定的环保工作内容，编制环保措施计划，报送发包人批准。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5.8.3 勘察人应确保勘探过程中产生的气体排放物、粉尘、噪声、地面排水及排污等，符合法律规定和发包人要求。</w:t>
      </w:r>
    </w:p>
    <w:p>
      <w:pPr>
        <w:pStyle w:val="7"/>
        <w:spacing w:before="0" w:after="0" w:line="520" w:lineRule="exact"/>
        <w:rPr>
          <w:rFonts w:asciiTheme="minorEastAsia" w:hAnsiTheme="minorEastAsia" w:eastAsiaTheme="minorEastAsia"/>
        </w:rPr>
      </w:pPr>
      <w:bookmarkStart w:id="1862" w:name="_Toc511392835"/>
      <w:r>
        <w:rPr>
          <w:rFonts w:hint="eastAsia" w:asciiTheme="minorEastAsia" w:hAnsiTheme="minorEastAsia" w:eastAsiaTheme="minorEastAsia"/>
        </w:rPr>
        <w:t>5.9 事故处理要求</w:t>
      </w:r>
      <w:bookmarkEnd w:id="18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5.9.1 合同履行过程中发生事故的，勘察人应立即通知发包人。</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5.9.2 发包人和勘察人应立即组织人员和设备进行紧急抢救和抢修，减少人员伤亡和财产损</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失，防止事故扩大，并保护事故现场。需要移动现场物品时，应作出标记和书面记录，妥善保管有关证据。发包人和勘察人应按国家有关规定，及时如实地向有关部门报告事故发生的情况，以及正在采取的紧急措施等。</w:t>
      </w:r>
    </w:p>
    <w:p>
      <w:pPr>
        <w:pStyle w:val="7"/>
        <w:spacing w:before="0" w:after="0" w:line="520" w:lineRule="exact"/>
        <w:rPr>
          <w:rFonts w:asciiTheme="minorEastAsia" w:hAnsiTheme="minorEastAsia" w:eastAsiaTheme="minorEastAsia"/>
        </w:rPr>
      </w:pPr>
      <w:bookmarkStart w:id="1863" w:name="_Toc511392836"/>
      <w:r>
        <w:rPr>
          <w:rFonts w:hint="eastAsia" w:asciiTheme="minorEastAsia" w:hAnsiTheme="minorEastAsia" w:eastAsiaTheme="minorEastAsia"/>
        </w:rPr>
        <w:t>5.10 勘察文件要求</w:t>
      </w:r>
      <w:bookmarkEnd w:id="18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5.10.1 勘察文件的编制应符合法律法规、规范标准的强制性规定和发包人要求，相关勘察依据应完整、准确、可靠，勘察方案论证充分，计算成果规范可靠，并能够实施。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5.10.2 勘察文件的深度应满足本合同相应勘察阶段的规定要求，满足发包人的下步工作需要，并应符合国家和行业现行规定。</w:t>
      </w:r>
    </w:p>
    <w:p>
      <w:pPr>
        <w:pStyle w:val="6"/>
        <w:spacing w:before="0" w:after="0" w:line="520" w:lineRule="exact"/>
        <w:rPr>
          <w:rFonts w:asciiTheme="minorEastAsia" w:hAnsiTheme="minorEastAsia"/>
          <w:sz w:val="28"/>
          <w:szCs w:val="28"/>
        </w:rPr>
      </w:pPr>
      <w:bookmarkStart w:id="1864" w:name="_Toc210403491"/>
      <w:bookmarkStart w:id="1865" w:name="_Toc99230448"/>
      <w:bookmarkStart w:id="1866" w:name="_Toc288039564"/>
      <w:bookmarkStart w:id="1867" w:name="_Toc1508991343"/>
      <w:bookmarkStart w:id="1868" w:name="_Toc1764038266"/>
      <w:bookmarkStart w:id="1869" w:name="_Toc516823284"/>
      <w:bookmarkStart w:id="1870" w:name="_Toc914350415"/>
      <w:bookmarkStart w:id="1871" w:name="_Toc515440978"/>
      <w:bookmarkStart w:id="1872" w:name="_Toc7186556"/>
      <w:bookmarkStart w:id="1873" w:name="_Toc1212277158"/>
      <w:bookmarkStart w:id="1874" w:name="_Toc1717014113"/>
      <w:bookmarkStart w:id="1875" w:name="_Toc352637639"/>
      <w:bookmarkStart w:id="1876" w:name="_Toc146206481"/>
      <w:bookmarkStart w:id="1877" w:name="_Toc1825045007"/>
      <w:bookmarkStart w:id="1878" w:name="_Toc832718223"/>
      <w:bookmarkStart w:id="1879" w:name="_Toc852177019"/>
      <w:bookmarkStart w:id="1880" w:name="_Toc390405810"/>
      <w:bookmarkStart w:id="1881" w:name="_Toc511392837"/>
      <w:r>
        <w:rPr>
          <w:rFonts w:hint="eastAsia" w:asciiTheme="minorEastAsia" w:hAnsiTheme="minorEastAsia"/>
          <w:sz w:val="28"/>
          <w:szCs w:val="28"/>
        </w:rPr>
        <w:t>6. 开始勘察和完成勘察</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pPr>
        <w:pStyle w:val="7"/>
        <w:spacing w:before="0" w:after="0" w:line="520" w:lineRule="exact"/>
        <w:rPr>
          <w:rFonts w:asciiTheme="minorEastAsia" w:hAnsiTheme="minorEastAsia" w:eastAsiaTheme="minorEastAsia"/>
        </w:rPr>
      </w:pPr>
      <w:bookmarkStart w:id="1882" w:name="_Toc511392838"/>
      <w:r>
        <w:rPr>
          <w:rFonts w:hint="eastAsia" w:asciiTheme="minorEastAsia" w:hAnsiTheme="minorEastAsia" w:eastAsiaTheme="minorEastAsia"/>
        </w:rPr>
        <w:t>6.1 开始勘察</w:t>
      </w:r>
      <w:bookmarkEnd w:id="188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符合专用合同条款约定的开始勘察条件的，发包人应提前7天向勘察人发出开始勘察通知。勘察服务期限自开始勘察通知中载明的开始勘察日期起计算。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除专用合同条款另有约定外，因发包人原因造成合同签订之日起90天内未能发出开始勘察通知的，勘察人有权提出价格调整要求，或者解除合同。发包人应当承担由此增加的费用和（或）周期延误。</w:t>
      </w:r>
    </w:p>
    <w:p>
      <w:pPr>
        <w:pStyle w:val="7"/>
        <w:spacing w:before="0" w:after="0" w:line="520" w:lineRule="exact"/>
        <w:rPr>
          <w:rFonts w:asciiTheme="minorEastAsia" w:hAnsiTheme="minorEastAsia" w:eastAsiaTheme="minorEastAsia"/>
        </w:rPr>
      </w:pPr>
      <w:bookmarkStart w:id="1883" w:name="_Toc511392839"/>
      <w:r>
        <w:rPr>
          <w:rFonts w:hint="eastAsia" w:asciiTheme="minorEastAsia" w:hAnsiTheme="minorEastAsia" w:eastAsiaTheme="minorEastAsia"/>
        </w:rPr>
        <w:t>6.2 发包人引起的周期延误</w:t>
      </w:r>
      <w:bookmarkEnd w:id="18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在履行合同过程中，由于发包人的下列原因造成勘察服务期限延误的，发包人应当延长勘察服务期限并增加勘察费用，具体方法在专用合同条款中约定。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（2）未按合同约定期限及时答复勘察事项；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（3）因发包人原因导致的暂停勘察；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（4）未按合同约定及时支付勘察费用；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（5）发包人提供的基准资料错误；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（6）未及时按照履行合同约定的相关义务；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（7）未能按照合同约定期限对勘察文件进行审查；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（8）发包人造成周期延误的其他原因。</w:t>
      </w:r>
    </w:p>
    <w:p>
      <w:pPr>
        <w:pStyle w:val="7"/>
        <w:spacing w:before="0" w:after="0" w:line="520" w:lineRule="exact"/>
        <w:rPr>
          <w:rFonts w:asciiTheme="minorEastAsia" w:hAnsiTheme="minorEastAsia" w:eastAsiaTheme="minorEastAsia"/>
        </w:rPr>
      </w:pPr>
      <w:bookmarkStart w:id="1884" w:name="_Toc511392840"/>
      <w:r>
        <w:rPr>
          <w:rFonts w:hint="eastAsia" w:asciiTheme="minorEastAsia" w:hAnsiTheme="minorEastAsia" w:eastAsiaTheme="minorEastAsia"/>
        </w:rPr>
        <w:t>6.3 非人为因素引起的周期延误</w:t>
      </w:r>
      <w:bookmarkEnd w:id="188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6.3.1 由于出现专用合同条款规定的异常恶劣气候条件、不利物质条件等因素导致周期延误的，勘察人有权要求发包人延长周期和（或）增加费用。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勘察人发现地下文物或化石时，应按规定及时报告发包人和文物部门，并采取有效措施进行保护；勘察人有权要求发包人延长周期和（或）增加费用。</w:t>
      </w:r>
    </w:p>
    <w:p>
      <w:pPr>
        <w:pStyle w:val="7"/>
        <w:spacing w:before="0" w:after="0" w:line="520" w:lineRule="exact"/>
        <w:rPr>
          <w:rFonts w:asciiTheme="minorEastAsia" w:hAnsiTheme="minorEastAsia" w:eastAsiaTheme="minorEastAsia"/>
        </w:rPr>
      </w:pPr>
      <w:bookmarkStart w:id="1885" w:name="_Toc511392841"/>
      <w:r>
        <w:rPr>
          <w:rFonts w:hint="eastAsia" w:asciiTheme="minorEastAsia" w:hAnsiTheme="minorEastAsia" w:eastAsiaTheme="minorEastAsia"/>
        </w:rPr>
        <w:t>6.4 勘察人引起的周期延误</w:t>
      </w:r>
      <w:bookmarkEnd w:id="188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由于勘察人原因造成周期延误，勘察人应支付逾期违约金。逾期违约金的计算方法和最高限额在专用合同条款中约定。</w:t>
      </w:r>
    </w:p>
    <w:p>
      <w:pPr>
        <w:pStyle w:val="7"/>
        <w:spacing w:before="0" w:after="0" w:line="520" w:lineRule="exact"/>
        <w:rPr>
          <w:rFonts w:asciiTheme="minorEastAsia" w:hAnsiTheme="minorEastAsia" w:eastAsiaTheme="minorEastAsia"/>
        </w:rPr>
      </w:pPr>
      <w:bookmarkStart w:id="1886" w:name="_Toc511392842"/>
      <w:r>
        <w:rPr>
          <w:rFonts w:hint="eastAsia" w:asciiTheme="minorEastAsia" w:hAnsiTheme="minorEastAsia" w:eastAsiaTheme="minorEastAsia"/>
        </w:rPr>
        <w:t>6.5 第三人引起的周期延误</w:t>
      </w:r>
      <w:bookmarkEnd w:id="18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由于行政管理部门审查或其他第三人原因造成费用增加和（或）周期延误的，由发包人承担。</w:t>
      </w:r>
    </w:p>
    <w:p>
      <w:pPr>
        <w:pStyle w:val="7"/>
        <w:spacing w:before="0" w:after="0" w:line="520" w:lineRule="exact"/>
        <w:rPr>
          <w:rFonts w:asciiTheme="minorEastAsia" w:hAnsiTheme="minorEastAsia" w:eastAsiaTheme="minorEastAsia"/>
        </w:rPr>
      </w:pPr>
      <w:bookmarkStart w:id="1887" w:name="_Toc511392843"/>
      <w:r>
        <w:rPr>
          <w:rFonts w:hint="eastAsia" w:asciiTheme="minorEastAsia" w:hAnsiTheme="minorEastAsia" w:eastAsiaTheme="minorEastAsia"/>
        </w:rPr>
        <w:t>6.6 完成勘察</w:t>
      </w:r>
      <w:bookmarkEnd w:id="188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6.6.1 勘察人完成勘察服务之后，应当根据法律、规范标准、合同约定和发包人要求编制勘察文件。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6.6.2 勘察文件是工程勘察的最终成果和设计施工的重要依据，应当根据本工程的勘察内容和不同阶段的勘察任务、目的和要求等进行编制。勘察文件的内容和深度应当满足对应阶段的设计需求。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6.6.3 除专用合同条款另有约定外，勘察文件包括纸质文件和电子文件两种形式，两者若有不一致时，应以纸质文件为准。纸质文件一式八份，应当加盖单位章和项目负责人注册执业印章；电子文件中的文字为WORD格式、图形为CAD格式，并应使用光盘和U盘分别贮存。</w:t>
      </w:r>
    </w:p>
    <w:p>
      <w:pPr>
        <w:pStyle w:val="7"/>
        <w:spacing w:before="0" w:after="0" w:line="520" w:lineRule="exact"/>
        <w:rPr>
          <w:rFonts w:asciiTheme="minorEastAsia" w:hAnsiTheme="minorEastAsia" w:eastAsiaTheme="minorEastAsia"/>
        </w:rPr>
      </w:pPr>
      <w:bookmarkStart w:id="1888" w:name="_Toc511392844"/>
      <w:r>
        <w:rPr>
          <w:rFonts w:hint="eastAsia" w:asciiTheme="minorEastAsia" w:hAnsiTheme="minorEastAsia" w:eastAsiaTheme="minorEastAsia"/>
        </w:rPr>
        <w:t>6.7 提前完成勘察</w:t>
      </w:r>
      <w:bookmarkEnd w:id="188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6.7.1 根据发包人要求或者基于专业能力判断，勘察人认为能够提前完成勘察的，可向发包人递交一份提前完成勘察建议书，包括实施方案、提前时间、勘察费用变动等内容。除专用合同条款另有约定之外，发包人接受建议书的，不因提前完成勘察而减少勘察费用；增加勘察费用的，所增费用由发包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6.7.2 发包人要求提前完成勘察但勘察人认为无法实施的，应在收到发包人书面指示后7天内提出异议，说明不能提前完成的理由。发包人应在收到异议后7天内予以答复。任何情况下，发包人不得压缩合理的勘察服务期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6.7.3 由于勘察人提前完成勘察而给发包人带来经济效益的，发包人可以在专用合同条款中约定勘察人因此获得的奖励内容。</w:t>
      </w:r>
    </w:p>
    <w:p>
      <w:pPr>
        <w:pStyle w:val="6"/>
        <w:spacing w:before="0" w:after="0" w:line="520" w:lineRule="exact"/>
        <w:rPr>
          <w:rFonts w:asciiTheme="minorEastAsia" w:hAnsiTheme="minorEastAsia"/>
          <w:sz w:val="28"/>
          <w:szCs w:val="28"/>
        </w:rPr>
      </w:pPr>
      <w:bookmarkStart w:id="1889" w:name="_Toc571033999"/>
      <w:bookmarkStart w:id="1890" w:name="_Toc94446973"/>
      <w:bookmarkStart w:id="1891" w:name="_Toc515440979"/>
      <w:bookmarkStart w:id="1892" w:name="_Toc2118432452"/>
      <w:bookmarkStart w:id="1893" w:name="_Toc1564835417"/>
      <w:bookmarkStart w:id="1894" w:name="_Toc652811810"/>
      <w:bookmarkStart w:id="1895" w:name="_Toc1983114378"/>
      <w:bookmarkStart w:id="1896" w:name="_Toc1318829464"/>
      <w:bookmarkStart w:id="1897" w:name="_Toc1022502548"/>
      <w:bookmarkStart w:id="1898" w:name="_Toc344246462"/>
      <w:bookmarkStart w:id="1899" w:name="_Toc987907085"/>
      <w:bookmarkStart w:id="1900" w:name="_Toc516823285"/>
      <w:bookmarkStart w:id="1901" w:name="_Toc1493390275"/>
      <w:bookmarkStart w:id="1902" w:name="_Toc970716490"/>
      <w:bookmarkStart w:id="1903" w:name="_Toc31906180"/>
      <w:bookmarkStart w:id="1904" w:name="_Toc1873416600"/>
      <w:bookmarkStart w:id="1905" w:name="_Toc7186557"/>
      <w:bookmarkStart w:id="1906" w:name="_Toc511392845"/>
      <w:r>
        <w:rPr>
          <w:rFonts w:hint="eastAsia" w:asciiTheme="minorEastAsia" w:hAnsiTheme="minorEastAsia"/>
          <w:sz w:val="28"/>
          <w:szCs w:val="28"/>
        </w:rPr>
        <w:t>7. 暂停勘察</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pPr>
        <w:pStyle w:val="7"/>
        <w:spacing w:before="0" w:after="0" w:line="520" w:lineRule="exact"/>
        <w:rPr>
          <w:rFonts w:asciiTheme="minorEastAsia" w:hAnsiTheme="minorEastAsia" w:eastAsiaTheme="minorEastAsia"/>
        </w:rPr>
      </w:pPr>
      <w:bookmarkStart w:id="1907" w:name="_Toc511392846"/>
      <w:r>
        <w:rPr>
          <w:rFonts w:hint="eastAsia" w:asciiTheme="minorEastAsia" w:hAnsiTheme="minorEastAsia" w:eastAsiaTheme="minorEastAsia"/>
        </w:rPr>
        <w:t>7.1 发包人原因暂停勘察</w:t>
      </w:r>
      <w:bookmarkEnd w:id="19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勘察人可向发包人发出通知，要求发包人采取有效措施予以纠正。发包人收到勘察人通知后的28天内仍不履行合同义务时，勘察人有权暂停勘察并通知发包人；发包人应承担由此导致的费用增加和（或）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（2）发包人确定暂停勘察；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（3）合同约定由发包人承担责任的其他情形。</w:t>
      </w:r>
    </w:p>
    <w:p>
      <w:pPr>
        <w:pStyle w:val="7"/>
        <w:spacing w:before="0" w:after="0" w:line="520" w:lineRule="exact"/>
        <w:rPr>
          <w:rFonts w:asciiTheme="minorEastAsia" w:hAnsiTheme="minorEastAsia" w:eastAsiaTheme="minorEastAsia"/>
        </w:rPr>
      </w:pPr>
      <w:bookmarkStart w:id="1908" w:name="_Toc511392847"/>
      <w:r>
        <w:rPr>
          <w:rFonts w:hint="eastAsia" w:asciiTheme="minorEastAsia" w:hAnsiTheme="minorEastAsia" w:eastAsiaTheme="minorEastAsia"/>
        </w:rPr>
        <w:t>7.2 勘察人原因暂停勘察</w:t>
      </w:r>
      <w:bookmarkEnd w:id="190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合同履行中发生下列情形之一的，发包人可向勘察人发出通知暂停勘察，由此造成费用的增加和（或）周期延误由勘察人承担：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（2）勘察人擅自暂停勘察；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（3）合同约定由勘察人承担责任的其他情形。</w:t>
      </w:r>
    </w:p>
    <w:p>
      <w:pPr>
        <w:pStyle w:val="7"/>
        <w:spacing w:before="0" w:after="0" w:line="520" w:lineRule="exact"/>
        <w:rPr>
          <w:rFonts w:asciiTheme="minorEastAsia" w:hAnsiTheme="minorEastAsia" w:eastAsiaTheme="minorEastAsia"/>
        </w:rPr>
      </w:pPr>
      <w:bookmarkStart w:id="1909" w:name="_Toc511392848"/>
      <w:r>
        <w:rPr>
          <w:rFonts w:hint="eastAsia" w:asciiTheme="minorEastAsia" w:hAnsiTheme="minorEastAsia" w:eastAsiaTheme="minorEastAsia"/>
        </w:rPr>
        <w:t>7.3 暂停期间的文件照管</w:t>
      </w:r>
      <w:bookmarkEnd w:id="19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不论由于何种原因引起暂停勘察的，暂停期间勘察人应负责妥善保护已完部分的勘察文件，由此增加的费用由责任方承担。</w:t>
      </w:r>
    </w:p>
    <w:p>
      <w:pPr>
        <w:pStyle w:val="6"/>
        <w:spacing w:before="0" w:after="0" w:line="520" w:lineRule="exact"/>
        <w:rPr>
          <w:rFonts w:asciiTheme="minorEastAsia" w:hAnsiTheme="minorEastAsia"/>
          <w:sz w:val="28"/>
          <w:szCs w:val="28"/>
        </w:rPr>
      </w:pPr>
      <w:bookmarkStart w:id="1910" w:name="_Toc1257149606"/>
      <w:bookmarkStart w:id="1911" w:name="_Toc379860078"/>
      <w:bookmarkStart w:id="1912" w:name="_Toc516823286"/>
      <w:bookmarkStart w:id="1913" w:name="_Toc1036180942"/>
      <w:bookmarkStart w:id="1914" w:name="_Toc2104112357"/>
      <w:bookmarkStart w:id="1915" w:name="_Toc1388080761"/>
      <w:bookmarkStart w:id="1916" w:name="_Toc1768969436"/>
      <w:bookmarkStart w:id="1917" w:name="_Toc398781171"/>
      <w:bookmarkStart w:id="1918" w:name="_Toc7186558"/>
      <w:bookmarkStart w:id="1919" w:name="_Toc1523739157"/>
      <w:bookmarkStart w:id="1920" w:name="_Toc314138147"/>
      <w:bookmarkStart w:id="1921" w:name="_Toc264002750"/>
      <w:bookmarkStart w:id="1922" w:name="_Toc1558302638"/>
      <w:bookmarkStart w:id="1923" w:name="_Toc511392849"/>
      <w:bookmarkStart w:id="1924" w:name="_Toc515440980"/>
      <w:bookmarkStart w:id="1925" w:name="_Toc429341816"/>
      <w:bookmarkStart w:id="1926" w:name="_Toc1362837151"/>
      <w:bookmarkStart w:id="1927" w:name="_Toc107563886"/>
      <w:r>
        <w:rPr>
          <w:rFonts w:hint="eastAsia" w:asciiTheme="minorEastAsia" w:hAnsiTheme="minorEastAsia"/>
          <w:sz w:val="28"/>
          <w:szCs w:val="28"/>
        </w:rPr>
        <w:t>8. 勘察文件</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pPr>
        <w:pStyle w:val="7"/>
        <w:spacing w:before="0" w:after="0" w:line="520" w:lineRule="exact"/>
        <w:rPr>
          <w:rFonts w:asciiTheme="minorEastAsia" w:hAnsiTheme="minorEastAsia" w:eastAsiaTheme="minorEastAsia"/>
        </w:rPr>
      </w:pPr>
      <w:bookmarkStart w:id="1928" w:name="_Toc511392850"/>
      <w:r>
        <w:rPr>
          <w:rFonts w:hint="eastAsia" w:asciiTheme="minorEastAsia" w:hAnsiTheme="minorEastAsia" w:eastAsiaTheme="minorEastAsia"/>
        </w:rPr>
        <w:t>8.1 勘察文件接收</w:t>
      </w:r>
      <w:bookmarkEnd w:id="1928"/>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8.1.1 发包人应当及时接收勘察人提交的勘察文件。如无正当理由拒收的，视为发包人已经</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接收勘察文件。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8.1.2 发包人接收勘察文件时，应向勘察人出具文件签收凭证，凭证内容包括文件名称、文件内容、文件形式、份数、提交和接收日期、提交人与接收人的亲笔签名等。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8.1.3 勘察文件提交的份数、内容、纸幅、装订格式、电子文件等要求，在专用合同条款中约定。</w:t>
      </w:r>
    </w:p>
    <w:p>
      <w:pPr>
        <w:pStyle w:val="7"/>
        <w:spacing w:before="0" w:after="0" w:line="520" w:lineRule="exact"/>
        <w:rPr>
          <w:rFonts w:asciiTheme="minorEastAsia" w:hAnsiTheme="minorEastAsia" w:eastAsiaTheme="minorEastAsia"/>
        </w:rPr>
      </w:pPr>
      <w:bookmarkStart w:id="1929" w:name="_Toc511392851"/>
      <w:r>
        <w:rPr>
          <w:rFonts w:hint="eastAsia" w:asciiTheme="minorEastAsia" w:hAnsiTheme="minorEastAsia" w:eastAsiaTheme="minorEastAsia"/>
        </w:rPr>
        <w:t>8.2 发包人审查勘察文件</w:t>
      </w:r>
      <w:bookmarkEnd w:id="192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8.2.1 发包人接收勘察文件之后，可以自行或者组织专家会进行审查，勘察人应当给予配合。审查标准应当符合法律、规范标准、合同约定和发包人要求等；审查的具体范围、明细内容和费用分担，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8.2.2 除专用合同条款另有约定外，发包人对于勘察文件的审查期限，自文件接收之日起不应超过14天。发包人逾期未做出审查结论且未提出异议的，视为勘察人的勘察文件已经通过发包人审查。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8.2.3 发包人审查后不同意勘察文件的，应以书面形式通知勘察人，说明审查不通过的理由及其具体内容。勘察人应根据发包人的审查意见修改完善勘察文件，并重新报送发包人审查，审查期限重新起算。</w:t>
      </w:r>
    </w:p>
    <w:p>
      <w:pPr>
        <w:pStyle w:val="7"/>
        <w:spacing w:before="0" w:after="0" w:line="520" w:lineRule="exact"/>
        <w:rPr>
          <w:rFonts w:asciiTheme="minorEastAsia" w:hAnsiTheme="minorEastAsia" w:eastAsiaTheme="minorEastAsia"/>
        </w:rPr>
      </w:pPr>
      <w:bookmarkStart w:id="1930" w:name="_Toc511392852"/>
      <w:r>
        <w:rPr>
          <w:rFonts w:hint="eastAsia" w:asciiTheme="minorEastAsia" w:hAnsiTheme="minorEastAsia" w:eastAsiaTheme="minorEastAsia"/>
        </w:rPr>
        <w:t>8.3 审查机构审查勘察文件</w:t>
      </w:r>
      <w:bookmarkEnd w:id="1930"/>
    </w:p>
    <w:p>
      <w:pPr>
        <w:widowControl/>
        <w:shd w:val="clear"/>
        <w:snapToGrid/>
        <w:ind w:firstLine="0" w:firstLineChars="0"/>
        <w:jc w:val="left"/>
        <w:rPr>
          <w:rFonts w:asciiTheme="minorEastAsia" w:hAnsiTheme="minorEastAsia"/>
          <w:szCs w:val="21"/>
        </w:rPr>
      </w:pPr>
      <w:r>
        <w:rPr>
          <w:rFonts w:hint="eastAsia" w:asciiTheme="minorEastAsia" w:hAnsiTheme="minorEastAsia"/>
          <w:szCs w:val="21"/>
        </w:rPr>
        <w:t>8.3.1 勘察文件需经政府有关部门审查或批准的，发包人应在审查同意后，按照有关主管部门要求，将勘察文件和相关资料报送施工图审查机构进行审查</w:t>
      </w:r>
      <w:r>
        <w:rPr>
          <w:rFonts w:hint="eastAsia" w:asciiTheme="minorEastAsia" w:hAnsiTheme="minorEastAsia"/>
          <w:szCs w:val="21"/>
          <w:lang w:val="en-US" w:eastAsia="zh-Hans"/>
        </w:rPr>
        <w:t>或</w:t>
      </w:r>
      <w:r>
        <w:rPr>
          <w:rFonts w:hint="eastAsia" w:asciiTheme="minorEastAsia" w:hAnsiTheme="minorEastAsia" w:eastAsiaTheme="minorEastAsia" w:cstheme="minorBidi"/>
          <w:i w:val="0"/>
          <w:iCs w:val="0"/>
          <w:caps w:val="0"/>
          <w:spacing w:val="0"/>
          <w:kern w:val="2"/>
          <w:sz w:val="21"/>
          <w:szCs w:val="21"/>
          <w:shd w:val="clear"/>
          <w:lang w:val="en-US" w:eastAsia="zh-CN" w:bidi="ar"/>
        </w:rPr>
        <w:t>自行组织专家组开展施工图审</w:t>
      </w:r>
      <w:r>
        <w:rPr>
          <w:rFonts w:hint="eastAsia" w:asciiTheme="minorEastAsia" w:hAnsiTheme="minorEastAsia"/>
          <w:szCs w:val="21"/>
        </w:rPr>
        <w:t>。发包人的审查和施工图审查机构的审查不减免勘察人因为质量问题而应承担的勘察责任。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8.3.2 对于施工图审查的审查意见，如不需要修改发包人要求的，应由勘察人按照审查意见修改完善勘察文件；如需修改发包人要求的，则由发包人重新修改和提出发包人要求，再由勘察人根据新的发包人要求修改完善勘察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8.3.3 由于自身原因造成勘察文件未通过审查机构审查的，勘察人应当承担违约责任，采取补救措施直至达到合同约定的质量标准，并自行承担由此导致的费用增加和（或）周期延误。</w:t>
      </w:r>
    </w:p>
    <w:p>
      <w:pPr>
        <w:pStyle w:val="6"/>
        <w:spacing w:before="0" w:after="0" w:line="520" w:lineRule="exact"/>
        <w:rPr>
          <w:rFonts w:asciiTheme="minorEastAsia" w:hAnsiTheme="minorEastAsia"/>
          <w:sz w:val="28"/>
          <w:szCs w:val="28"/>
        </w:rPr>
      </w:pPr>
      <w:bookmarkStart w:id="1931" w:name="_Toc18678710"/>
      <w:bookmarkStart w:id="1932" w:name="_Toc1986932062"/>
      <w:bookmarkStart w:id="1933" w:name="_Toc516823287"/>
      <w:bookmarkStart w:id="1934" w:name="_Toc1792484875"/>
      <w:bookmarkStart w:id="1935" w:name="_Toc1829361701"/>
      <w:bookmarkStart w:id="1936" w:name="_Toc143417955"/>
      <w:bookmarkStart w:id="1937" w:name="_Toc1205032303"/>
      <w:bookmarkStart w:id="1938" w:name="_Toc1305701784"/>
      <w:bookmarkStart w:id="1939" w:name="_Toc393004548"/>
      <w:bookmarkStart w:id="1940" w:name="_Toc7186559"/>
      <w:bookmarkStart w:id="1941" w:name="_Toc1969308856"/>
      <w:bookmarkStart w:id="1942" w:name="_Toc1203168950"/>
      <w:bookmarkStart w:id="1943" w:name="_Toc1148198671"/>
      <w:bookmarkStart w:id="1944" w:name="_Toc741521224"/>
      <w:bookmarkStart w:id="1945" w:name="_Toc1358492766"/>
      <w:bookmarkStart w:id="1946" w:name="_Toc515440981"/>
      <w:bookmarkStart w:id="1947" w:name="_Toc402847592"/>
      <w:bookmarkStart w:id="1948" w:name="_Toc511392853"/>
      <w:r>
        <w:rPr>
          <w:rFonts w:hint="eastAsia" w:asciiTheme="minorEastAsia" w:hAnsiTheme="minorEastAsia"/>
          <w:sz w:val="28"/>
          <w:szCs w:val="28"/>
        </w:rPr>
        <w:t>9. 勘察责任与保险</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pPr>
        <w:pStyle w:val="7"/>
        <w:spacing w:before="0" w:after="0" w:line="520" w:lineRule="exact"/>
        <w:rPr>
          <w:rFonts w:asciiTheme="minorEastAsia" w:hAnsiTheme="minorEastAsia" w:eastAsiaTheme="minorEastAsia"/>
        </w:rPr>
      </w:pPr>
      <w:bookmarkStart w:id="1949" w:name="_Toc511392854"/>
      <w:r>
        <w:rPr>
          <w:rFonts w:hint="eastAsia" w:asciiTheme="minorEastAsia" w:hAnsiTheme="minorEastAsia" w:eastAsiaTheme="minorEastAsia"/>
        </w:rPr>
        <w:t>9.1 工作质量责任</w:t>
      </w:r>
      <w:bookmarkEnd w:id="194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9.1.1 勘察工作质量应满足法律规定、规范标准、合同约定和发包人要求等。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9.1.2 勘察人应做好勘察服务的质量与技术管理工作，建立健全内部质量管理体系和质量责任制度，加强勘察服务全过程的质量控制，建立完整的勘察文件的设计、复核、审核、会签和批准制度，明确各阶段的责任人。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9.1.3 勘察人应当强化现场作业质量和试验工作管理，保证原始记录和试验数据的可靠性、真实性和完整性，严禁离开现场进行追记、补记和修改记录。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9.1.4 勘察人应按合同约定对勘察服务进行全过程的质量检查和检验，并作详细记录，编制勘察工作质量报表，报送发包人审查。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9.1.5 发包人有权对勘察工作质量进行检查和审核。勘察人应为发包人的检查和检验提供方便，包括发包人到勘察场地、试验室或合同约定的其他地方进行察看，查阅、审核勘察的原始记录和其他文件。发包人的检查和审核，不免除勘察人按合同约定应负的责任。</w:t>
      </w:r>
    </w:p>
    <w:p>
      <w:pPr>
        <w:pStyle w:val="7"/>
        <w:spacing w:before="0" w:after="0" w:line="520" w:lineRule="exact"/>
        <w:rPr>
          <w:rFonts w:asciiTheme="majorEastAsia" w:hAnsiTheme="majorEastAsia"/>
        </w:rPr>
      </w:pPr>
      <w:bookmarkStart w:id="1950" w:name="_Toc511392855"/>
      <w:r>
        <w:rPr>
          <w:rFonts w:hint="eastAsia" w:asciiTheme="minorEastAsia" w:hAnsiTheme="minorEastAsia" w:eastAsiaTheme="minorEastAsia"/>
        </w:rPr>
        <w:t>9.2 勘察文件错误责任</w:t>
      </w:r>
      <w:bookmarkEnd w:id="19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9.2.1 勘察文件存在错误、遗漏、含混、矛盾、不充分之处或其他缺陷，无论勘察人是否通过了发包人审查或审查机构审查，勘察人均应自费对前述问题带来的缺陷和工程问题进行改正，但因第1.6.2项约定由发包人提供的文件错误导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9.2.2 因勘察人原因造成勘察文件不合格的，发包人有权要求勘察人采取补救措施，直至达到合同要求的质量标准，并按第14.1款的约定承担责任。</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9.2.3 因发包人原因造成勘察文件不合格的，勘察人应当采取补救措施，直至达到合同要求</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的质量标准，由此造成的勘察费用增加和（或）勘察服务期限延误由发包人承担。</w:t>
      </w:r>
    </w:p>
    <w:p>
      <w:pPr>
        <w:pStyle w:val="7"/>
        <w:spacing w:before="0" w:after="0" w:line="520" w:lineRule="exact"/>
        <w:rPr>
          <w:rFonts w:asciiTheme="minorEastAsia" w:hAnsiTheme="minorEastAsia" w:eastAsiaTheme="minorEastAsia"/>
        </w:rPr>
      </w:pPr>
      <w:bookmarkStart w:id="1951" w:name="_Toc511392856"/>
      <w:r>
        <w:rPr>
          <w:rFonts w:hint="eastAsia" w:asciiTheme="minorEastAsia" w:hAnsiTheme="minorEastAsia" w:eastAsiaTheme="minorEastAsia"/>
        </w:rPr>
        <w:t>9.3 勘察责任主体</w:t>
      </w:r>
      <w:bookmarkEnd w:id="195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9.3.1 勘察人应运用一切合理的专业技术、知识技能和项目经验，按照职业道德准则和行业公认标准尽其全部职责，勤勉、谨慎、公正地履行其在本合同项下的责任和义务。</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9.3.2 勘察责任为勘察单位项目负责人终身责任制。项目负责人应当保证勘察文件符合法律</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法规和工程建设强制性标准的要求，对因勘察导致的工程质量事故或质量问题承担责任。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9.3.3 项目负责人应当在办理工程质量监督手续前签署工程质量终身责任承诺书，连同法定代表人出具的授权书，报工程质量监督机构备案。</w:t>
      </w:r>
    </w:p>
    <w:p>
      <w:pPr>
        <w:pStyle w:val="7"/>
        <w:spacing w:before="0" w:after="0" w:line="520" w:lineRule="exact"/>
        <w:rPr>
          <w:rFonts w:asciiTheme="minorEastAsia" w:hAnsiTheme="minorEastAsia" w:eastAsiaTheme="minorEastAsia"/>
        </w:rPr>
      </w:pPr>
      <w:bookmarkStart w:id="1952" w:name="_Toc511392857"/>
      <w:r>
        <w:rPr>
          <w:rFonts w:hint="eastAsia" w:asciiTheme="minorEastAsia" w:hAnsiTheme="minorEastAsia" w:eastAsiaTheme="minorEastAsia"/>
        </w:rPr>
        <w:t>9.4 勘察责任保险</w:t>
      </w:r>
      <w:bookmarkEnd w:id="195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9.4.1 除专用合同条款另有约定外，勘察人应具有发包人认可的、履行本合同所需要的工程勘察责任险，于合同签订后28天内向发包人提交工程勘察责任险的保险单副本或者其他有效证明，并在合同履行期间保持足额、有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9.4.2 工程勘察责任险的保险范围，应当包括由于勘察人的疏忽或过失而造成的工程质量事故损失，以及由于事故引发的第三者人身伤亡、财产损失或费用赔偿等。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9.4.3 发生工程勘察保险事故后，勘察人应按保险人要求进行报告，并负责办理保险理赔业务；保险金不足以补偿损失的，由勘察人自行补偿。</w:t>
      </w:r>
    </w:p>
    <w:p>
      <w:pPr>
        <w:pStyle w:val="6"/>
        <w:spacing w:before="0" w:after="0" w:line="520" w:lineRule="exact"/>
        <w:rPr>
          <w:rFonts w:asciiTheme="minorEastAsia" w:hAnsiTheme="minorEastAsia"/>
          <w:sz w:val="28"/>
          <w:szCs w:val="28"/>
        </w:rPr>
      </w:pPr>
      <w:bookmarkStart w:id="1953" w:name="_Toc899608227"/>
      <w:bookmarkStart w:id="1954" w:name="_Toc1155975228"/>
      <w:bookmarkStart w:id="1955" w:name="_Toc511392858"/>
      <w:bookmarkStart w:id="1956" w:name="_Toc400466508"/>
      <w:bookmarkStart w:id="1957" w:name="_Toc1941978642"/>
      <w:bookmarkStart w:id="1958" w:name="_Toc515440982"/>
      <w:bookmarkStart w:id="1959" w:name="_Toc954522498"/>
      <w:bookmarkStart w:id="1960" w:name="_Toc487011555"/>
      <w:bookmarkStart w:id="1961" w:name="_Toc7186560"/>
      <w:bookmarkStart w:id="1962" w:name="_Toc996455184"/>
      <w:bookmarkStart w:id="1963" w:name="_Toc1392694009"/>
      <w:bookmarkStart w:id="1964" w:name="_Toc59641664"/>
      <w:bookmarkStart w:id="1965" w:name="_Toc948917751"/>
      <w:bookmarkStart w:id="1966" w:name="_Toc1715223711"/>
      <w:bookmarkStart w:id="1967" w:name="_Toc516823288"/>
      <w:bookmarkStart w:id="1968" w:name="_Toc141783258"/>
      <w:bookmarkStart w:id="1969" w:name="_Toc1791023400"/>
      <w:bookmarkStart w:id="1970" w:name="_Toc558734608"/>
      <w:r>
        <w:rPr>
          <w:rFonts w:hint="eastAsia" w:asciiTheme="minorEastAsia" w:hAnsiTheme="minorEastAsia"/>
          <w:sz w:val="28"/>
          <w:szCs w:val="28"/>
        </w:rPr>
        <w:t>10. 设计和施工期间配合</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p>
    <w:p>
      <w:pPr>
        <w:pStyle w:val="7"/>
        <w:spacing w:before="0" w:after="0" w:line="520" w:lineRule="exact"/>
        <w:rPr>
          <w:rFonts w:asciiTheme="minorEastAsia" w:hAnsiTheme="minorEastAsia" w:eastAsiaTheme="minorEastAsia"/>
        </w:rPr>
      </w:pPr>
      <w:bookmarkStart w:id="1971" w:name="_Toc511392859"/>
      <w:r>
        <w:rPr>
          <w:rFonts w:hint="eastAsia" w:asciiTheme="minorEastAsia" w:hAnsiTheme="minorEastAsia" w:eastAsiaTheme="minorEastAsia"/>
        </w:rPr>
        <w:t>10.1 设计期间配合</w:t>
      </w:r>
      <w:bookmarkEnd w:id="197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10.1.1 设计配合指勘察人配合设计人，在设计期间对本工程进行的补充勘察或其他配合工作。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10.1.2 勘察人应当根据设计工作需要，对勘察报告和资料文件中的不完善或者错误之处，进行验证、补充或者修改；如遇不利的工程地质条件，勘察人应与设计人研讨并提出解决建议。</w:t>
      </w:r>
    </w:p>
    <w:p>
      <w:pPr>
        <w:pStyle w:val="7"/>
        <w:spacing w:before="0" w:after="0" w:line="520" w:lineRule="exact"/>
        <w:rPr>
          <w:rFonts w:asciiTheme="minorEastAsia" w:hAnsiTheme="minorEastAsia" w:eastAsiaTheme="minorEastAsia"/>
        </w:rPr>
      </w:pPr>
      <w:bookmarkStart w:id="1972" w:name="_Toc511392860"/>
      <w:r>
        <w:rPr>
          <w:rFonts w:hint="eastAsia" w:asciiTheme="minorEastAsia" w:hAnsiTheme="minorEastAsia" w:eastAsiaTheme="minorEastAsia"/>
        </w:rPr>
        <w:t>10.2 施工期间配合</w:t>
      </w:r>
      <w:bookmarkEnd w:id="197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10.2.1 施工配合指勘察人配合施工承包人，在施工期间对本工程进行的补充勘察或其他配合工作，直至工程通过竣工验收为止。</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10.2.2 除专用合同条款另有约定外，发包人应为勘察人派赴施工现场的工作人员，在施工期</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间提供办公房间、办公桌椅、互联网接口、冷暖设施、生活设施、进出现场交通服务和其他便利条件。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10.2.3 勘察人应在本工程的施工期间，积极提供勘察配合服务，进行勘察技术交底，委派专业人员配合施工承包人及时解决与勘察有关的问题，参与基坑基底验收和工程竣工验收等工作。</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10.2.4 发包人应当组织勘察技术交底会，由勘察人向发包人、监理人和施工承包人等进行勘</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察交底，对本工程的勘察意图、勘察文件和施工要求等进行系统地说明和解释。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10.2.5 工程施工完毕后，发包人应当组织投产试车（试运行）和工程竣工验收，勘察人参加验收并出具本单位的验收结论。</w:t>
      </w:r>
    </w:p>
    <w:p>
      <w:pPr>
        <w:pStyle w:val="6"/>
        <w:spacing w:before="0" w:after="0" w:line="520" w:lineRule="exact"/>
        <w:rPr>
          <w:rFonts w:asciiTheme="minorEastAsia" w:hAnsiTheme="minorEastAsia"/>
          <w:sz w:val="28"/>
          <w:szCs w:val="28"/>
        </w:rPr>
      </w:pPr>
      <w:bookmarkStart w:id="1973" w:name="_Toc1143026168"/>
      <w:bookmarkStart w:id="1974" w:name="_Toc511392861"/>
      <w:bookmarkStart w:id="1975" w:name="_Toc7186561"/>
      <w:bookmarkStart w:id="1976" w:name="_Toc1247078435"/>
      <w:bookmarkStart w:id="1977" w:name="_Toc1344798182"/>
      <w:bookmarkStart w:id="1978" w:name="_Toc1854051972"/>
      <w:bookmarkStart w:id="1979" w:name="_Toc191102587"/>
      <w:bookmarkStart w:id="1980" w:name="_Toc1430596309"/>
      <w:bookmarkStart w:id="1981" w:name="_Toc515440983"/>
      <w:bookmarkStart w:id="1982" w:name="_Toc452003801"/>
      <w:bookmarkStart w:id="1983" w:name="_Toc1670067346"/>
      <w:bookmarkStart w:id="1984" w:name="_Toc426850258"/>
      <w:bookmarkStart w:id="1985" w:name="_Toc1391852683"/>
      <w:bookmarkStart w:id="1986" w:name="_Toc2091917096"/>
      <w:bookmarkStart w:id="1987" w:name="_Toc956780796"/>
      <w:bookmarkStart w:id="1988" w:name="_Toc516823289"/>
      <w:bookmarkStart w:id="1989" w:name="_Toc1583940610"/>
      <w:bookmarkStart w:id="1990" w:name="_Toc1378568988"/>
      <w:r>
        <w:rPr>
          <w:rFonts w:hint="eastAsia" w:asciiTheme="minorEastAsia" w:hAnsiTheme="minorEastAsia"/>
          <w:sz w:val="28"/>
          <w:szCs w:val="28"/>
        </w:rPr>
        <w:t>11. 合同变更</w:t>
      </w:r>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pStyle w:val="7"/>
        <w:spacing w:before="0" w:after="0" w:line="520" w:lineRule="exact"/>
        <w:rPr>
          <w:rFonts w:asciiTheme="minorEastAsia" w:hAnsiTheme="minorEastAsia" w:eastAsiaTheme="minorEastAsia"/>
        </w:rPr>
      </w:pPr>
      <w:bookmarkStart w:id="1991" w:name="_Toc511392862"/>
      <w:r>
        <w:rPr>
          <w:rFonts w:hint="eastAsia" w:asciiTheme="minorEastAsia" w:hAnsiTheme="minorEastAsia" w:eastAsiaTheme="minorEastAsia"/>
        </w:rPr>
        <w:t>11.1 变更情形</w:t>
      </w:r>
      <w:bookmarkEnd w:id="19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合同履行中发生下述情形时，合同一方均可向对方提出变更请求，经双方协商一致后进行变更，勘察服务期限和勘察费用的调整方法在专用合同条款中约定。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（1）勘察范围发生变化；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（2）除不可抗力外，非勘察人的原因引起的周期延误；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（3）非勘察人的原因，对工程同一部分重复进行勘察；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（4）非勘察人的原因，对工程暂停勘察及恢复勘察。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基准日后，因颁布新的或修订原有法律、法规、规范和标准等引发合同变更情形的，按照上述约定进行调整。</w:t>
      </w:r>
    </w:p>
    <w:p>
      <w:pPr>
        <w:pStyle w:val="7"/>
        <w:spacing w:before="0" w:after="0" w:line="520" w:lineRule="exact"/>
        <w:rPr>
          <w:rFonts w:asciiTheme="minorEastAsia" w:hAnsiTheme="minorEastAsia" w:eastAsiaTheme="minorEastAsia"/>
        </w:rPr>
      </w:pPr>
      <w:bookmarkStart w:id="1992" w:name="_Toc511392863"/>
      <w:r>
        <w:rPr>
          <w:rFonts w:hint="eastAsia" w:asciiTheme="minorEastAsia" w:hAnsiTheme="minorEastAsia" w:eastAsiaTheme="minorEastAsia"/>
        </w:rPr>
        <w:t>11.2 合理化建议</w:t>
      </w:r>
      <w:bookmarkEnd w:id="199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合同履行中，勘察人可对发包人要求提出合理化建议。合理化建议应以书面形式提交发包人，被发包人采纳并构成变更的，执行第11.1款约定。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勘察人提出的合理化建议降低了工程投资、缩短了施工期限或者提高了工程经济效益的，发包人应按专用合同条款中的约定给予奖励。</w:t>
      </w:r>
    </w:p>
    <w:p>
      <w:pPr>
        <w:pStyle w:val="6"/>
        <w:spacing w:before="0" w:after="0" w:line="520" w:lineRule="exact"/>
        <w:rPr>
          <w:rFonts w:hint="eastAsia" w:asciiTheme="minorEastAsia" w:hAnsiTheme="minorEastAsia"/>
          <w:sz w:val="28"/>
          <w:szCs w:val="28"/>
        </w:rPr>
      </w:pPr>
      <w:bookmarkStart w:id="1993" w:name="_Toc805253551"/>
      <w:bookmarkStart w:id="1994" w:name="_Toc1905143846"/>
      <w:bookmarkStart w:id="1995" w:name="_Toc1063775434"/>
      <w:bookmarkStart w:id="1996" w:name="_Toc1476905226"/>
      <w:bookmarkStart w:id="1997" w:name="_Toc1210617932"/>
      <w:bookmarkStart w:id="1998" w:name="_Toc515440984"/>
      <w:bookmarkStart w:id="1999" w:name="_Toc7186562"/>
      <w:bookmarkStart w:id="2000" w:name="_Toc511392864"/>
      <w:bookmarkStart w:id="2001" w:name="_Toc257289636"/>
      <w:bookmarkStart w:id="2002" w:name="_Toc248363788"/>
      <w:bookmarkStart w:id="2003" w:name="_Toc206862325"/>
      <w:bookmarkStart w:id="2004" w:name="_Toc1082544058"/>
      <w:bookmarkStart w:id="2005" w:name="_Toc1373127444"/>
      <w:bookmarkStart w:id="2006" w:name="_Toc1178223968"/>
      <w:bookmarkStart w:id="2007" w:name="_Toc328676410"/>
      <w:bookmarkStart w:id="2008" w:name="_Toc1599583161"/>
      <w:bookmarkStart w:id="2009" w:name="_Toc407913833"/>
      <w:bookmarkStart w:id="2010" w:name="_Toc516823290"/>
      <w:r>
        <w:rPr>
          <w:rFonts w:hint="eastAsia" w:asciiTheme="minorEastAsia" w:hAnsiTheme="minorEastAsia"/>
          <w:sz w:val="28"/>
          <w:szCs w:val="28"/>
        </w:rPr>
        <w:t>12. 合同价格与支付</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pPr>
        <w:pStyle w:val="7"/>
        <w:spacing w:before="0" w:after="0" w:line="520" w:lineRule="exact"/>
        <w:rPr>
          <w:rFonts w:asciiTheme="minorEastAsia" w:hAnsiTheme="minorEastAsia" w:eastAsiaTheme="minorEastAsia"/>
        </w:rPr>
      </w:pPr>
      <w:bookmarkStart w:id="2011" w:name="_Toc511392865"/>
      <w:r>
        <w:rPr>
          <w:rFonts w:hint="eastAsia" w:asciiTheme="minorEastAsia" w:hAnsiTheme="minorEastAsia" w:eastAsiaTheme="minorEastAsia"/>
        </w:rPr>
        <w:t>12.1 合同价格</w:t>
      </w:r>
      <w:bookmarkEnd w:id="20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12.1.1 本合同的价款确定方式、调整方式和风险范围划分，在专用合同条款中约定。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12.1.2 勘察费用实行发包人签证制度，即勘察人完成勘察项目后通知发包人进行验收，通过验收后由发包人代表对实施的勘察项目、数量、质量和实施时间签字确认，以此作为计算勘察费用的依据之一。</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12.1.3 除专用合同条款另有约定外，合同价格应当包括收集资料，踏勘现场，制订纲要，进</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行测绘、勘探、取样、试验、测试、分析、评估、配合审查等，编制勘察文件，设计施工配合，青苗和园林绿化补偿，占地补偿，扰民及民扰，占道施工，安全防护、文明施工、环境保护，农民工工伤保险等全部费用和国家规定的增值税税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12.1.4 发包人要求勘察人进行外出考察、试验检测、专项咨询或专家评审时，相应费用不含在合同价格之中，由发包人另行支付。</w:t>
      </w:r>
    </w:p>
    <w:p>
      <w:pPr>
        <w:pStyle w:val="7"/>
        <w:spacing w:before="0" w:after="0" w:line="520" w:lineRule="exact"/>
        <w:rPr>
          <w:rFonts w:asciiTheme="minorEastAsia" w:hAnsiTheme="minorEastAsia" w:eastAsiaTheme="minorEastAsia"/>
        </w:rPr>
      </w:pPr>
      <w:bookmarkStart w:id="2012" w:name="_Toc511392866"/>
      <w:r>
        <w:rPr>
          <w:rFonts w:hint="eastAsia" w:asciiTheme="minorEastAsia" w:hAnsiTheme="minorEastAsia" w:eastAsiaTheme="minorEastAsia"/>
        </w:rPr>
        <w:t>12.2 定金或预付款</w:t>
      </w:r>
      <w:bookmarkEnd w:id="201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12.2.1 定金或预付款应专用于本工程的勘察。定金或预付款的额度、支付方式及抵扣方式在专用合同条款中约定。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12.2.2 发包人应在收到定金或预付款支付申请后28天内，将定金或预付款支付给勘察人；勘察人应当提供等额的增值税发票。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12.2.3 勘察服务完成之前，由于不可抗力或其他非勘察人的原因解除合同时，定金不予退还。</w:t>
      </w:r>
    </w:p>
    <w:p>
      <w:pPr>
        <w:pStyle w:val="7"/>
        <w:spacing w:before="0" w:after="0" w:line="520" w:lineRule="exact"/>
        <w:rPr>
          <w:rFonts w:asciiTheme="minorEastAsia" w:hAnsiTheme="minorEastAsia" w:eastAsiaTheme="minorEastAsia"/>
        </w:rPr>
      </w:pPr>
      <w:bookmarkStart w:id="2013" w:name="_Toc511392867"/>
      <w:r>
        <w:rPr>
          <w:rFonts w:hint="eastAsia" w:asciiTheme="minorEastAsia" w:hAnsiTheme="minorEastAsia" w:eastAsiaTheme="minorEastAsia"/>
        </w:rPr>
        <w:t>12.3 中期支付</w:t>
      </w:r>
      <w:bookmarkEnd w:id="201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12.3.1 勘察人应按发包人批准或专用合同条款约定的格式及份数，向发包人提交中期支付申请，并附相应的支持性证明文件。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12.3.2 发包人应在收到中期支付申请后的28天内，将应付款项支付给勘察人；勘察人应当提供等额的增值税发票。发包人未能在前述时间内完成审批或不予答复的，视为发包人同意中期支付申请。发包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12.3.3 中期支付涉及政府投资资金的，按照国库集中支付等国家相关规定和专用合同条款的约定执行。</w:t>
      </w:r>
    </w:p>
    <w:p>
      <w:pPr>
        <w:pStyle w:val="7"/>
        <w:spacing w:before="0" w:after="0" w:line="520" w:lineRule="exact"/>
        <w:rPr>
          <w:rFonts w:asciiTheme="minorEastAsia" w:hAnsiTheme="minorEastAsia" w:eastAsiaTheme="minorEastAsia"/>
        </w:rPr>
      </w:pPr>
      <w:bookmarkStart w:id="2014" w:name="_Toc511392868"/>
      <w:r>
        <w:rPr>
          <w:rFonts w:hint="eastAsia" w:asciiTheme="minorEastAsia" w:hAnsiTheme="minorEastAsia" w:eastAsiaTheme="minorEastAsia"/>
        </w:rPr>
        <w:t>12.4 费用结算</w:t>
      </w:r>
      <w:bookmarkEnd w:id="20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12.4.1 合同工作完成后，勘察人可按专用合同条款约定的份数和期限，向发包人提交勘察费用结算申请，并提供相关证明材料。</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12.4.2 发包人应在收到费用结算申请后的28天内，将应付款项支付给勘察人；勘察人应当</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szCs w:val="21"/>
        </w:rPr>
        <w:t>提供等额的增值税发票。发包人未能在前述时间内完成审批或不予答复的，视为发包人同意费用</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结算申请。发包人不按期支付的，按专用合同条款的约定支付逾期付款违约金。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12.4.3 发包人对费用结算申请内容有异议的，有权要求勘察人进行修正和提供补充资料，由勘察人重新提交。勘察人对此有异议的，按第15条的约定执行。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12.4.4 最终结清付款涉及政府投资资金的，按第12.3.3项的约定执行。</w:t>
      </w:r>
    </w:p>
    <w:p>
      <w:pPr>
        <w:pStyle w:val="6"/>
        <w:spacing w:before="0" w:after="0" w:line="520" w:lineRule="exact"/>
        <w:rPr>
          <w:rFonts w:asciiTheme="minorEastAsia" w:hAnsiTheme="minorEastAsia"/>
          <w:sz w:val="28"/>
          <w:szCs w:val="28"/>
        </w:rPr>
      </w:pPr>
      <w:bookmarkStart w:id="2015" w:name="_Toc515440985"/>
      <w:bookmarkStart w:id="2016" w:name="_Toc1993893781"/>
      <w:bookmarkStart w:id="2017" w:name="_Toc1039990007"/>
      <w:bookmarkStart w:id="2018" w:name="_Toc1730141356"/>
      <w:bookmarkStart w:id="2019" w:name="_Toc1689458795"/>
      <w:bookmarkStart w:id="2020" w:name="_Toc516823291"/>
      <w:bookmarkStart w:id="2021" w:name="_Toc1293680646"/>
      <w:bookmarkStart w:id="2022" w:name="_Toc736482786"/>
      <w:bookmarkStart w:id="2023" w:name="_Toc836525422"/>
      <w:bookmarkStart w:id="2024" w:name="_Toc454488263"/>
      <w:bookmarkStart w:id="2025" w:name="_Toc463521189"/>
      <w:bookmarkStart w:id="2026" w:name="_Toc771442952"/>
      <w:bookmarkStart w:id="2027" w:name="_Toc2106555429"/>
      <w:bookmarkStart w:id="2028" w:name="_Toc1072357963"/>
      <w:bookmarkStart w:id="2029" w:name="_Toc1382330841"/>
      <w:bookmarkStart w:id="2030" w:name="_Toc7186563"/>
      <w:bookmarkStart w:id="2031" w:name="_Toc511392869"/>
      <w:bookmarkStart w:id="2032" w:name="_Toc1595511446"/>
      <w:r>
        <w:rPr>
          <w:rFonts w:hint="eastAsia" w:asciiTheme="minorEastAsia" w:hAnsiTheme="minorEastAsia"/>
          <w:sz w:val="28"/>
          <w:szCs w:val="28"/>
        </w:rPr>
        <w:t>13. 不可抗力</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pPr>
        <w:pStyle w:val="7"/>
        <w:spacing w:before="0" w:after="0" w:line="520" w:lineRule="exact"/>
        <w:rPr>
          <w:rFonts w:asciiTheme="minorEastAsia" w:hAnsiTheme="minorEastAsia" w:eastAsiaTheme="minorEastAsia"/>
        </w:rPr>
      </w:pPr>
      <w:bookmarkStart w:id="2033" w:name="_Toc511392870"/>
      <w:r>
        <w:rPr>
          <w:rFonts w:hint="eastAsia" w:asciiTheme="minorEastAsia" w:hAnsiTheme="minorEastAsia" w:eastAsiaTheme="minorEastAsia"/>
        </w:rPr>
        <w:t>13.1 不可抗力的确认</w:t>
      </w:r>
      <w:bookmarkEnd w:id="203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13.1.1 不可抗力是指勘察人和发包人在订立合同时不可预见，在履行合同过程中不可避免发生并不能克服的自然灾害和社会性突发事件，如地震、海啸、瘟疫、水灾、骚乱、暴动、战争和专用合同条款约定的其他情形。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13.1.2 不可抗力发生后，发包人和勘察人应及时认真统计所造成的损失，收集不可抗力造成损失的证据。合同双方对是否属于不可抗力或其损失的意见不一致的，由合同双方协商确定。</w:t>
      </w:r>
    </w:p>
    <w:p>
      <w:pPr>
        <w:pStyle w:val="7"/>
        <w:spacing w:before="0" w:after="0" w:line="520" w:lineRule="exact"/>
        <w:rPr>
          <w:rFonts w:asciiTheme="minorEastAsia" w:hAnsiTheme="minorEastAsia" w:eastAsiaTheme="minorEastAsia"/>
        </w:rPr>
      </w:pPr>
      <w:bookmarkStart w:id="2034" w:name="_Toc511392871"/>
      <w:r>
        <w:rPr>
          <w:rFonts w:hint="eastAsia" w:asciiTheme="minorEastAsia" w:hAnsiTheme="minorEastAsia" w:eastAsiaTheme="minorEastAsia"/>
        </w:rPr>
        <w:t>13.2 不可抗力的通知</w:t>
      </w:r>
      <w:bookmarkEnd w:id="20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13.2.1 合同一方当事人遇到不可抗力事件，使其履行合同义务受到阻碍时，应立即通知合同另一方当事人，书面说明不可抗力和受阻碍的详细情况，并提供必要的证明。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13.2.2 如不可抗力持续发生，合同一方当事人应及时向合同另一方当事人提交中间报告，说明不可抗力和履行合同受阻的情况，并于不可抗力事件结束后28天内提交最终报告及有关资料。</w:t>
      </w:r>
    </w:p>
    <w:p>
      <w:pPr>
        <w:pStyle w:val="7"/>
        <w:spacing w:before="0" w:after="0" w:line="520" w:lineRule="exact"/>
        <w:rPr>
          <w:rFonts w:asciiTheme="minorEastAsia" w:hAnsiTheme="minorEastAsia" w:eastAsiaTheme="minorEastAsia"/>
        </w:rPr>
      </w:pPr>
      <w:bookmarkStart w:id="2035" w:name="_Toc511392872"/>
      <w:r>
        <w:rPr>
          <w:rFonts w:hint="eastAsia" w:asciiTheme="minorEastAsia" w:hAnsiTheme="minorEastAsia" w:eastAsiaTheme="minorEastAsia"/>
        </w:rPr>
        <w:t>13.3 不可抗力后果及其处理</w:t>
      </w:r>
      <w:bookmarkEnd w:id="20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13.3.1 不可抗力引起的后果及其损失，应由合同当事人依据法律规定各自承担。不可抗力发生前已完成的勘察工作，应当按照合同约定进行支付。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13.3.2 不可抗力发生后，合同当事人应当采取有效措施避免损失进一步扩大，如未采取有效措施致使损失扩大的，应当自行承担扩大部分的损失。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13.3.3 因一方当事人迟延履行合同义务，致使迟延履行期间遭遇不可抗力的，应由该当事人承担全部损失。</w:t>
      </w:r>
    </w:p>
    <w:p>
      <w:pPr>
        <w:pStyle w:val="6"/>
        <w:spacing w:before="0" w:after="0" w:line="520" w:lineRule="exact"/>
        <w:rPr>
          <w:rFonts w:asciiTheme="minorEastAsia" w:hAnsiTheme="minorEastAsia"/>
          <w:sz w:val="28"/>
          <w:szCs w:val="28"/>
        </w:rPr>
      </w:pPr>
      <w:bookmarkStart w:id="2036" w:name="_Toc1477435854"/>
      <w:bookmarkStart w:id="2037" w:name="_Toc2117926641"/>
      <w:bookmarkStart w:id="2038" w:name="_Toc516823292"/>
      <w:bookmarkStart w:id="2039" w:name="_Toc511392873"/>
      <w:bookmarkStart w:id="2040" w:name="_Toc1437518517"/>
      <w:bookmarkStart w:id="2041" w:name="_Toc515440986"/>
      <w:bookmarkStart w:id="2042" w:name="_Toc1356351441"/>
      <w:bookmarkStart w:id="2043" w:name="_Toc1461690761"/>
      <w:bookmarkStart w:id="2044" w:name="_Toc1282917325"/>
      <w:bookmarkStart w:id="2045" w:name="_Toc132572833"/>
      <w:bookmarkStart w:id="2046" w:name="_Toc2037949479"/>
      <w:bookmarkStart w:id="2047" w:name="_Toc1557189912"/>
      <w:bookmarkStart w:id="2048" w:name="_Toc742644716"/>
      <w:bookmarkStart w:id="2049" w:name="_Toc2132387509"/>
      <w:bookmarkStart w:id="2050" w:name="_Toc7186564"/>
      <w:bookmarkStart w:id="2051" w:name="_Toc2054814292"/>
      <w:bookmarkStart w:id="2052" w:name="_Toc1766175094"/>
      <w:bookmarkStart w:id="2053" w:name="_Toc705186931"/>
      <w:r>
        <w:rPr>
          <w:rFonts w:hint="eastAsia" w:asciiTheme="minorEastAsia" w:hAnsiTheme="minorEastAsia"/>
          <w:sz w:val="28"/>
          <w:szCs w:val="28"/>
        </w:rPr>
        <w:t>14. 违约</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pPr>
        <w:pStyle w:val="7"/>
        <w:spacing w:before="0" w:after="0" w:line="520" w:lineRule="exact"/>
        <w:rPr>
          <w:rFonts w:asciiTheme="minorEastAsia" w:hAnsiTheme="minorEastAsia" w:eastAsiaTheme="minorEastAsia"/>
        </w:rPr>
      </w:pPr>
      <w:bookmarkStart w:id="2054" w:name="_Toc511392874"/>
      <w:r>
        <w:rPr>
          <w:rFonts w:hint="eastAsia" w:asciiTheme="minorEastAsia" w:hAnsiTheme="minorEastAsia" w:eastAsiaTheme="minorEastAsia"/>
        </w:rPr>
        <w:t>14.1 勘察人违约</w:t>
      </w:r>
      <w:bookmarkEnd w:id="20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14.1.1 合同履行中发生下列情况之一的，属勘察人违约：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（1）勘察文件不符合法律以及合同约定；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（2）勘察人转包、违法分包或者未经发包人同意擅自分包；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（3）勘察人未按合同计划完成勘察，从而造成工程损失；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（4）勘察人无法履行或停止履行合同；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（5）勘察人不履行合同约定的其他义务。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14.1.2 勘察人发生违约情况时，发包人可向勘察人发出整改通知，要求其在限定期限内纠正；逾期仍不纠正的，发包人有权解除合同并向勘察人发出解除合同通知。勘察人应当承担由于违约所造成的费用增加、周期延误和发包人损失等。</w:t>
      </w:r>
    </w:p>
    <w:p>
      <w:pPr>
        <w:pStyle w:val="7"/>
        <w:spacing w:before="0" w:after="0" w:line="520" w:lineRule="exact"/>
        <w:rPr>
          <w:rFonts w:asciiTheme="minorEastAsia" w:hAnsiTheme="minorEastAsia" w:eastAsiaTheme="minorEastAsia"/>
        </w:rPr>
      </w:pPr>
      <w:bookmarkStart w:id="2055" w:name="_Toc511392875"/>
      <w:r>
        <w:rPr>
          <w:rFonts w:hint="eastAsia" w:asciiTheme="minorEastAsia" w:hAnsiTheme="minorEastAsia" w:eastAsiaTheme="minorEastAsia"/>
        </w:rPr>
        <w:t>14.2 发包人违约</w:t>
      </w:r>
      <w:bookmarkEnd w:id="20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14.2.1 合同履行中发生下列情况之一的，属发包人违约：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（1）发包人未按合同约定支付勘察费用；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（2）发包人原因造成勘察停止；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（3）发包人无法履行或停止履行合同；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（4）发包人不履行合同约定的其他义务。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14.2.2 发包人发生违约情况时，勘察人可向发包人发出暂停勘察通知，要求其在限定期限内纠正；逾期仍不纠正的，勘察人有权解除合同并向发包人发出解除合同通知。发包人应当承担由于违约所造成的费用增加、周期延误和勘察人损失等。</w:t>
      </w:r>
    </w:p>
    <w:p>
      <w:pPr>
        <w:pStyle w:val="7"/>
        <w:spacing w:before="0" w:after="0" w:line="520" w:lineRule="exact"/>
        <w:rPr>
          <w:rFonts w:asciiTheme="minorEastAsia" w:hAnsiTheme="minorEastAsia" w:eastAsiaTheme="minorEastAsia"/>
        </w:rPr>
      </w:pPr>
      <w:bookmarkStart w:id="2056" w:name="_Toc511392876"/>
      <w:r>
        <w:rPr>
          <w:rFonts w:hint="eastAsia" w:asciiTheme="minorEastAsia" w:hAnsiTheme="minorEastAsia" w:eastAsiaTheme="minorEastAsia"/>
        </w:rPr>
        <w:t>14.3 第三人造成的违约</w:t>
      </w:r>
      <w:bookmarkEnd w:id="20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在履行合同过程中，一方当事人因第三人的原因造成违约的，应当向对方当事人承担违约责任。一方当事人和第三人之间的纠纷，依照法律规定或者按照约定解决。</w:t>
      </w:r>
    </w:p>
    <w:p>
      <w:pPr>
        <w:pStyle w:val="6"/>
        <w:spacing w:before="0" w:after="0" w:line="520" w:lineRule="exact"/>
        <w:rPr>
          <w:rFonts w:asciiTheme="minorEastAsia" w:hAnsiTheme="minorEastAsia"/>
          <w:sz w:val="28"/>
          <w:szCs w:val="28"/>
        </w:rPr>
      </w:pPr>
      <w:bookmarkStart w:id="2057" w:name="_Toc1451606262"/>
      <w:bookmarkStart w:id="2058" w:name="_Toc114501524"/>
      <w:bookmarkStart w:id="2059" w:name="_Toc1579278237"/>
      <w:bookmarkStart w:id="2060" w:name="_Toc454785448"/>
      <w:bookmarkStart w:id="2061" w:name="_Toc1829762627"/>
      <w:bookmarkStart w:id="2062" w:name="_Toc1182686469"/>
      <w:bookmarkStart w:id="2063" w:name="_Toc1571182094"/>
      <w:bookmarkStart w:id="2064" w:name="_Toc511392877"/>
      <w:bookmarkStart w:id="2065" w:name="_Toc1585836024"/>
      <w:bookmarkStart w:id="2066" w:name="_Toc307644995"/>
      <w:bookmarkStart w:id="2067" w:name="_Toc659755982"/>
      <w:bookmarkStart w:id="2068" w:name="_Toc1600207550"/>
      <w:bookmarkStart w:id="2069" w:name="_Toc1211062292"/>
      <w:bookmarkStart w:id="2070" w:name="_Toc1255665395"/>
      <w:bookmarkStart w:id="2071" w:name="_Toc515440987"/>
      <w:bookmarkStart w:id="2072" w:name="_Toc7186565"/>
      <w:bookmarkStart w:id="2073" w:name="_Toc2058471564"/>
      <w:bookmarkStart w:id="2074" w:name="_Toc516823293"/>
      <w:r>
        <w:rPr>
          <w:rFonts w:hint="eastAsia" w:asciiTheme="minorEastAsia" w:hAnsiTheme="minorEastAsia"/>
          <w:sz w:val="28"/>
          <w:szCs w:val="28"/>
        </w:rPr>
        <w:t>15. 争议的解决</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发包人和勘察人在履行合同中发生争议的，可以友好协商解决。合同当事人友好协商解决不成的，可在专用合同条款中约定下列一种方式解决：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pStyle w:val="5"/>
        <w:spacing w:before="0" w:after="0" w:line="520" w:lineRule="exact"/>
        <w:jc w:val="center"/>
        <w:rPr>
          <w:sz w:val="36"/>
          <w:szCs w:val="36"/>
        </w:rPr>
      </w:pPr>
      <w:bookmarkStart w:id="2075" w:name="_Toc515440825"/>
      <w:bookmarkStart w:id="2076" w:name="_Toc516823064"/>
      <w:bookmarkStart w:id="2077" w:name="_Toc511396114"/>
      <w:bookmarkStart w:id="2078" w:name="_Toc854646949"/>
      <w:bookmarkStart w:id="2079" w:name="_Toc1060720013"/>
      <w:bookmarkStart w:id="2080" w:name="_Toc1596292636"/>
      <w:bookmarkStart w:id="2081" w:name="_Toc1750581469"/>
      <w:bookmarkStart w:id="2082" w:name="_Toc684724863"/>
      <w:bookmarkStart w:id="2083" w:name="_Toc1732215514"/>
      <w:bookmarkStart w:id="2084" w:name="_Toc31452339"/>
      <w:bookmarkStart w:id="2085" w:name="_Toc646494696"/>
      <w:bookmarkStart w:id="2086" w:name="_Toc302847851"/>
      <w:bookmarkStart w:id="2087" w:name="_Toc473935378"/>
      <w:bookmarkStart w:id="2088" w:name="_Toc726512451"/>
      <w:bookmarkStart w:id="2089" w:name="_Toc281766156"/>
      <w:bookmarkStart w:id="2090" w:name="_Toc770022978"/>
      <w:bookmarkStart w:id="2091" w:name="_Toc1398530346"/>
      <w:bookmarkStart w:id="2092" w:name="_Toc7186566"/>
      <w:r>
        <w:rPr>
          <w:rFonts w:hint="eastAsia"/>
          <w:sz w:val="36"/>
          <w:szCs w:val="36"/>
        </w:rPr>
        <w:t>第二节 通用合同条款</w:t>
      </w:r>
      <w:bookmarkEnd w:id="2075"/>
      <w:bookmarkEnd w:id="2076"/>
      <w:bookmarkEnd w:id="2077"/>
      <w:r>
        <w:rPr>
          <w:rFonts w:hint="eastAsia"/>
          <w:sz w:val="36"/>
          <w:szCs w:val="36"/>
        </w:rPr>
        <w:t>（适用于设计项目）</w:t>
      </w:r>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p>
    <w:p>
      <w:pPr>
        <w:widowControl/>
        <w:shd w:val="clear" w:color="auto" w:fill="FFFFFF"/>
        <w:snapToGrid w:val="0"/>
        <w:ind w:firstLine="420" w:firstLineChars="200"/>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w:t>
      </w:r>
      <w:r>
        <w:rPr>
          <w:rFonts w:hint="eastAsia" w:asciiTheme="minorEastAsia" w:hAnsiTheme="minorEastAsia"/>
          <w:b/>
          <w:szCs w:val="21"/>
        </w:rPr>
        <w:t>注：本通用合同条款引用中华人民共和国《标准设计件招标文件》（2017版）通用合同条款。</w:t>
      </w:r>
      <w:r>
        <w:rPr>
          <w:rFonts w:hint="eastAsia" w:asciiTheme="minorEastAsia" w:hAnsiTheme="minorEastAsia"/>
          <w:szCs w:val="21"/>
        </w:rPr>
        <w:t>】</w:t>
      </w:r>
    </w:p>
    <w:p>
      <w:pPr>
        <w:pStyle w:val="6"/>
        <w:spacing w:before="0" w:after="0" w:line="520" w:lineRule="exact"/>
        <w:rPr>
          <w:rFonts w:asciiTheme="minorEastAsia" w:hAnsiTheme="minorEastAsia"/>
          <w:sz w:val="28"/>
          <w:szCs w:val="28"/>
        </w:rPr>
      </w:pPr>
      <w:bookmarkStart w:id="2093" w:name="_Toc1039734424"/>
      <w:bookmarkStart w:id="2094" w:name="_Toc515440826"/>
      <w:bookmarkStart w:id="2095" w:name="_Toc427588367"/>
      <w:bookmarkStart w:id="2096" w:name="_Toc1496785583"/>
      <w:bookmarkStart w:id="2097" w:name="_Toc1680640707"/>
      <w:bookmarkStart w:id="2098" w:name="_Toc1259504744"/>
      <w:bookmarkStart w:id="2099" w:name="_Toc891008807"/>
      <w:bookmarkStart w:id="2100" w:name="_Toc415051323"/>
      <w:bookmarkStart w:id="2101" w:name="_Toc442342257"/>
      <w:bookmarkStart w:id="2102" w:name="_Toc2050230762"/>
      <w:bookmarkStart w:id="2103" w:name="_Toc516823065"/>
      <w:bookmarkStart w:id="2104" w:name="_Toc7186567"/>
      <w:bookmarkStart w:id="2105" w:name="_Toc1953391815"/>
      <w:bookmarkStart w:id="2106" w:name="_Toc1516585499"/>
      <w:bookmarkStart w:id="2107" w:name="_Toc511396115"/>
      <w:bookmarkStart w:id="2108" w:name="_Toc377131281"/>
      <w:bookmarkStart w:id="2109" w:name="_Toc2057825066"/>
      <w:bookmarkStart w:id="2110" w:name="_Toc338484411"/>
      <w:r>
        <w:rPr>
          <w:rFonts w:hint="eastAsia" w:asciiTheme="minorEastAsia" w:hAnsiTheme="minorEastAsia"/>
          <w:sz w:val="28"/>
          <w:szCs w:val="28"/>
        </w:rPr>
        <w:t>1. 一般约定</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p>
    <w:p>
      <w:pPr>
        <w:pStyle w:val="7"/>
        <w:spacing w:before="0" w:after="0" w:line="520" w:lineRule="exact"/>
        <w:rPr>
          <w:rFonts w:asciiTheme="minorEastAsia" w:hAnsiTheme="minorEastAsia" w:eastAsiaTheme="minorEastAsia"/>
        </w:rPr>
      </w:pPr>
      <w:bookmarkStart w:id="2111" w:name="_Toc511396116"/>
      <w:r>
        <w:rPr>
          <w:rFonts w:hint="eastAsia" w:asciiTheme="minorEastAsia" w:hAnsiTheme="minorEastAsia" w:eastAsiaTheme="minorEastAsia"/>
        </w:rPr>
        <w:t>1.1 词语定义</w:t>
      </w:r>
      <w:bookmarkEnd w:id="21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通用合同条款、专用合同条款中的下列词语应具有本款所赋予的含义。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合同文件（或称合同）：指合同协议书、中标通知书、投标函和投标函附录、专用合同条款、通用合同条款、发包人要求、设计费用清单、设计方案，以及其他构成合同组成部分的文件。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合同协议书：指发包人和设计人共同签署的合同协议书。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中标通知书：指发包人通知设计人中标的函件。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投标函：指由设计人填写并签署的，名为“投标函”的函件。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投标函附录：指由设计人填写并签署的、附在投标函后，名为“投标函附录”的函件。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发包人要求：指合同文件中名为“发包人要求”的文件。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设计方案：指设计人在投标文件中的设计方案。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设计费用清单：指设计人投标文件中的设计费用清单。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合同当事人和人员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合同当事人：指发包人和（或）设计人。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发包人：指与设计人签订合同协议书的当事人，及其合法继承人。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设计人：指与发包人签订合同协议书的当事人，及其合法继承人。</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1.1.2.4 发包人代表：指由发包人任命，并在授权范围和期限内代表发包人行使权利和履行</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1.1.2.5 项目负责人：指由设计人任命，代表设计人行使权利和履行义务的全权负责人。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1.1.2.6 分包人：指从设计人处分包合同中某一部分工作，并与其签订分包合同的分包人。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工程和设计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工程：指专用合同条款中指明进行设计招标的工程。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设计服务：指设计人按照合同约定履行的服务，包括编制设计文件和设计概算、预算、提供技术交底、施工配合、参加竣工验收或发包人委托的其他服务。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1.1.3.3 设计资料：是发包人按合同约定向设计人提供的，用于完成设计服务范围与内容所需要的资料。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1.1.3.4 设计文件：指设计人按合同约定向发包人提交的设计说明、图纸、图板、模型、计算书、软件和其他文件等，包括阶段性文件和最终文件，且应当采用合同中双方约定的格式和载体。</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1.1.4 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1.1.4.1 开始设计通知：指发包人按第6.1款通知设计人开始设计的函件。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1.1.4.2 开始设计日期：指发包人按第6.1款发出的开始设计通知中写明的开始设计日期。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1.1.4.3 设计服务期限：指设计人在投标函中承诺的完成合同设计服务所需的期限，包括按第6.2款、第6.4款和第6.6款约定所作的调整。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1.1.4.4 完成设计日期：指第1.1.4.3目约定设计服务期限届满时的日期。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1.1.4.5 基准日：指投标截止时间前28天的日期。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1.1.4.6 天：除特别指明外，指日历天。合同中按天计算时间的，开始当天不计入，从次日开始计算。期限最后一天的截止时间为当天24:00。</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1.1.5 合同价格和费用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1.1.5.1 签约合同价：指签订合同时合同协议书中写明的设计费用总金额。</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1.1.5.2 合同价格：指设计人按合同约定完成了全部设计工作后，发包人应付给设计人的金</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额，包括在履行合同过程中按合同约定进行的变更和调整。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1.1.5.3 费用：指为履行合同所发生的或将要发生的所有合理开支，包括管理费和应分摊的其他费用，但不包括利润。</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1.1.6 其他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1.1.6.1 书面形式：指合同文件、信件和数据电文（包括电报、电传、传真、电子数据交换和电子邮件）等可以有形地表现所载内容的形式。</w:t>
      </w:r>
    </w:p>
    <w:p>
      <w:pPr>
        <w:pStyle w:val="7"/>
        <w:spacing w:before="0" w:after="0" w:line="520" w:lineRule="exact"/>
        <w:rPr>
          <w:rFonts w:asciiTheme="minorEastAsia" w:hAnsiTheme="minorEastAsia" w:eastAsiaTheme="minorEastAsia"/>
        </w:rPr>
      </w:pPr>
      <w:bookmarkStart w:id="2112" w:name="_Toc511396117"/>
      <w:r>
        <w:rPr>
          <w:rFonts w:hint="eastAsia" w:asciiTheme="minorEastAsia" w:hAnsiTheme="minorEastAsia" w:eastAsiaTheme="minorEastAsia"/>
        </w:rPr>
        <w:t>1.2 语言文字</w:t>
      </w:r>
      <w:bookmarkEnd w:id="211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7"/>
        <w:spacing w:before="0" w:after="0" w:line="520" w:lineRule="exact"/>
        <w:rPr>
          <w:rFonts w:asciiTheme="minorEastAsia" w:hAnsiTheme="minorEastAsia" w:eastAsiaTheme="minorEastAsia"/>
        </w:rPr>
      </w:pPr>
      <w:bookmarkStart w:id="2113" w:name="_Toc511396118"/>
      <w:r>
        <w:rPr>
          <w:rFonts w:hint="eastAsia" w:asciiTheme="minorEastAsia" w:hAnsiTheme="minorEastAsia" w:eastAsiaTheme="minorEastAsia"/>
        </w:rPr>
        <w:t>1.3 适用法律</w:t>
      </w:r>
      <w:bookmarkEnd w:id="211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适用于合同的法律包括中华人民共和国法律、行政法规、部门规章，以及工程所在地的地方法规、自治条例、单行条例和地方政府规章。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本合同适用的其他规范性文件，可在专用合同条款中约定。</w:t>
      </w:r>
    </w:p>
    <w:p>
      <w:pPr>
        <w:pStyle w:val="7"/>
        <w:spacing w:before="0" w:after="0" w:line="520" w:lineRule="exact"/>
        <w:rPr>
          <w:rFonts w:asciiTheme="minorEastAsia" w:hAnsiTheme="minorEastAsia" w:eastAsiaTheme="minorEastAsia"/>
        </w:rPr>
      </w:pPr>
      <w:bookmarkStart w:id="2114" w:name="_Toc511396119"/>
      <w:r>
        <w:rPr>
          <w:rFonts w:hint="eastAsia" w:asciiTheme="minorEastAsia" w:hAnsiTheme="minorEastAsia" w:eastAsiaTheme="minorEastAsia"/>
        </w:rPr>
        <w:t>1.4 合同文件的优先顺序</w:t>
      </w:r>
      <w:bookmarkEnd w:id="21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（7）设计费用清单；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（8）设计方案；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（9）其他合同文件。</w:t>
      </w:r>
    </w:p>
    <w:p>
      <w:pPr>
        <w:pStyle w:val="7"/>
        <w:spacing w:before="0" w:after="0" w:line="520" w:lineRule="exact"/>
        <w:rPr>
          <w:rFonts w:asciiTheme="minorEastAsia" w:hAnsiTheme="minorEastAsia" w:eastAsiaTheme="minorEastAsia"/>
        </w:rPr>
      </w:pPr>
      <w:bookmarkStart w:id="2115" w:name="_Toc511396120"/>
      <w:r>
        <w:rPr>
          <w:rFonts w:hint="eastAsia" w:asciiTheme="minorEastAsia" w:hAnsiTheme="minorEastAsia" w:eastAsiaTheme="minorEastAsia"/>
        </w:rPr>
        <w:t>1.5 合同协议书</w:t>
      </w:r>
      <w:bookmarkEnd w:id="2115"/>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设计人按中标通知书规定的时间与发包人签订合同协议书。除法律另有规定或合同另有约定</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外，发包人和设计人的法定代表人或其委托代理人在合同协议书上签字并盖单位章后，合同生效。</w:t>
      </w:r>
    </w:p>
    <w:p>
      <w:pPr>
        <w:pStyle w:val="7"/>
        <w:spacing w:before="0" w:after="0" w:line="520" w:lineRule="exact"/>
        <w:rPr>
          <w:rFonts w:asciiTheme="minorEastAsia" w:hAnsiTheme="minorEastAsia" w:eastAsiaTheme="minorEastAsia"/>
        </w:rPr>
      </w:pPr>
      <w:bookmarkStart w:id="2116" w:name="_Toc511396121"/>
      <w:r>
        <w:rPr>
          <w:rFonts w:hint="eastAsia" w:asciiTheme="minorEastAsia" w:hAnsiTheme="minorEastAsia" w:eastAsiaTheme="minorEastAsia"/>
        </w:rPr>
        <w:t>1.6 文件的提供和照管</w:t>
      </w:r>
      <w:bookmarkEnd w:id="2116"/>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1.6.1 设计文件的提供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除专用合同条款另有约定外，设计人应在合理的期限内按照合同约定的数量向发包人提供设计文件。合同约定设计文件应经发包人批复的，发包人应当在合同约定的期限内批复或提出修改意见。</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1.6.2 发包人提供的文件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按专用合同条款约定由发包人提供的文件，包括基础资料、勘察报告、设计任务书等，发包人应按约定的数量和期限交给设计人。由于发包人未按时提供文件造成设计服务期限延误的，按第6.2款约定执行。</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1.6.3 文件错误的通知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任何一方当事人发现文件中存在的明显错误或疏忽，均应及时通知对方当事人，并应立即采取适当的措施防止损失扩大。</w:t>
      </w:r>
    </w:p>
    <w:p>
      <w:pPr>
        <w:pStyle w:val="7"/>
        <w:spacing w:before="0" w:after="0" w:line="520" w:lineRule="exact"/>
        <w:rPr>
          <w:rFonts w:asciiTheme="minorEastAsia" w:hAnsiTheme="minorEastAsia" w:eastAsiaTheme="minorEastAsia"/>
        </w:rPr>
      </w:pPr>
      <w:bookmarkStart w:id="2117" w:name="_Toc511396122"/>
      <w:r>
        <w:rPr>
          <w:rFonts w:hint="eastAsia" w:asciiTheme="minorEastAsia" w:hAnsiTheme="minorEastAsia" w:eastAsiaTheme="minorEastAsia"/>
        </w:rPr>
        <w:t>1.7 联络</w:t>
      </w:r>
      <w:bookmarkEnd w:id="211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1.7.1 与合同有关的通知、批准、证明、证书、指示、要求、请求、同意、意见、确定和决定等，均应采用书面形式。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1.7.2 上述通知、批准、证明、证书、指示、要求、请求、同意、意见、确定和决定等来往函件，均应在合同约定的期限内送达指定的地点和指定的接收人，并办理签收手续。</w:t>
      </w:r>
    </w:p>
    <w:p>
      <w:pPr>
        <w:pStyle w:val="7"/>
        <w:spacing w:before="0" w:after="0" w:line="520" w:lineRule="exact"/>
        <w:rPr>
          <w:rFonts w:asciiTheme="minorEastAsia" w:hAnsiTheme="minorEastAsia" w:eastAsiaTheme="minorEastAsia"/>
        </w:rPr>
      </w:pPr>
      <w:bookmarkStart w:id="2118" w:name="_Toc511396123"/>
      <w:r>
        <w:rPr>
          <w:rFonts w:hint="eastAsia" w:asciiTheme="minorEastAsia" w:hAnsiTheme="minorEastAsia" w:eastAsiaTheme="minorEastAsia"/>
        </w:rPr>
        <w:t>1.8 转让</w:t>
      </w:r>
      <w:bookmarkEnd w:id="211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除专用合同条款另有约定外，未经对方当事人同意，一方当事人不得将合同权利全部或部分转让给第三人，也不得全部或部分转移合同义务。</w:t>
      </w:r>
    </w:p>
    <w:p>
      <w:pPr>
        <w:pStyle w:val="7"/>
        <w:spacing w:before="0" w:after="0" w:line="520" w:lineRule="exact"/>
        <w:rPr>
          <w:rFonts w:asciiTheme="minorEastAsia" w:hAnsiTheme="minorEastAsia" w:eastAsiaTheme="minorEastAsia"/>
        </w:rPr>
      </w:pPr>
      <w:bookmarkStart w:id="2119" w:name="_Toc511396124"/>
      <w:r>
        <w:rPr>
          <w:rFonts w:hint="eastAsia" w:asciiTheme="minorEastAsia" w:hAnsiTheme="minorEastAsia" w:eastAsiaTheme="minorEastAsia"/>
        </w:rPr>
        <w:t>1.9 严禁贿赂</w:t>
      </w:r>
      <w:bookmarkEnd w:id="211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合同双方当事人不得以贿赂或变相贿赂的方式，谋取不当利益或损害对方权益。因贿赂造成对方当事人损失的，行为人应当赔偿损失，并承担相应的法律责任。</w:t>
      </w:r>
    </w:p>
    <w:p>
      <w:pPr>
        <w:pStyle w:val="7"/>
        <w:spacing w:before="0" w:after="0" w:line="520" w:lineRule="exact"/>
        <w:rPr>
          <w:rFonts w:asciiTheme="minorEastAsia" w:hAnsiTheme="minorEastAsia" w:eastAsiaTheme="minorEastAsia"/>
        </w:rPr>
      </w:pPr>
      <w:bookmarkStart w:id="2120" w:name="_Toc511396125"/>
      <w:r>
        <w:rPr>
          <w:rFonts w:hint="eastAsia" w:asciiTheme="minorEastAsia" w:hAnsiTheme="minorEastAsia" w:eastAsiaTheme="minorEastAsia"/>
        </w:rPr>
        <w:t>1.10 知识产权</w:t>
      </w:r>
      <w:bookmarkEnd w:id="212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除专用合同条款另有约定外，设计人完成的设计工作成果，除署名权以外的著作权和其他知识产权均归发包人享有。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设计人在从事设计活动时，不得侵犯他人的知识产权。因侵犯专利权或其他知识产权所引起的责任，由设计人自行承担。因发包人提供的设计资料导致侵权的，由发包人承担责任。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设计人在投标文件中采用专利技术、专有技术的，相应的使用费视为已包含在投标报价之中。</w:t>
      </w:r>
    </w:p>
    <w:p>
      <w:pPr>
        <w:pStyle w:val="7"/>
        <w:spacing w:before="0" w:after="0" w:line="520" w:lineRule="exact"/>
        <w:rPr>
          <w:rFonts w:asciiTheme="minorEastAsia" w:hAnsiTheme="minorEastAsia" w:eastAsiaTheme="minorEastAsia"/>
        </w:rPr>
      </w:pPr>
      <w:bookmarkStart w:id="2121" w:name="_Toc511396126"/>
      <w:r>
        <w:rPr>
          <w:rFonts w:hint="eastAsia" w:asciiTheme="minorEastAsia" w:hAnsiTheme="minorEastAsia" w:eastAsiaTheme="minorEastAsia"/>
        </w:rPr>
        <w:t>1.11 文件及信息的保密</w:t>
      </w:r>
      <w:bookmarkEnd w:id="212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未经对方同意，任何一方当事人不得将有关文件、技术秘密、需要保密的资料和信息泄露给他人或公开发表与引用。</w:t>
      </w:r>
    </w:p>
    <w:p>
      <w:pPr>
        <w:pStyle w:val="7"/>
        <w:spacing w:before="0" w:after="0" w:line="520" w:lineRule="exact"/>
        <w:rPr>
          <w:rFonts w:asciiTheme="minorEastAsia" w:hAnsiTheme="minorEastAsia" w:eastAsiaTheme="minorEastAsia"/>
        </w:rPr>
      </w:pPr>
      <w:bookmarkStart w:id="2122" w:name="_Toc511396127"/>
      <w:r>
        <w:rPr>
          <w:rFonts w:hint="eastAsia" w:asciiTheme="minorEastAsia" w:hAnsiTheme="minorEastAsia" w:eastAsiaTheme="minorEastAsia"/>
        </w:rPr>
        <w:t>1.12 发包人要求</w:t>
      </w:r>
      <w:bookmarkEnd w:id="21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设计人应认真阅读、复核发包人要求，发现错误的，应及时书面通知发包人。无论是否存在错误，发包人均有权修改发包人要求，并在修改后3日内通知设计人。除专用合同条款另有约定外，由此导致设计人费用增加和(或)周期延误的，发包人应当相应地增加费用和(或)延长周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发包人要求采用国外规范和标准进行设计时，应由发包人负责提供该规范和标准的外国文本和中文译本，提供的时间、份数和其他要求在专用合同条款中约定。</w:t>
      </w:r>
    </w:p>
    <w:p>
      <w:pPr>
        <w:pStyle w:val="6"/>
        <w:spacing w:before="0" w:after="0" w:line="520" w:lineRule="exact"/>
        <w:rPr>
          <w:rFonts w:asciiTheme="minorEastAsia" w:hAnsiTheme="minorEastAsia"/>
          <w:sz w:val="28"/>
          <w:szCs w:val="28"/>
        </w:rPr>
      </w:pPr>
      <w:bookmarkStart w:id="2123" w:name="_Toc742028529"/>
      <w:bookmarkStart w:id="2124" w:name="_Toc749923929"/>
      <w:bookmarkStart w:id="2125" w:name="_Toc1853300819"/>
      <w:bookmarkStart w:id="2126" w:name="_Toc2073723016"/>
      <w:bookmarkStart w:id="2127" w:name="_Toc7186568"/>
      <w:bookmarkStart w:id="2128" w:name="_Toc641749327"/>
      <w:bookmarkStart w:id="2129" w:name="_Toc851852523"/>
      <w:bookmarkStart w:id="2130" w:name="_Toc515440827"/>
      <w:bookmarkStart w:id="2131" w:name="_Toc781548718"/>
      <w:bookmarkStart w:id="2132" w:name="_Toc769075450"/>
      <w:bookmarkStart w:id="2133" w:name="_Toc997401307"/>
      <w:bookmarkStart w:id="2134" w:name="_Toc2005411132"/>
      <w:bookmarkStart w:id="2135" w:name="_Toc1221197470"/>
      <w:bookmarkStart w:id="2136" w:name="_Toc511396128"/>
      <w:bookmarkStart w:id="2137" w:name="_Toc740700205"/>
      <w:bookmarkStart w:id="2138" w:name="_Toc675953558"/>
      <w:bookmarkStart w:id="2139" w:name="_Toc223314774"/>
      <w:bookmarkStart w:id="2140" w:name="_Toc516823066"/>
      <w:r>
        <w:rPr>
          <w:rFonts w:hint="eastAsia" w:asciiTheme="minorEastAsia" w:hAnsiTheme="minorEastAsia"/>
          <w:sz w:val="28"/>
          <w:szCs w:val="28"/>
        </w:rPr>
        <w:t>2. 发包人义务</w:t>
      </w:r>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p>
    <w:p>
      <w:pPr>
        <w:pStyle w:val="7"/>
        <w:spacing w:before="0" w:after="0" w:line="520" w:lineRule="exact"/>
        <w:rPr>
          <w:rFonts w:asciiTheme="minorEastAsia" w:hAnsiTheme="minorEastAsia" w:eastAsiaTheme="minorEastAsia"/>
        </w:rPr>
      </w:pPr>
      <w:bookmarkStart w:id="2141" w:name="_Toc511396129"/>
      <w:r>
        <w:rPr>
          <w:rFonts w:hint="eastAsia" w:asciiTheme="minorEastAsia" w:hAnsiTheme="minorEastAsia" w:eastAsiaTheme="minorEastAsia"/>
        </w:rPr>
        <w:t>2.1 遵守法律</w:t>
      </w:r>
      <w:bookmarkEnd w:id="214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发包人在履行合同过程中应遵守法律，并保证设计人免于承担因发包人违反法律而引起的任何责任。</w:t>
      </w:r>
    </w:p>
    <w:p>
      <w:pPr>
        <w:pStyle w:val="7"/>
        <w:spacing w:before="0" w:after="0" w:line="520" w:lineRule="exact"/>
        <w:rPr>
          <w:rFonts w:asciiTheme="minorEastAsia" w:hAnsiTheme="minorEastAsia" w:eastAsiaTheme="minorEastAsia"/>
        </w:rPr>
      </w:pPr>
      <w:bookmarkStart w:id="2142" w:name="_Toc511396130"/>
      <w:r>
        <w:rPr>
          <w:rFonts w:hint="eastAsia" w:asciiTheme="minorEastAsia" w:hAnsiTheme="minorEastAsia" w:eastAsiaTheme="minorEastAsia"/>
        </w:rPr>
        <w:t>2.2 发出开始设计通知</w:t>
      </w:r>
      <w:bookmarkEnd w:id="21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发包人</w:t>
      </w:r>
      <w:r>
        <w:rPr>
          <w:rFonts w:hint="eastAsia" w:asciiTheme="minorEastAsia" w:hAnsiTheme="minorEastAsia"/>
          <w:szCs w:val="21"/>
        </w:rPr>
        <w:t>应按第6.1款的约定向设计人发出开始设计通知。</w:t>
      </w:r>
    </w:p>
    <w:p>
      <w:pPr>
        <w:pStyle w:val="7"/>
        <w:spacing w:before="0" w:after="0" w:line="520" w:lineRule="exact"/>
        <w:rPr>
          <w:rFonts w:asciiTheme="minorEastAsia" w:hAnsiTheme="minorEastAsia" w:eastAsiaTheme="minorEastAsia"/>
        </w:rPr>
      </w:pPr>
      <w:bookmarkStart w:id="2143" w:name="_Toc511396131"/>
      <w:r>
        <w:rPr>
          <w:rFonts w:hint="eastAsia" w:asciiTheme="minorEastAsia" w:hAnsiTheme="minorEastAsia" w:eastAsiaTheme="minorEastAsia"/>
        </w:rPr>
        <w:t>2.3 办理证件和批件</w:t>
      </w:r>
      <w:bookmarkEnd w:id="21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法律规定和（或）合同约定由发包人负责办理的工程建设项目必须履行的各类审批、核准或备案手续，发包人应当按时办理，设计人应给予必要的协助。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法律规定和（或）合同约定由设计人负责办理的设计所需的证件和批件，发包人应给予必要的协助。</w:t>
      </w:r>
    </w:p>
    <w:p>
      <w:pPr>
        <w:pStyle w:val="7"/>
        <w:spacing w:before="0" w:after="0" w:line="520" w:lineRule="exact"/>
        <w:rPr>
          <w:rFonts w:asciiTheme="minorEastAsia" w:hAnsiTheme="minorEastAsia" w:eastAsiaTheme="minorEastAsia"/>
        </w:rPr>
      </w:pPr>
      <w:bookmarkStart w:id="2144" w:name="_Toc511396132"/>
      <w:r>
        <w:rPr>
          <w:rFonts w:hint="eastAsia" w:asciiTheme="minorEastAsia" w:hAnsiTheme="minorEastAsia" w:eastAsiaTheme="minorEastAsia"/>
        </w:rPr>
        <w:t>2.4 支付合同价款</w:t>
      </w:r>
      <w:bookmarkEnd w:id="214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发包人应按合同约定向设计人及时支付合同价款。</w:t>
      </w:r>
    </w:p>
    <w:p>
      <w:pPr>
        <w:pStyle w:val="7"/>
        <w:spacing w:before="0" w:after="0" w:line="520" w:lineRule="exact"/>
        <w:rPr>
          <w:rFonts w:asciiTheme="minorEastAsia" w:hAnsiTheme="minorEastAsia" w:eastAsiaTheme="minorEastAsia"/>
        </w:rPr>
      </w:pPr>
      <w:bookmarkStart w:id="2145" w:name="_Toc511396133"/>
      <w:r>
        <w:rPr>
          <w:rFonts w:hint="eastAsia" w:asciiTheme="minorEastAsia" w:hAnsiTheme="minorEastAsia" w:eastAsiaTheme="minorEastAsia"/>
        </w:rPr>
        <w:t>2.5 提供设计资料</w:t>
      </w:r>
      <w:bookmarkEnd w:id="214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发包人应按第1.6.2项的约定向设计人提供设计资料。</w:t>
      </w:r>
    </w:p>
    <w:p>
      <w:pPr>
        <w:pStyle w:val="7"/>
        <w:spacing w:before="0" w:after="0" w:line="520" w:lineRule="exact"/>
        <w:rPr>
          <w:rFonts w:asciiTheme="minorEastAsia" w:hAnsiTheme="minorEastAsia" w:eastAsiaTheme="minorEastAsia"/>
        </w:rPr>
      </w:pPr>
      <w:bookmarkStart w:id="2146" w:name="_Toc511396134"/>
      <w:r>
        <w:rPr>
          <w:rFonts w:hint="eastAsia" w:asciiTheme="minorEastAsia" w:hAnsiTheme="minorEastAsia" w:eastAsiaTheme="minorEastAsia"/>
        </w:rPr>
        <w:t>2.6 其他义务</w:t>
      </w:r>
      <w:bookmarkEnd w:id="21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发包人应履行合同约定的其他义务。</w:t>
      </w:r>
    </w:p>
    <w:p>
      <w:pPr>
        <w:pStyle w:val="6"/>
        <w:spacing w:before="0" w:after="0" w:line="520" w:lineRule="exact"/>
        <w:rPr>
          <w:rFonts w:asciiTheme="minorEastAsia" w:hAnsiTheme="minorEastAsia"/>
          <w:sz w:val="28"/>
          <w:szCs w:val="28"/>
        </w:rPr>
      </w:pPr>
      <w:bookmarkStart w:id="2147" w:name="_Toc1959363159"/>
      <w:bookmarkStart w:id="2148" w:name="_Toc515440828"/>
      <w:bookmarkStart w:id="2149" w:name="_Toc1550622749"/>
      <w:bookmarkStart w:id="2150" w:name="_Toc1164663911"/>
      <w:bookmarkStart w:id="2151" w:name="_Toc389950460"/>
      <w:bookmarkStart w:id="2152" w:name="_Toc1479318374"/>
      <w:bookmarkStart w:id="2153" w:name="_Toc2133127423"/>
      <w:bookmarkStart w:id="2154" w:name="_Toc1597475309"/>
      <w:bookmarkStart w:id="2155" w:name="_Toc189055859"/>
      <w:bookmarkStart w:id="2156" w:name="_Toc147016857"/>
      <w:bookmarkStart w:id="2157" w:name="_Toc1324048845"/>
      <w:bookmarkStart w:id="2158" w:name="_Toc516823067"/>
      <w:bookmarkStart w:id="2159" w:name="_Toc7186569"/>
      <w:bookmarkStart w:id="2160" w:name="_Toc66418267"/>
      <w:bookmarkStart w:id="2161" w:name="_Toc835948774"/>
      <w:bookmarkStart w:id="2162" w:name="_Toc511396135"/>
      <w:bookmarkStart w:id="2163" w:name="_Toc1218063655"/>
      <w:bookmarkStart w:id="2164" w:name="_Toc562956676"/>
      <w:r>
        <w:rPr>
          <w:rFonts w:hint="eastAsia" w:asciiTheme="minorEastAsia" w:hAnsiTheme="minorEastAsia"/>
          <w:sz w:val="28"/>
          <w:szCs w:val="28"/>
        </w:rPr>
        <w:t>3. 发包人管理</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p>
    <w:p>
      <w:pPr>
        <w:pStyle w:val="7"/>
        <w:spacing w:before="0" w:after="0" w:line="520" w:lineRule="exact"/>
        <w:rPr>
          <w:rFonts w:asciiTheme="minorEastAsia" w:hAnsiTheme="minorEastAsia" w:eastAsiaTheme="minorEastAsia"/>
        </w:rPr>
      </w:pPr>
      <w:bookmarkStart w:id="2165" w:name="_Toc511396136"/>
      <w:r>
        <w:rPr>
          <w:rFonts w:hint="eastAsia" w:asciiTheme="minorEastAsia" w:hAnsiTheme="minorEastAsia" w:eastAsiaTheme="minorEastAsia"/>
        </w:rPr>
        <w:t>3.1 发包人代表</w:t>
      </w:r>
      <w:bookmarkEnd w:id="216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3.1.2 发包人代表违反法律法规、违背职业道德守则或者不按合同约定履行职责及义务，导致合同无法继续正常履行的，设计人有权通知发包人更换发包人代表。发包人收到通知后7天内，</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应当核实完毕并将处理结果通知设计人。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发包人更换发包人代表的，应提前14天将更换人员的姓名、职务、联系方式、授权范围和授权期限书面通知设计人。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pPr>
        <w:pStyle w:val="7"/>
        <w:spacing w:before="0" w:after="0" w:line="520" w:lineRule="exact"/>
        <w:rPr>
          <w:rFonts w:asciiTheme="minorEastAsia" w:hAnsiTheme="minorEastAsia" w:eastAsiaTheme="minorEastAsia"/>
        </w:rPr>
      </w:pPr>
      <w:bookmarkStart w:id="2166" w:name="_Toc511396137"/>
      <w:r>
        <w:rPr>
          <w:rFonts w:hint="eastAsia" w:asciiTheme="minorEastAsia" w:hAnsiTheme="minorEastAsia" w:eastAsiaTheme="minorEastAsia"/>
        </w:rPr>
        <w:t>3.2 监理人</w:t>
      </w:r>
      <w:bookmarkEnd w:id="21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合同约定应由设计人承担的义务和责任，不因监理人对设计文件的审查或批准，以及为实施监理作出的指示等职务行为而减轻或解除。</w:t>
      </w:r>
    </w:p>
    <w:p>
      <w:pPr>
        <w:pStyle w:val="7"/>
        <w:spacing w:before="0" w:after="0" w:line="520" w:lineRule="exact"/>
        <w:rPr>
          <w:rFonts w:asciiTheme="minorEastAsia" w:hAnsiTheme="minorEastAsia" w:eastAsiaTheme="minorEastAsia"/>
        </w:rPr>
      </w:pPr>
      <w:bookmarkStart w:id="2167" w:name="_Toc511396138"/>
      <w:r>
        <w:rPr>
          <w:rFonts w:hint="eastAsia" w:asciiTheme="minorEastAsia" w:hAnsiTheme="minorEastAsia" w:eastAsiaTheme="minorEastAsia"/>
        </w:rPr>
        <w:t>3.3 发包人的指示</w:t>
      </w:r>
      <w:bookmarkEnd w:id="21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发包人应按合同约定向设计人发出指示，发包人的指示应盖有发包人单位章，并由发包人代表签字确认。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设计人收到发包人作出的指示后应遵照执行。指示构成变更的，应按第11条执行。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3.3.4 除专用合同条款另有约定外，设计人只从发包人代表或按第3.1.4项约定的被授权人员处取得指示。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3.3.5 由于发包人未能按合同约定发出指示、指示延误或指示错误而导致设计人费用增加和（或）周期延误的，发包人应承担由此增加的费用和（或）周期延误。</w:t>
      </w:r>
    </w:p>
    <w:p>
      <w:pPr>
        <w:pStyle w:val="7"/>
        <w:spacing w:before="0" w:after="0" w:line="520" w:lineRule="exact"/>
        <w:rPr>
          <w:rFonts w:asciiTheme="minorEastAsia" w:hAnsiTheme="minorEastAsia" w:eastAsiaTheme="minorEastAsia"/>
        </w:rPr>
      </w:pPr>
      <w:bookmarkStart w:id="2168" w:name="_Toc511396139"/>
      <w:r>
        <w:rPr>
          <w:rFonts w:hint="eastAsia" w:asciiTheme="minorEastAsia" w:hAnsiTheme="minorEastAsia" w:eastAsiaTheme="minorEastAsia"/>
        </w:rPr>
        <w:t>3.4 决定或答复</w:t>
      </w:r>
      <w:bookmarkEnd w:id="216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发包人在法律允许的范围内有权对设计人的设计工作和/或设计文件作出处理决定，设计人应按照发包人的决定执行，涉及设计服务期限或设计费用等问题按第11条的约定处理。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发包人应在专用合同条款约定的时间之内，对设计人书面提出的事项作出书面答复；逾期没有做出答复的，视为已获得发包人的批准。</w:t>
      </w:r>
    </w:p>
    <w:p>
      <w:pPr>
        <w:pStyle w:val="6"/>
        <w:spacing w:before="0" w:after="0" w:line="520" w:lineRule="exact"/>
        <w:rPr>
          <w:rFonts w:asciiTheme="minorEastAsia" w:hAnsiTheme="minorEastAsia"/>
          <w:sz w:val="28"/>
          <w:szCs w:val="28"/>
        </w:rPr>
      </w:pPr>
      <w:bookmarkStart w:id="2169" w:name="_Toc1333508300"/>
      <w:bookmarkStart w:id="2170" w:name="_Toc1380595343"/>
      <w:bookmarkStart w:id="2171" w:name="_Toc7186570"/>
      <w:bookmarkStart w:id="2172" w:name="_Toc1924774223"/>
      <w:bookmarkStart w:id="2173" w:name="_Toc953025944"/>
      <w:bookmarkStart w:id="2174" w:name="_Toc1485730499"/>
      <w:bookmarkStart w:id="2175" w:name="_Toc34242734"/>
      <w:bookmarkStart w:id="2176" w:name="_Toc1947388497"/>
      <w:bookmarkStart w:id="2177" w:name="_Toc1747800676"/>
      <w:bookmarkStart w:id="2178" w:name="_Toc511396140"/>
      <w:bookmarkStart w:id="2179" w:name="_Toc192909772"/>
      <w:bookmarkStart w:id="2180" w:name="_Toc1063387701"/>
      <w:bookmarkStart w:id="2181" w:name="_Toc1502370215"/>
      <w:bookmarkStart w:id="2182" w:name="_Toc1602486098"/>
      <w:bookmarkStart w:id="2183" w:name="_Toc1306121549"/>
      <w:bookmarkStart w:id="2184" w:name="_Toc516823068"/>
      <w:bookmarkStart w:id="2185" w:name="_Toc926963569"/>
      <w:bookmarkStart w:id="2186" w:name="_Toc515440829"/>
      <w:r>
        <w:rPr>
          <w:rFonts w:hint="eastAsia" w:asciiTheme="minorEastAsia" w:hAnsiTheme="minorEastAsia"/>
          <w:sz w:val="28"/>
          <w:szCs w:val="28"/>
        </w:rPr>
        <w:t>4. 设计人义务</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pPr>
        <w:pStyle w:val="7"/>
        <w:spacing w:before="0" w:after="0" w:line="520" w:lineRule="exact"/>
        <w:rPr>
          <w:rFonts w:asciiTheme="minorEastAsia" w:hAnsiTheme="minorEastAsia" w:eastAsiaTheme="minorEastAsia"/>
        </w:rPr>
      </w:pPr>
      <w:bookmarkStart w:id="2187" w:name="_Toc511396141"/>
      <w:r>
        <w:rPr>
          <w:rFonts w:hint="eastAsia" w:asciiTheme="minorEastAsia" w:hAnsiTheme="minorEastAsia" w:eastAsiaTheme="minorEastAsia"/>
        </w:rPr>
        <w:t>4.1 设计人的一般义务</w:t>
      </w:r>
      <w:bookmarkEnd w:id="2187"/>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4.1.1 遵守法律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设计人在履行合同过程中应遵守法律，并保证发包人免于承担因设计人违反法律而引起的任何责任。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4.1.2 依法纳税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设计人应按有关法律规定纳税，应缴纳的税金（含增值税）包括在合同价格之中。</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4.1.3 完成全部设计工作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设计人应按合同约定以及发包人要求，完成合同约定的全部工作，并对工作中的任何缺陷进行整改、完善和修补，使其满足合同约定的目的。设计人应按合同约定提供设计文件及相关服务等。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4.1.4 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设计人应履行合同约定的其他义务。</w:t>
      </w:r>
    </w:p>
    <w:p>
      <w:pPr>
        <w:pStyle w:val="7"/>
        <w:spacing w:before="0" w:after="0" w:line="520" w:lineRule="exact"/>
        <w:rPr>
          <w:rFonts w:asciiTheme="minorEastAsia" w:hAnsiTheme="minorEastAsia" w:eastAsiaTheme="minorEastAsia"/>
        </w:rPr>
      </w:pPr>
      <w:bookmarkStart w:id="2188" w:name="_Toc511396142"/>
      <w:r>
        <w:rPr>
          <w:rFonts w:hint="eastAsia" w:asciiTheme="minorEastAsia" w:hAnsiTheme="minorEastAsia" w:eastAsiaTheme="minorEastAsia"/>
        </w:rPr>
        <w:t>4.2 履约保证金</w:t>
      </w:r>
      <w:bookmarkEnd w:id="218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发包人签收最后一批设计成果文件之日起28日后失效。如果设计人不履行合同约定的义务或其履行不符合合同的约定，发包人有权扣划相应金额的履约保证金。</w:t>
      </w:r>
    </w:p>
    <w:p>
      <w:pPr>
        <w:pStyle w:val="7"/>
        <w:spacing w:before="0" w:after="0" w:line="520" w:lineRule="exact"/>
        <w:rPr>
          <w:rFonts w:asciiTheme="minorEastAsia" w:hAnsiTheme="minorEastAsia" w:eastAsiaTheme="minorEastAsia"/>
        </w:rPr>
      </w:pPr>
      <w:bookmarkStart w:id="2189" w:name="_Toc511396143"/>
      <w:r>
        <w:rPr>
          <w:rFonts w:hint="eastAsia" w:asciiTheme="minorEastAsia" w:hAnsiTheme="minorEastAsia" w:eastAsiaTheme="minorEastAsia"/>
        </w:rPr>
        <w:t>4.3 分包和不得转包</w:t>
      </w:r>
      <w:bookmarkEnd w:id="21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设计人不得将其设计的全部工作转包给第三人。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设计人不得将设计的主体、关键性工作分包给第三人。除专用合同条款另有约定外，未经发包人同意，设计人也不得将非主体、非关键性工作分包给第三人。</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4.3.3 发包人同意设计人分包工作的，设计人应向发包人提交1份分包合同副本，并对分包设计工作质量承担连带责任。除专用合同条款另有约定外，分包人的设计费用由设计人与分包人</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自行支付。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4.3.4 分包人的资格能力应与其分包工作的标准和规模相适应，包括必要的企业资质、人员、设备和类似业绩等。</w:t>
      </w:r>
    </w:p>
    <w:p>
      <w:pPr>
        <w:pStyle w:val="7"/>
        <w:spacing w:before="0" w:after="0" w:line="520" w:lineRule="exact"/>
        <w:rPr>
          <w:rFonts w:asciiTheme="minorEastAsia" w:hAnsiTheme="minorEastAsia" w:eastAsiaTheme="minorEastAsia"/>
        </w:rPr>
      </w:pPr>
      <w:bookmarkStart w:id="2190" w:name="_Toc511396144"/>
      <w:r>
        <w:rPr>
          <w:rFonts w:hint="eastAsia" w:asciiTheme="minorEastAsia" w:hAnsiTheme="minorEastAsia" w:eastAsiaTheme="minorEastAsia"/>
        </w:rPr>
        <w:t>4.4 联合体</w:t>
      </w:r>
      <w:bookmarkEnd w:id="21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w:t>
      </w:r>
      <w:r>
        <w:rPr>
          <w:rFonts w:hint="default" w:asciiTheme="minorEastAsia" w:hAnsiTheme="minorEastAsia"/>
          <w:szCs w:val="21"/>
        </w:rPr>
        <w:t>4</w:t>
      </w:r>
      <w:r>
        <w:rPr>
          <w:rFonts w:hint="eastAsia" w:asciiTheme="minorEastAsia" w:hAnsiTheme="minorEastAsia"/>
          <w:szCs w:val="21"/>
        </w:rPr>
        <w:t>.1 联合体各方应共同与发包人签订合同。联合体各方应为履行合同承担连带责任。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w:t>
      </w:r>
      <w:r>
        <w:rPr>
          <w:rFonts w:hint="default" w:asciiTheme="minorEastAsia" w:hAnsiTheme="minorEastAsia"/>
          <w:szCs w:val="21"/>
        </w:rPr>
        <w:t>4</w:t>
      </w:r>
      <w:r>
        <w:rPr>
          <w:rFonts w:hint="eastAsia" w:asciiTheme="minorEastAsia" w:hAnsiTheme="minorEastAsia"/>
          <w:szCs w:val="21"/>
        </w:rPr>
        <w:t>.2 联合体协议经发包人确认后作为合同附件。在履行合同过程中，未经发包人同意，不得修改联合体协议。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w:t>
      </w:r>
      <w:r>
        <w:rPr>
          <w:rFonts w:hint="default" w:asciiTheme="minorEastAsia" w:hAnsiTheme="minorEastAsia"/>
          <w:szCs w:val="21"/>
        </w:rPr>
        <w:t>4</w:t>
      </w:r>
      <w:r>
        <w:rPr>
          <w:rFonts w:hint="eastAsia" w:asciiTheme="minorEastAsia" w:hAnsiTheme="minorEastAsia"/>
          <w:szCs w:val="21"/>
        </w:rPr>
        <w:t>.3 联合体牵头人或联合体授权的代表负责与发包人联系，并接受指示，负责组织联合体各成员全面履行合同。</w:t>
      </w:r>
    </w:p>
    <w:p>
      <w:pPr>
        <w:pStyle w:val="7"/>
        <w:spacing w:before="0" w:after="0" w:line="520" w:lineRule="exact"/>
        <w:rPr>
          <w:rFonts w:asciiTheme="minorEastAsia" w:hAnsiTheme="minorEastAsia" w:eastAsiaTheme="minorEastAsia"/>
        </w:rPr>
      </w:pPr>
      <w:bookmarkStart w:id="2191" w:name="_Toc511396145"/>
      <w:r>
        <w:rPr>
          <w:rFonts w:hint="eastAsia" w:asciiTheme="minorEastAsia" w:hAnsiTheme="minorEastAsia" w:eastAsiaTheme="minorEastAsia"/>
        </w:rPr>
        <w:t>4.5 项目负责人</w:t>
      </w:r>
      <w:bookmarkEnd w:id="21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4.5.1 设计人应按合同协议书的约定指派项目负责人，并在约定的期限内到职。设计人更换项目负责人应事先征得发包人同意，并应在更换14天前将拟更换的项目负责人的姓名和详细资料提交发包人。项目负责人2天内不能履行职责的，应事先征得发包人同意，并委派代表代行其职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4.5.3 设计人为履行合同发出的一切函件均应盖有设计人单位章，并由设计人的项目负责人签字确认。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4.5.4 按照专用合同条款约定，项目负责人可以授权其下属人员履行其某项职责，但事先应将这些人员的姓名和授权范围书面通知发包人。</w:t>
      </w:r>
    </w:p>
    <w:p>
      <w:pPr>
        <w:pStyle w:val="7"/>
        <w:spacing w:before="0" w:after="0" w:line="520" w:lineRule="exact"/>
        <w:rPr>
          <w:rFonts w:asciiTheme="minorEastAsia" w:hAnsiTheme="minorEastAsia" w:eastAsiaTheme="minorEastAsia"/>
        </w:rPr>
      </w:pPr>
      <w:bookmarkStart w:id="2192" w:name="_Toc511396146"/>
      <w:r>
        <w:rPr>
          <w:rFonts w:hint="eastAsia" w:asciiTheme="minorEastAsia" w:hAnsiTheme="minorEastAsia" w:eastAsiaTheme="minorEastAsia"/>
        </w:rPr>
        <w:t>4.6 设计人员的管理</w:t>
      </w:r>
      <w:bookmarkEnd w:id="2192"/>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4.6.1 设计人应在接到开始设计通知之日起7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管理经验等资料。项目负责人的更换，应按照本章第4.5.1项规定执行。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4.6.2 除专用合同条款另有约定外，主要设计人员包括项目负责人、专业负责人、审核人、审定人等；其他人员包括各专业的设计人员、管理人员等。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4.6.3 设计人应保证其主要设计人员（含分包人）在合同期限内的任何时候，都能按时参加发包人组织的工作会议。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4.6.4 国家规定应当持证上岗的工作人员均应持有相应的资格证明，发包人有权随时检查。发包人认为有必要时，可以进行现场考核。</w:t>
      </w:r>
    </w:p>
    <w:p>
      <w:pPr>
        <w:pStyle w:val="7"/>
        <w:spacing w:before="0" w:after="0" w:line="520" w:lineRule="exact"/>
        <w:rPr>
          <w:rFonts w:asciiTheme="minorEastAsia" w:hAnsiTheme="minorEastAsia" w:eastAsiaTheme="minorEastAsia"/>
        </w:rPr>
      </w:pPr>
      <w:bookmarkStart w:id="2193" w:name="_Toc511396147"/>
      <w:r>
        <w:rPr>
          <w:rFonts w:hint="eastAsia" w:asciiTheme="minorEastAsia" w:hAnsiTheme="minorEastAsia" w:eastAsiaTheme="minorEastAsia"/>
        </w:rPr>
        <w:t>4.7 撤换项目负责人和其他人员</w:t>
      </w:r>
      <w:bookmarkEnd w:id="219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设计人应对其项目负责人和其他人员进行有效管理。发包人要求撤换不能胜任本职工作、行为不端或玩忽职守的项目负责人和其他人员的，设计人应予以撤换。</w:t>
      </w:r>
    </w:p>
    <w:p>
      <w:pPr>
        <w:pStyle w:val="7"/>
        <w:spacing w:before="0" w:after="0" w:line="520" w:lineRule="exact"/>
        <w:rPr>
          <w:rFonts w:asciiTheme="minorEastAsia" w:hAnsiTheme="minorEastAsia" w:eastAsiaTheme="minorEastAsia"/>
        </w:rPr>
      </w:pPr>
      <w:bookmarkStart w:id="2194" w:name="_Toc511396148"/>
      <w:r>
        <w:rPr>
          <w:rFonts w:hint="eastAsia" w:asciiTheme="minorEastAsia" w:hAnsiTheme="minorEastAsia" w:eastAsiaTheme="minorEastAsia"/>
        </w:rPr>
        <w:t>4.8 保障人员的合法权益</w:t>
      </w:r>
      <w:bookmarkEnd w:id="21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4.8.1 设计人应与其雇佣的人员签订劳动合同，并按时发放工资。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4.8.2 设计人应按劳动法的规定安排工作时间，保证其雇佣人员享有休息和休假的权利。因设计需要占用休假日或延长工作时间的，应不超过法律规定的限度，并按法律规定给予补休或付酬。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4.8.3 设计人应按有关法律规定和合同约定，为其雇佣人员办理保险。</w:t>
      </w:r>
    </w:p>
    <w:p>
      <w:pPr>
        <w:pStyle w:val="7"/>
        <w:spacing w:before="0" w:after="0" w:line="520" w:lineRule="exact"/>
        <w:rPr>
          <w:rFonts w:asciiTheme="minorEastAsia" w:hAnsiTheme="minorEastAsia" w:eastAsiaTheme="minorEastAsia"/>
        </w:rPr>
      </w:pPr>
      <w:bookmarkStart w:id="2195" w:name="_Toc511396149"/>
      <w:r>
        <w:rPr>
          <w:rFonts w:hint="eastAsia" w:asciiTheme="minorEastAsia" w:hAnsiTheme="minorEastAsia" w:eastAsiaTheme="minorEastAsia"/>
        </w:rPr>
        <w:t>4.9 合同价款应专款专用</w:t>
      </w:r>
      <w:bookmarkEnd w:id="219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发包人按合同约定支付给设计人的各项价款，应专用于合同设计工作。</w:t>
      </w:r>
    </w:p>
    <w:p>
      <w:pPr>
        <w:pStyle w:val="6"/>
        <w:spacing w:before="0" w:after="0" w:line="520" w:lineRule="exact"/>
        <w:rPr>
          <w:rFonts w:asciiTheme="minorEastAsia" w:hAnsiTheme="minorEastAsia"/>
          <w:sz w:val="28"/>
          <w:szCs w:val="28"/>
        </w:rPr>
      </w:pPr>
      <w:bookmarkStart w:id="2196" w:name="_Toc223482079"/>
      <w:bookmarkStart w:id="2197" w:name="_Toc1134658008"/>
      <w:bookmarkStart w:id="2198" w:name="_Toc2107688799"/>
      <w:bookmarkStart w:id="2199" w:name="_Toc515440830"/>
      <w:bookmarkStart w:id="2200" w:name="_Toc7186571"/>
      <w:bookmarkStart w:id="2201" w:name="_Toc2004637866"/>
      <w:bookmarkStart w:id="2202" w:name="_Toc1391432059"/>
      <w:bookmarkStart w:id="2203" w:name="_Toc998180373"/>
      <w:bookmarkStart w:id="2204" w:name="_Toc407034409"/>
      <w:bookmarkStart w:id="2205" w:name="_Toc1880133024"/>
      <w:bookmarkStart w:id="2206" w:name="_Toc2134191200"/>
      <w:bookmarkStart w:id="2207" w:name="_Toc1681714681"/>
      <w:bookmarkStart w:id="2208" w:name="_Toc1630328845"/>
      <w:bookmarkStart w:id="2209" w:name="_Toc1574001482"/>
      <w:bookmarkStart w:id="2210" w:name="_Toc511396150"/>
      <w:bookmarkStart w:id="2211" w:name="_Toc2139496589"/>
      <w:bookmarkStart w:id="2212" w:name="_Toc105123966"/>
      <w:bookmarkStart w:id="2213" w:name="_Toc516823069"/>
      <w:r>
        <w:rPr>
          <w:rFonts w:hint="eastAsia" w:asciiTheme="minorEastAsia" w:hAnsiTheme="minorEastAsia"/>
          <w:sz w:val="28"/>
          <w:szCs w:val="28"/>
        </w:rPr>
        <w:t>5. 设计要求</w:t>
      </w:r>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pPr>
        <w:pStyle w:val="7"/>
        <w:spacing w:before="0" w:after="0" w:line="520" w:lineRule="exact"/>
        <w:rPr>
          <w:rFonts w:asciiTheme="minorEastAsia" w:hAnsiTheme="minorEastAsia" w:eastAsiaTheme="minorEastAsia"/>
        </w:rPr>
      </w:pPr>
      <w:bookmarkStart w:id="2214" w:name="_Toc511396151"/>
      <w:r>
        <w:rPr>
          <w:rFonts w:hint="eastAsia" w:asciiTheme="minorEastAsia" w:hAnsiTheme="minorEastAsia" w:eastAsiaTheme="minorEastAsia"/>
        </w:rPr>
        <w:t>5.1 一般要求</w:t>
      </w:r>
      <w:bookmarkEnd w:id="2214"/>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5.1.1 发包人应当遵守法律和规范标准，不得以任何理由要求设计人违反法律和工程质量、</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安全标准进行设计服务，降低工程质量。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5.1.2 设计人应按照法律规定，以及国家、行业和地方的规范和标准完成设计工作，并应符合发包人要求。各项规范、标准和发包人要求之间如对同一内容的描述不一致时，应以描述更为严格的内容为准。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5.1.4 设计人在设计服务中选用的材料、设备，应当注明其规格、型号、性能等技术指标及适应性，满足质量、安全、节能、环保等要求。</w:t>
      </w:r>
    </w:p>
    <w:p>
      <w:pPr>
        <w:pStyle w:val="7"/>
        <w:spacing w:before="0" w:after="0" w:line="520" w:lineRule="exact"/>
        <w:rPr>
          <w:rFonts w:asciiTheme="minorEastAsia" w:hAnsiTheme="minorEastAsia" w:eastAsiaTheme="minorEastAsia"/>
        </w:rPr>
      </w:pPr>
      <w:bookmarkStart w:id="2215" w:name="_Toc511396152"/>
      <w:r>
        <w:rPr>
          <w:rFonts w:hint="eastAsia" w:asciiTheme="minorEastAsia" w:hAnsiTheme="minorEastAsia" w:eastAsiaTheme="minorEastAsia"/>
        </w:rPr>
        <w:t>5.2 设计依据</w:t>
      </w:r>
      <w:bookmarkEnd w:id="22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除专用合同条款另有约定外，本工程的设计依据如下：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（1）适用的法律、行政法规及部门规章；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（2）与工程有关的规范、标准、规程；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（3）工程基础资料及其他文件；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（4）本设计服务合同及补充合同；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（5）本工程勘察文件和施工需求；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（6）合同履行中与设计服务有关的来往函件；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（7）其他设计依据。</w:t>
      </w:r>
    </w:p>
    <w:p>
      <w:pPr>
        <w:pStyle w:val="7"/>
        <w:spacing w:before="0" w:after="0" w:line="520" w:lineRule="exact"/>
        <w:rPr>
          <w:rFonts w:asciiTheme="minorEastAsia" w:hAnsiTheme="minorEastAsia" w:eastAsiaTheme="minorEastAsia"/>
        </w:rPr>
      </w:pPr>
      <w:bookmarkStart w:id="2216" w:name="_Toc511396153"/>
      <w:r>
        <w:rPr>
          <w:rFonts w:hint="eastAsia" w:asciiTheme="minorEastAsia" w:hAnsiTheme="minorEastAsia" w:eastAsiaTheme="minorEastAsia"/>
        </w:rPr>
        <w:t>5.3 设计范围</w:t>
      </w:r>
      <w:bookmarkEnd w:id="221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5.3.1 本合同的设计范围包括工程范围、阶段范围和工作范围，具体设计范围应当根据三者之间的关联内容进行确定。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5.3.2 工程范围指所设计工程的建设内容，具体范围在专用合同条款中约定。</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5.3.3 阶段范围指工程建设程序中的方案设计、初步设计、扩大初步（招标）设计、施工图</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设计等阶段中的一个或者多个阶段，具体范围在专用合同条款中约定。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5.3.4 工作范围指编制设计文件、编制设计概算、预算、提供技术交底、施工配合、参加试车（试运行）、编制竣工图、竣工验收和发包人委托的其他服务中的一项或者多项工作，具体范围在专用合同条款中约定。</w:t>
      </w:r>
    </w:p>
    <w:p>
      <w:pPr>
        <w:pStyle w:val="7"/>
        <w:spacing w:before="0" w:after="0" w:line="520" w:lineRule="exact"/>
        <w:rPr>
          <w:rFonts w:asciiTheme="minorEastAsia" w:hAnsiTheme="minorEastAsia" w:eastAsiaTheme="minorEastAsia"/>
        </w:rPr>
      </w:pPr>
      <w:bookmarkStart w:id="2217" w:name="_Toc511396154"/>
      <w:r>
        <w:rPr>
          <w:rFonts w:hint="eastAsia" w:asciiTheme="minorEastAsia" w:hAnsiTheme="minorEastAsia" w:eastAsiaTheme="minorEastAsia"/>
        </w:rPr>
        <w:t>5.4 设计文件要求</w:t>
      </w:r>
      <w:bookmarkEnd w:id="221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5.4.1 设计文件的编制应符合法律法规、规范标准的强制性规定和发包人要求，相关设计依据应完整、准确、可靠，设计方案论证充分，计算成果规范可靠，并能够实施。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5.4.2 设计服务应当根据法律、规范标准和发包人要求，保证工程的合理使用寿命年限，并在设计文件中予以注明。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5.4.3 设计文件的深度应满足本合同相应设计阶段的规定要求，满足发包人的下步工作需要，并应符合国家和行业现行规定。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5.4.4 设计文件必须保证工程质量和施工安全等方面的要求，按照有关法律法规规定在设计文件中提出保障施工作业人员安全和预防生产安全事故的措施建议。</w:t>
      </w:r>
    </w:p>
    <w:p>
      <w:pPr>
        <w:pStyle w:val="6"/>
        <w:spacing w:before="0" w:after="0" w:line="520" w:lineRule="exact"/>
        <w:rPr>
          <w:rFonts w:asciiTheme="minorEastAsia" w:hAnsiTheme="minorEastAsia"/>
          <w:sz w:val="28"/>
          <w:szCs w:val="28"/>
        </w:rPr>
      </w:pPr>
      <w:bookmarkStart w:id="2218" w:name="_Toc275278647"/>
      <w:bookmarkStart w:id="2219" w:name="_Toc1182887528"/>
      <w:bookmarkStart w:id="2220" w:name="_Toc1586938728"/>
      <w:bookmarkStart w:id="2221" w:name="_Toc516823070"/>
      <w:bookmarkStart w:id="2222" w:name="_Toc1291896368"/>
      <w:bookmarkStart w:id="2223" w:name="_Toc1193045842"/>
      <w:bookmarkStart w:id="2224" w:name="_Toc511396155"/>
      <w:bookmarkStart w:id="2225" w:name="_Toc1321352410"/>
      <w:bookmarkStart w:id="2226" w:name="_Toc542355096"/>
      <w:bookmarkStart w:id="2227" w:name="_Toc1546365400"/>
      <w:bookmarkStart w:id="2228" w:name="_Toc515440831"/>
      <w:bookmarkStart w:id="2229" w:name="_Toc77676079"/>
      <w:bookmarkStart w:id="2230" w:name="_Toc114403150"/>
      <w:bookmarkStart w:id="2231" w:name="_Toc1539344228"/>
      <w:bookmarkStart w:id="2232" w:name="_Toc7186572"/>
      <w:bookmarkStart w:id="2233" w:name="_Toc2079626206"/>
      <w:bookmarkStart w:id="2234" w:name="_Toc1849183430"/>
      <w:bookmarkStart w:id="2235" w:name="_Toc1052985955"/>
      <w:r>
        <w:rPr>
          <w:rFonts w:hint="eastAsia" w:asciiTheme="minorEastAsia" w:hAnsiTheme="minorEastAsia"/>
          <w:sz w:val="28"/>
          <w:szCs w:val="28"/>
        </w:rPr>
        <w:t>6. 开始设计和完成设计</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pPr>
        <w:pStyle w:val="7"/>
        <w:spacing w:before="0" w:after="0" w:line="520" w:lineRule="exact"/>
        <w:rPr>
          <w:rFonts w:asciiTheme="minorEastAsia" w:hAnsiTheme="minorEastAsia" w:eastAsiaTheme="minorEastAsia"/>
        </w:rPr>
      </w:pPr>
      <w:bookmarkStart w:id="2236" w:name="_Toc511396156"/>
      <w:r>
        <w:rPr>
          <w:rFonts w:hint="eastAsia" w:asciiTheme="minorEastAsia" w:hAnsiTheme="minorEastAsia" w:eastAsiaTheme="minorEastAsia"/>
        </w:rPr>
        <w:t>6.1 开始设计</w:t>
      </w:r>
      <w:bookmarkEnd w:id="223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符合专用合同条款约定的开始设计条件的，发包人应提前7天向设计人发出开始设计通知。设计服务期限自开始设计通知中载明的开始设计日期起计算。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除专用合同条款另有约定外，因发包人原因造成合同签订之日起90天内未能发出开始设计通知的，设计人有权提出价格调整要求，或者解除合同。发包人应当承担由此增加的费用和（或）周期延误。</w:t>
      </w:r>
    </w:p>
    <w:p>
      <w:pPr>
        <w:pStyle w:val="7"/>
        <w:spacing w:before="0" w:after="0" w:line="520" w:lineRule="exact"/>
        <w:rPr>
          <w:rFonts w:asciiTheme="minorEastAsia" w:hAnsiTheme="minorEastAsia" w:eastAsiaTheme="minorEastAsia"/>
        </w:rPr>
      </w:pPr>
      <w:bookmarkStart w:id="2237" w:name="_Toc511396157"/>
      <w:r>
        <w:rPr>
          <w:rFonts w:hint="eastAsia" w:asciiTheme="minorEastAsia" w:hAnsiTheme="minorEastAsia" w:eastAsiaTheme="minorEastAsia"/>
        </w:rPr>
        <w:t>6.2 发包人引起的周期延误</w:t>
      </w:r>
      <w:bookmarkEnd w:id="223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在履行合同过程中，由于发包人的下列原因造成设计服务期限延误的，发包人应当延长设计服务期限并增加设计费用，具体方法在专用合同条款中约定。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（2）未按合同约定期限及时答复设计事项；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（3）因发包人原因导致的暂停设计；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（4）未按合同约定及时支付设计费用；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（5）发包人提供的基准资料错误；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（6）未及时按照履行合同约定的相关义务；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（7）未能按照合同约定期限对设计文件进行审查；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（8）发包人造成周期延误的其他原因。</w:t>
      </w:r>
    </w:p>
    <w:p>
      <w:pPr>
        <w:pStyle w:val="7"/>
        <w:spacing w:before="0" w:after="0" w:line="520" w:lineRule="exact"/>
        <w:rPr>
          <w:rFonts w:asciiTheme="minorEastAsia" w:hAnsiTheme="minorEastAsia" w:eastAsiaTheme="minorEastAsia"/>
        </w:rPr>
      </w:pPr>
      <w:bookmarkStart w:id="2238" w:name="_Toc511396158"/>
      <w:r>
        <w:rPr>
          <w:rFonts w:hint="eastAsia" w:asciiTheme="minorEastAsia" w:hAnsiTheme="minorEastAsia" w:eastAsiaTheme="minorEastAsia"/>
        </w:rPr>
        <w:t>6.3 设计人引起的周期延误</w:t>
      </w:r>
      <w:bookmarkEnd w:id="22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由于设计人原因造成周期延误，设计人应支付逾期违约金。逾期违约金的计算方法和最高限额在专用合同条款中约定。</w:t>
      </w:r>
    </w:p>
    <w:p>
      <w:pPr>
        <w:pStyle w:val="7"/>
        <w:spacing w:before="0" w:after="0" w:line="520" w:lineRule="exact"/>
        <w:rPr>
          <w:rFonts w:asciiTheme="minorEastAsia" w:hAnsiTheme="minorEastAsia" w:eastAsiaTheme="minorEastAsia"/>
        </w:rPr>
      </w:pPr>
      <w:bookmarkStart w:id="2239" w:name="_Toc511396159"/>
      <w:r>
        <w:rPr>
          <w:rFonts w:hint="eastAsia" w:asciiTheme="minorEastAsia" w:hAnsiTheme="minorEastAsia" w:eastAsiaTheme="minorEastAsia"/>
        </w:rPr>
        <w:t>6.4 第三人引起的周期延误</w:t>
      </w:r>
      <w:bookmarkEnd w:id="223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由于行政管理部门审查或其他第三人原因造成费用增加和（或）周期延误的，由发包人承担。</w:t>
      </w:r>
    </w:p>
    <w:p>
      <w:pPr>
        <w:pStyle w:val="7"/>
        <w:spacing w:before="0" w:after="0" w:line="520" w:lineRule="exact"/>
        <w:rPr>
          <w:rFonts w:asciiTheme="minorEastAsia" w:hAnsiTheme="minorEastAsia" w:eastAsiaTheme="minorEastAsia"/>
        </w:rPr>
      </w:pPr>
      <w:bookmarkStart w:id="2240" w:name="_Toc511396160"/>
      <w:r>
        <w:rPr>
          <w:rFonts w:hint="eastAsia" w:asciiTheme="minorEastAsia" w:hAnsiTheme="minorEastAsia" w:eastAsiaTheme="minorEastAsia"/>
        </w:rPr>
        <w:t>6.5 完成设计</w:t>
      </w:r>
      <w:bookmarkEnd w:id="224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6.5.1 设计人完成设计服务之后，应当根据法律、规范标准、合同约定和发包人要求编制设计文件。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6.5.2 设计文件是工程设计的最终成果和施工的重要依据，应当根据本工程的设计内容和不同阶段的设计任务、目的和要求等进行编制。设计文件的内容和深度应当满足对应阶段的规范要求。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6.5.3 除专用合同条款另有约定外，设计文件包括纸质文件和电子文件两种形式，两者若有不一致时，应以纸质文件为准。纸质文件一式八份，应当加盖单位章和项目负责人注册执业印章；电子文件中的文字为WORD格式、图形为CAD格式，并应使用光盘和U盘分别贮存。</w:t>
      </w:r>
    </w:p>
    <w:p>
      <w:pPr>
        <w:pStyle w:val="7"/>
        <w:spacing w:before="0" w:after="0" w:line="520" w:lineRule="exact"/>
        <w:rPr>
          <w:rFonts w:asciiTheme="minorEastAsia" w:hAnsiTheme="minorEastAsia" w:eastAsiaTheme="minorEastAsia"/>
        </w:rPr>
      </w:pPr>
      <w:bookmarkStart w:id="2241" w:name="_Toc511396161"/>
      <w:r>
        <w:rPr>
          <w:rFonts w:hint="eastAsia" w:asciiTheme="minorEastAsia" w:hAnsiTheme="minorEastAsia" w:eastAsiaTheme="minorEastAsia"/>
        </w:rPr>
        <w:t>6.6 提前完成设计</w:t>
      </w:r>
      <w:bookmarkEnd w:id="224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增加设计费用的，所增费用由发包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6.6.2 发包人要求提前完成设计但设计人认为无法实施的，应在收到发包人书面指示后7天内提出异议，说明不能提前完成的理由。发包人应在收到异议后7天内予以答复。任何情况下，发包人不得压缩合理的设计服务期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6.6.3 由于设计人提前完成设计而给发包人带来经济效益的，发包人可以在专用合同条款中约定设计人因此获得的奖励内容。</w:t>
      </w:r>
    </w:p>
    <w:p>
      <w:pPr>
        <w:pStyle w:val="6"/>
        <w:spacing w:before="0" w:after="0" w:line="520" w:lineRule="exact"/>
        <w:rPr>
          <w:rFonts w:asciiTheme="minorEastAsia" w:hAnsiTheme="minorEastAsia"/>
          <w:sz w:val="28"/>
          <w:szCs w:val="28"/>
        </w:rPr>
      </w:pPr>
      <w:bookmarkStart w:id="2242" w:name="_Toc775877985"/>
      <w:bookmarkStart w:id="2243" w:name="_Toc466654455"/>
      <w:bookmarkStart w:id="2244" w:name="_Toc515440832"/>
      <w:bookmarkStart w:id="2245" w:name="_Toc1022944587"/>
      <w:bookmarkStart w:id="2246" w:name="_Toc842568626"/>
      <w:bookmarkStart w:id="2247" w:name="_Toc122210758"/>
      <w:bookmarkStart w:id="2248" w:name="_Toc1842585806"/>
      <w:bookmarkStart w:id="2249" w:name="_Toc2079789403"/>
      <w:bookmarkStart w:id="2250" w:name="_Toc1534562817"/>
      <w:bookmarkStart w:id="2251" w:name="_Toc916181806"/>
      <w:bookmarkStart w:id="2252" w:name="_Toc1981289317"/>
      <w:bookmarkStart w:id="2253" w:name="_Toc1441500604"/>
      <w:bookmarkStart w:id="2254" w:name="_Toc841561243"/>
      <w:bookmarkStart w:id="2255" w:name="_Toc516823071"/>
      <w:bookmarkStart w:id="2256" w:name="_Toc7186573"/>
      <w:bookmarkStart w:id="2257" w:name="_Toc928444491"/>
      <w:bookmarkStart w:id="2258" w:name="_Toc1979286024"/>
      <w:bookmarkStart w:id="2259" w:name="_Toc511396162"/>
      <w:r>
        <w:rPr>
          <w:rFonts w:hint="eastAsia" w:asciiTheme="minorEastAsia" w:hAnsiTheme="minorEastAsia"/>
          <w:sz w:val="28"/>
          <w:szCs w:val="28"/>
        </w:rPr>
        <w:t>7. 暂停设计</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pPr>
        <w:pStyle w:val="7"/>
        <w:spacing w:before="0" w:after="0" w:line="520" w:lineRule="exact"/>
        <w:rPr>
          <w:rFonts w:asciiTheme="minorEastAsia" w:hAnsiTheme="minorEastAsia" w:eastAsiaTheme="minorEastAsia"/>
        </w:rPr>
      </w:pPr>
      <w:bookmarkStart w:id="2260" w:name="_Toc511396163"/>
      <w:r>
        <w:rPr>
          <w:rFonts w:hint="eastAsia" w:asciiTheme="minorEastAsia" w:hAnsiTheme="minorEastAsia" w:eastAsiaTheme="minorEastAsia"/>
        </w:rPr>
        <w:t>7.1 发包人原因暂停设计</w:t>
      </w:r>
      <w:bookmarkEnd w:id="22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设计人可向发包人发出通知，要求发包人采取有效措施予以纠正。发包人收到设计人通知后的28天内仍不履行合同义务时，设计人有权暂停设计并通知发包人；发包人应承担由此导致的费用增加和（或）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（2）发包人确定暂停设计；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（3）合同约定由发包人承担责任的其他情形。</w:t>
      </w:r>
    </w:p>
    <w:p>
      <w:pPr>
        <w:pStyle w:val="7"/>
        <w:spacing w:before="0" w:after="0" w:line="520" w:lineRule="exact"/>
        <w:rPr>
          <w:rFonts w:asciiTheme="minorEastAsia" w:hAnsiTheme="minorEastAsia" w:eastAsiaTheme="minorEastAsia"/>
        </w:rPr>
      </w:pPr>
      <w:bookmarkStart w:id="2261" w:name="_Toc511396164"/>
      <w:r>
        <w:rPr>
          <w:rFonts w:hint="eastAsia" w:asciiTheme="minorEastAsia" w:hAnsiTheme="minorEastAsia" w:eastAsiaTheme="minorEastAsia"/>
        </w:rPr>
        <w:t>7.2 设计人原因暂停设计</w:t>
      </w:r>
      <w:bookmarkEnd w:id="226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合同履行中发生下列情形之一的，发包人可向设计人发出通知暂停设计，由此造成费用的增加和（或）周期延误由设计人承担：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设计人违约；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设计人擅自暂停设计；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合同约定由设计人承担责任的其他情形。</w:t>
      </w:r>
    </w:p>
    <w:p>
      <w:pPr>
        <w:pStyle w:val="7"/>
        <w:spacing w:before="0" w:after="0" w:line="520" w:lineRule="exact"/>
        <w:rPr>
          <w:rFonts w:asciiTheme="minorEastAsia" w:hAnsiTheme="minorEastAsia" w:eastAsiaTheme="minorEastAsia"/>
        </w:rPr>
      </w:pPr>
      <w:bookmarkStart w:id="2262" w:name="_Toc511396165"/>
      <w:r>
        <w:rPr>
          <w:rFonts w:hint="eastAsia" w:asciiTheme="minorEastAsia" w:hAnsiTheme="minorEastAsia" w:eastAsiaTheme="minorEastAsia"/>
        </w:rPr>
        <w:t>7.3 暂停期间的文件照管</w:t>
      </w:r>
      <w:bookmarkEnd w:id="22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不论由于何种原因引起暂停设计的，暂停期间设计人应负责妥善保护已完部分的设计文件，由此增加的费用由责任方承担。</w:t>
      </w:r>
    </w:p>
    <w:p>
      <w:pPr>
        <w:pStyle w:val="6"/>
        <w:spacing w:before="0" w:after="0" w:line="520" w:lineRule="exact"/>
        <w:rPr>
          <w:rFonts w:asciiTheme="minorEastAsia" w:hAnsiTheme="minorEastAsia"/>
          <w:sz w:val="28"/>
          <w:szCs w:val="28"/>
        </w:rPr>
      </w:pPr>
      <w:bookmarkStart w:id="2263" w:name="_Toc660589311"/>
      <w:bookmarkStart w:id="2264" w:name="_Toc809864452"/>
      <w:bookmarkStart w:id="2265" w:name="_Toc648120437"/>
      <w:bookmarkStart w:id="2266" w:name="_Toc1625451702"/>
      <w:bookmarkStart w:id="2267" w:name="_Toc118664849"/>
      <w:bookmarkStart w:id="2268" w:name="_Toc750381135"/>
      <w:bookmarkStart w:id="2269" w:name="_Toc1001843174"/>
      <w:bookmarkStart w:id="2270" w:name="_Toc7186574"/>
      <w:bookmarkStart w:id="2271" w:name="_Toc2023079474"/>
      <w:bookmarkStart w:id="2272" w:name="_Toc515440833"/>
      <w:bookmarkStart w:id="2273" w:name="_Toc1338513338"/>
      <w:bookmarkStart w:id="2274" w:name="_Toc429174002"/>
      <w:bookmarkStart w:id="2275" w:name="_Toc792511959"/>
      <w:bookmarkStart w:id="2276" w:name="_Toc511396166"/>
      <w:bookmarkStart w:id="2277" w:name="_Toc543728864"/>
      <w:bookmarkStart w:id="2278" w:name="_Toc1537629621"/>
      <w:bookmarkStart w:id="2279" w:name="_Toc451146341"/>
      <w:bookmarkStart w:id="2280" w:name="_Toc516823072"/>
      <w:r>
        <w:rPr>
          <w:rFonts w:hint="eastAsia" w:asciiTheme="minorEastAsia" w:hAnsiTheme="minorEastAsia"/>
          <w:sz w:val="28"/>
          <w:szCs w:val="28"/>
        </w:rPr>
        <w:t>8. 设计文件</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p>
    <w:p>
      <w:pPr>
        <w:pStyle w:val="7"/>
        <w:spacing w:before="0" w:after="0" w:line="520" w:lineRule="exact"/>
        <w:rPr>
          <w:rFonts w:asciiTheme="majorEastAsia" w:hAnsiTheme="majorEastAsia"/>
        </w:rPr>
      </w:pPr>
      <w:bookmarkStart w:id="2281" w:name="_Toc511396167"/>
      <w:r>
        <w:rPr>
          <w:rFonts w:hint="eastAsia" w:asciiTheme="minorEastAsia" w:hAnsiTheme="minorEastAsia" w:eastAsiaTheme="minorEastAsia"/>
        </w:rPr>
        <w:t>8.1 设计文件接收</w:t>
      </w:r>
      <w:bookmarkEnd w:id="2281"/>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8.1.1 发包人应当及时接收设计人提交的设计文件。如无正当理由拒收的，视为发包人已经</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接收设计文件。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8.1.2 发包人接收设计文件时，应向设计人出具文件签收凭证，凭证内容包括图纸名称、图纸内容、图纸形式、份数、提交和接收日期、提交人与接收人的亲笔签名等。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8.1.3 设计文件提交的份数、内容、纸幅、装订格式、电子文件、展板、模型、沙盘、动画等要求，在专用合同条款中约定。</w:t>
      </w:r>
    </w:p>
    <w:p>
      <w:pPr>
        <w:pStyle w:val="7"/>
        <w:spacing w:before="0" w:after="0" w:line="520" w:lineRule="exact"/>
        <w:rPr>
          <w:rFonts w:asciiTheme="minorEastAsia" w:hAnsiTheme="minorEastAsia" w:eastAsiaTheme="minorEastAsia"/>
        </w:rPr>
      </w:pPr>
      <w:bookmarkStart w:id="2282" w:name="_Toc511396168"/>
      <w:r>
        <w:rPr>
          <w:rFonts w:hint="eastAsia" w:asciiTheme="minorEastAsia" w:hAnsiTheme="minorEastAsia" w:eastAsiaTheme="minorEastAsia"/>
        </w:rPr>
        <w:t>8.2 发包人审查设计文件</w:t>
      </w:r>
      <w:bookmarkEnd w:id="228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8.2.2 除专用合同条款另有约定外，发包人对于设计文件的审查期限，自文件接收之日起不应超过14天。发包人逾期未做出审查结论且未提出异议的，视为设计人的设计文件已经通过发包人审查。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8.2.3 发包人审查后不同意设计文件的，应以书面形式通知设计人，说明审查不通过的理由及其具体内容。设计人应根据发包人的审查意见修改完善设计文件，并重新报送发包人审查，审查期限重新起算。</w:t>
      </w:r>
    </w:p>
    <w:p>
      <w:pPr>
        <w:pStyle w:val="7"/>
        <w:spacing w:before="0" w:after="0" w:line="520" w:lineRule="exact"/>
        <w:rPr>
          <w:rFonts w:asciiTheme="minorEastAsia" w:hAnsiTheme="minorEastAsia" w:eastAsiaTheme="minorEastAsia"/>
        </w:rPr>
      </w:pPr>
      <w:bookmarkStart w:id="2283" w:name="_Toc511396169"/>
      <w:r>
        <w:rPr>
          <w:rFonts w:hint="eastAsia" w:asciiTheme="minorEastAsia" w:hAnsiTheme="minorEastAsia" w:eastAsiaTheme="minorEastAsia"/>
        </w:rPr>
        <w:t>8.3 审查机构审查设计文件</w:t>
      </w:r>
      <w:bookmarkEnd w:id="22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8.3.1 设计文件需经政府有关部门审查或批准的，发包人应在审查同意后，按照有关主管部门要求，将设计文件和相关资料报送施工图审查机构进行审查</w:t>
      </w:r>
      <w:r>
        <w:rPr>
          <w:rFonts w:hint="eastAsia" w:asciiTheme="minorEastAsia" w:hAnsiTheme="minorEastAsia"/>
          <w:szCs w:val="21"/>
          <w:lang w:val="en-US" w:eastAsia="zh-Hans"/>
        </w:rPr>
        <w:t>或</w:t>
      </w:r>
      <w:r>
        <w:rPr>
          <w:rFonts w:hint="eastAsia" w:asciiTheme="minorEastAsia" w:hAnsiTheme="minorEastAsia" w:eastAsiaTheme="minorEastAsia" w:cstheme="minorBidi"/>
          <w:i w:val="0"/>
          <w:iCs w:val="0"/>
          <w:caps w:val="0"/>
          <w:spacing w:val="0"/>
          <w:kern w:val="2"/>
          <w:sz w:val="21"/>
          <w:szCs w:val="21"/>
          <w:shd w:val="clear"/>
          <w:lang w:val="en-US" w:eastAsia="zh-CN" w:bidi="ar"/>
        </w:rPr>
        <w:t>自行组织专家组开展施工图审</w:t>
      </w:r>
      <w:r>
        <w:rPr>
          <w:rFonts w:hint="eastAsia" w:asciiTheme="minorEastAsia" w:hAnsiTheme="minorEastAsia"/>
          <w:szCs w:val="21"/>
        </w:rPr>
        <w:t>。发包人的审查和施工图审查机构的审查不减免设计人因为质量问题而应承担的设计责任。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8.3.2 对于施工图审查的审查意见，如不需要修改发包人要求的，应由设计人按照审查意见修改完善设计文件；如需修改发包人要求的，则由发包人重新修改和提出发包人要求，再由设计人根据新的发包人要求修改完善设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8.3.3 由于自身原因造成设计文件未通过审查机构审查的，设计人应当承担违约责任，采取补救措施直至达到合同约定的质量标准，并自行承担由此导致的费用增加和（或）周期延误。</w:t>
      </w:r>
    </w:p>
    <w:p>
      <w:pPr>
        <w:pStyle w:val="6"/>
        <w:spacing w:before="0" w:after="0" w:line="520" w:lineRule="exact"/>
        <w:rPr>
          <w:rFonts w:asciiTheme="minorEastAsia" w:hAnsiTheme="minorEastAsia"/>
          <w:sz w:val="28"/>
          <w:szCs w:val="28"/>
        </w:rPr>
      </w:pPr>
      <w:bookmarkStart w:id="2284" w:name="_Toc122832149"/>
      <w:bookmarkStart w:id="2285" w:name="_Toc511396170"/>
      <w:bookmarkStart w:id="2286" w:name="_Toc788136567"/>
      <w:bookmarkStart w:id="2287" w:name="_Toc7186575"/>
      <w:bookmarkStart w:id="2288" w:name="_Toc923127075"/>
      <w:bookmarkStart w:id="2289" w:name="_Toc640490078"/>
      <w:bookmarkStart w:id="2290" w:name="_Toc827282027"/>
      <w:bookmarkStart w:id="2291" w:name="_Toc1631760761"/>
      <w:bookmarkStart w:id="2292" w:name="_Toc1706432938"/>
      <w:bookmarkStart w:id="2293" w:name="_Toc1502469441"/>
      <w:bookmarkStart w:id="2294" w:name="_Toc34094987"/>
      <w:bookmarkStart w:id="2295" w:name="_Toc1877364988"/>
      <w:bookmarkStart w:id="2296" w:name="_Toc1535292727"/>
      <w:bookmarkStart w:id="2297" w:name="_Toc908099263"/>
      <w:bookmarkStart w:id="2298" w:name="_Toc1054916219"/>
      <w:bookmarkStart w:id="2299" w:name="_Toc1799279277"/>
      <w:bookmarkStart w:id="2300" w:name="_Toc515440834"/>
      <w:bookmarkStart w:id="2301" w:name="_Toc516823073"/>
      <w:r>
        <w:rPr>
          <w:rFonts w:hint="eastAsia" w:asciiTheme="minorEastAsia" w:hAnsiTheme="minorEastAsia"/>
          <w:sz w:val="28"/>
          <w:szCs w:val="28"/>
        </w:rPr>
        <w:t>9. 设计责任与保险</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pPr>
        <w:pStyle w:val="7"/>
        <w:spacing w:before="0" w:after="0" w:line="520" w:lineRule="exact"/>
        <w:rPr>
          <w:rFonts w:asciiTheme="minorEastAsia" w:hAnsiTheme="minorEastAsia" w:eastAsiaTheme="minorEastAsia"/>
        </w:rPr>
      </w:pPr>
      <w:bookmarkStart w:id="2302" w:name="_Toc511396171"/>
      <w:r>
        <w:rPr>
          <w:rFonts w:hint="eastAsia" w:asciiTheme="minorEastAsia" w:hAnsiTheme="minorEastAsia" w:eastAsiaTheme="minorEastAsia"/>
        </w:rPr>
        <w:t>9.1 工作质量责任</w:t>
      </w:r>
      <w:bookmarkEnd w:id="23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9.1.1 设计工作质量应满足法律规定、规范标准、合同约定和发包人要求等。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9.1.2 设计人应做好设计服务的质量与技术管理工作，建立健全内部质量管理体系和质量责任制度，加强设计服务全过程的质量控制，建立完整的设计文件的设计、复核、审核、会签和批准制度，明确各阶段的责任人。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9.1.3 设计人应按合同约定对设计服务进行全过程的质量检查和检验，并作详细记录，编制设计工作质量报表，报送发包人审查。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pPr>
        <w:pStyle w:val="7"/>
        <w:spacing w:before="0" w:after="0" w:line="520" w:lineRule="exact"/>
        <w:rPr>
          <w:rFonts w:asciiTheme="minorEastAsia" w:hAnsiTheme="minorEastAsia" w:eastAsiaTheme="minorEastAsia"/>
        </w:rPr>
      </w:pPr>
      <w:bookmarkStart w:id="2303" w:name="_Toc511396172"/>
      <w:r>
        <w:rPr>
          <w:rFonts w:hint="eastAsia" w:asciiTheme="minorEastAsia" w:hAnsiTheme="minorEastAsia" w:eastAsiaTheme="minorEastAsia"/>
        </w:rPr>
        <w:t>9.2 设计文件错误责任</w:t>
      </w:r>
      <w:bookmarkEnd w:id="23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9.2.1 设计文件存在错误、遗漏、含混、矛盾、不充分之处或其他缺陷，无论设计人是否通过了发包人审查或审查机构审查，设计人均应自费对前述问题带来的缺陷和工程问题进行改正，但因第1.6.2项约定由发包人提供的文件错误导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9.2.2 因设计人原因造成设计文件不合格的，发包人有权要求设计人采取补救措施，直至达到合同要求的质量标准，并按第14.1款的约定承担责任。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9.2.3 因发包人原因造成设计文件不合格的，设计人应当采取补救措施，直至达到合同要求的质量标准，由此造成的设计费用增加和（或）设计服务期限延误由发包人承担。</w:t>
      </w:r>
    </w:p>
    <w:p>
      <w:pPr>
        <w:pStyle w:val="7"/>
        <w:spacing w:before="0" w:after="0" w:line="520" w:lineRule="exact"/>
        <w:rPr>
          <w:rFonts w:asciiTheme="minorEastAsia" w:hAnsiTheme="minorEastAsia" w:eastAsiaTheme="minorEastAsia"/>
        </w:rPr>
      </w:pPr>
      <w:bookmarkStart w:id="2304" w:name="_Toc511396173"/>
      <w:r>
        <w:rPr>
          <w:rFonts w:hint="eastAsia" w:asciiTheme="minorEastAsia" w:hAnsiTheme="minorEastAsia" w:eastAsiaTheme="minorEastAsia"/>
        </w:rPr>
        <w:t>9.3 设计责任主体</w:t>
      </w:r>
      <w:bookmarkEnd w:id="230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9.3.1 设计人应运用一切合理的专业技术、知识技能和项目经验，按照职业道德准则和行业公认标准尽其全部职责，勤勉、谨慎、公正地履行其在本合同项下的责任和义务。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9.3.2 设计责任为设计单位项目负责人终身责任制。项目负责人应当保证设计文件符合法律法规和工程建设强制性标准的要求，对因设计导致的工程质量事故或质量问题承担责任。</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9.3.3 项目负责人应当在办理工程质量监督手续前签署工程质量终身责任承诺书，连同法定</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代表人出具的授权书，报工程质量监督机构备案。</w:t>
      </w:r>
    </w:p>
    <w:p>
      <w:pPr>
        <w:pStyle w:val="7"/>
        <w:spacing w:before="0" w:after="0" w:line="520" w:lineRule="exact"/>
        <w:rPr>
          <w:rFonts w:asciiTheme="minorEastAsia" w:hAnsiTheme="minorEastAsia" w:eastAsiaTheme="minorEastAsia"/>
        </w:rPr>
      </w:pPr>
      <w:bookmarkStart w:id="2305" w:name="_Toc511396174"/>
      <w:r>
        <w:rPr>
          <w:rFonts w:hint="eastAsia" w:asciiTheme="minorEastAsia" w:hAnsiTheme="minorEastAsia" w:eastAsiaTheme="minorEastAsia"/>
        </w:rPr>
        <w:t>9.4 设计责任保险</w:t>
      </w:r>
      <w:bookmarkEnd w:id="2305"/>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9.4.1 除专用合同条款另有约定外，设计人应具有发包人认可的、履行本合同所需要的工程</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设计责任险，于合同签订后28天内向发包人提交工程设计责任险的保险单副本或者其他有效证明，并在合同履行期间保持足额、有效。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9.4.2 工程设计责任险的保险范围，应当包括由于设计人的疏忽或过失而造成的工程质量事故损失，以及由于事故引发的第三者人身伤亡、财产损失或费用赔偿等。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9.4.3 发生工程设计保险事故后，设计人应按保险人要求进行报告，并负责办理保险理赔业务；保险金不足以补偿损失的，由设计人自行补偿。</w:t>
      </w:r>
    </w:p>
    <w:p>
      <w:pPr>
        <w:pStyle w:val="7"/>
        <w:spacing w:before="0" w:after="0" w:line="520" w:lineRule="exact"/>
        <w:rPr>
          <w:rFonts w:asciiTheme="minorEastAsia" w:hAnsiTheme="minorEastAsia" w:eastAsiaTheme="minorEastAsia"/>
        </w:rPr>
      </w:pPr>
      <w:bookmarkStart w:id="2306" w:name="_Toc511396175"/>
      <w:r>
        <w:rPr>
          <w:rFonts w:hint="eastAsia" w:asciiTheme="minorEastAsia" w:hAnsiTheme="minorEastAsia" w:eastAsiaTheme="minorEastAsia"/>
        </w:rPr>
        <w:t>10.施工期间配合</w:t>
      </w:r>
      <w:bookmarkEnd w:id="23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 施工配合指设计人配合施工承包人，在施工期间提供的设计服务或其他配合工作，直至工程通过竣工验收为止。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 除专用合同条款另有约定外，发包人应为设计人派赴施工现场的工作人员，在施工期间提供办公房间、办公桌椅、互联网接口、冷暖设施、生活设施、进出现场交通服务和其他便利条件。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10.3 设计人应在本工程的施工期间，积极提供设计配合服务，包括并不限于设计技术交底、施工现场服务、参与施工过程验收、参与投产试车（试运行）、参与工程竣工验收等工作。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10.4 发包人应当组织设计技术交底会，由设计人向发包人、监理人和施工承包人等进行设计交底，对本工程的设计意图、设计文件和施工要求等进行系统地说明和解释。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pPr>
        <w:pStyle w:val="6"/>
        <w:spacing w:before="0" w:after="0" w:line="520" w:lineRule="exact"/>
        <w:rPr>
          <w:rFonts w:asciiTheme="minorEastAsia" w:hAnsiTheme="minorEastAsia"/>
          <w:sz w:val="28"/>
          <w:szCs w:val="28"/>
        </w:rPr>
      </w:pPr>
      <w:bookmarkStart w:id="2307" w:name="_Toc1636937937"/>
      <w:bookmarkStart w:id="2308" w:name="_Toc374283281"/>
      <w:bookmarkStart w:id="2309" w:name="_Toc1574883597"/>
      <w:bookmarkStart w:id="2310" w:name="_Toc1528702182"/>
      <w:bookmarkStart w:id="2311" w:name="_Toc258034012"/>
      <w:bookmarkStart w:id="2312" w:name="_Toc708143476"/>
      <w:bookmarkStart w:id="2313" w:name="_Toc532146873"/>
      <w:bookmarkStart w:id="2314" w:name="_Toc516823074"/>
      <w:bookmarkStart w:id="2315" w:name="_Toc1648843984"/>
      <w:bookmarkStart w:id="2316" w:name="_Toc2043611592"/>
      <w:bookmarkStart w:id="2317" w:name="_Toc1769575132"/>
      <w:bookmarkStart w:id="2318" w:name="_Toc1803796407"/>
      <w:bookmarkStart w:id="2319" w:name="_Toc515440835"/>
      <w:bookmarkStart w:id="2320" w:name="_Toc7186576"/>
      <w:bookmarkStart w:id="2321" w:name="_Toc351903101"/>
      <w:bookmarkStart w:id="2322" w:name="_Toc1891173461"/>
      <w:bookmarkStart w:id="2323" w:name="_Toc1319897111"/>
      <w:bookmarkStart w:id="2324" w:name="_Toc511396176"/>
      <w:r>
        <w:rPr>
          <w:rFonts w:hint="eastAsia" w:asciiTheme="minorEastAsia" w:hAnsiTheme="minorEastAsia"/>
          <w:sz w:val="28"/>
          <w:szCs w:val="28"/>
        </w:rPr>
        <w:t>11. 合同变更</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p>
    <w:p>
      <w:pPr>
        <w:pStyle w:val="7"/>
        <w:spacing w:before="0" w:after="0" w:line="520" w:lineRule="exact"/>
        <w:rPr>
          <w:rFonts w:asciiTheme="minorEastAsia" w:hAnsiTheme="minorEastAsia" w:eastAsiaTheme="minorEastAsia"/>
        </w:rPr>
      </w:pPr>
      <w:bookmarkStart w:id="2325" w:name="_Toc511396177"/>
      <w:r>
        <w:rPr>
          <w:rFonts w:hint="eastAsia" w:asciiTheme="minorEastAsia" w:hAnsiTheme="minorEastAsia" w:eastAsiaTheme="minorEastAsia"/>
        </w:rPr>
        <w:t>11.1 变更情形</w:t>
      </w:r>
      <w:bookmarkEnd w:id="2325"/>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11.1.1 合同履行中发生下述情形时，合同一方均可向对方提出变更请求，经双方协商一致后</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进行变更，设计服务期限和设计费用的调整方法在专用合同条款中约定。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（1）设计范围发生变化；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（2）除不可抗力外，非设计人的原因引起的周期延误；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（3）非设计人的原因，对工程同一部分重复进行设计；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（4）非设计人的原因，对工程暂停设计及恢复设计。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基准日后，因颁布新的或修订原有法律、法规、规范和标准等引发合同变更情形的，按照上述约定进行调整。</w:t>
      </w:r>
    </w:p>
    <w:p>
      <w:pPr>
        <w:pStyle w:val="7"/>
        <w:spacing w:before="0" w:after="0" w:line="520" w:lineRule="exact"/>
        <w:rPr>
          <w:rFonts w:asciiTheme="minorEastAsia" w:hAnsiTheme="minorEastAsia" w:eastAsiaTheme="minorEastAsia"/>
        </w:rPr>
      </w:pPr>
      <w:bookmarkStart w:id="2326" w:name="_Toc511396178"/>
      <w:r>
        <w:rPr>
          <w:rFonts w:hint="eastAsia" w:asciiTheme="minorEastAsia" w:hAnsiTheme="minorEastAsia" w:eastAsiaTheme="minorEastAsia"/>
        </w:rPr>
        <w:t>11.2 合理化建议</w:t>
      </w:r>
      <w:bookmarkEnd w:id="232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111.2.1 合同履行中，设计人可对发包人要求提出合理化建议。合理化建议应以书面形式提交发包人，被发包人采纳并构成变更的，执行第11.1款约定。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设计人提出的合理化建议降低了工程投资、缩短了施工期限或者提高了工程经济效益的，发包人应按专用合同条款中的约定给予奖励。</w:t>
      </w:r>
    </w:p>
    <w:p>
      <w:pPr>
        <w:pStyle w:val="6"/>
        <w:spacing w:before="0" w:after="0" w:line="520" w:lineRule="exact"/>
        <w:rPr>
          <w:rFonts w:asciiTheme="minorEastAsia" w:hAnsiTheme="minorEastAsia"/>
          <w:sz w:val="28"/>
          <w:szCs w:val="28"/>
        </w:rPr>
      </w:pPr>
      <w:bookmarkStart w:id="2327" w:name="_Toc4671067"/>
      <w:bookmarkStart w:id="2328" w:name="_Toc1670588403"/>
      <w:bookmarkStart w:id="2329" w:name="_Toc7186577"/>
      <w:bookmarkStart w:id="2330" w:name="_Toc413029458"/>
      <w:bookmarkStart w:id="2331" w:name="_Toc1332665504"/>
      <w:bookmarkStart w:id="2332" w:name="_Toc515440836"/>
      <w:bookmarkStart w:id="2333" w:name="_Toc46899780"/>
      <w:bookmarkStart w:id="2334" w:name="_Toc602905442"/>
      <w:bookmarkStart w:id="2335" w:name="_Toc599501704"/>
      <w:bookmarkStart w:id="2336" w:name="_Toc1008156391"/>
      <w:bookmarkStart w:id="2337" w:name="_Toc265454669"/>
      <w:bookmarkStart w:id="2338" w:name="_Toc126576626"/>
      <w:bookmarkStart w:id="2339" w:name="_Toc991858200"/>
      <w:bookmarkStart w:id="2340" w:name="_Toc403220166"/>
      <w:bookmarkStart w:id="2341" w:name="_Toc379567750"/>
      <w:bookmarkStart w:id="2342" w:name="_Toc516823075"/>
      <w:bookmarkStart w:id="2343" w:name="_Toc511396179"/>
      <w:bookmarkStart w:id="2344" w:name="_Toc748216221"/>
      <w:r>
        <w:rPr>
          <w:rFonts w:hint="eastAsia" w:asciiTheme="minorEastAsia" w:hAnsiTheme="minorEastAsia"/>
          <w:sz w:val="28"/>
          <w:szCs w:val="28"/>
        </w:rPr>
        <w:t>12. 合同价格与支付</w:t>
      </w:r>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pPr>
        <w:pStyle w:val="7"/>
        <w:spacing w:before="0" w:after="0" w:line="520" w:lineRule="exact"/>
        <w:rPr>
          <w:rFonts w:asciiTheme="minorEastAsia" w:hAnsiTheme="minorEastAsia" w:eastAsiaTheme="minorEastAsia"/>
        </w:rPr>
      </w:pPr>
      <w:bookmarkStart w:id="2345" w:name="_Toc511396180"/>
      <w:r>
        <w:rPr>
          <w:rFonts w:hint="eastAsia" w:asciiTheme="minorEastAsia" w:hAnsiTheme="minorEastAsia" w:eastAsiaTheme="minorEastAsia"/>
        </w:rPr>
        <w:t>12.1 合同价格</w:t>
      </w:r>
      <w:bookmarkEnd w:id="234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12.1.1 本合同的价款确定方式、调整方式和风险范围划分，在专用合同条款中约定。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12.1.2 设计费用实行发包人签证制度，即设计人完成设计项目后通知发包人进行验收，通过验收后由发包人代表对实施的设计项目、数量、质量和实施时间签字确认，以此作为计算设计费用的依据之一。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12.1.3 除专用合同条款另有约定外，合同价格应当包括收集资料，踏勘现场，进行设计、评估、审查等，编制设计文件，施工配合等全部费用和国家规定的增值税税金。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12.1.4 发包人要求设计人进行外出考察、试验检测、专项咨询或专家评审时，相应费用不含在合同价格之中，由发包人另行支付。</w:t>
      </w:r>
    </w:p>
    <w:p>
      <w:pPr>
        <w:pStyle w:val="7"/>
        <w:spacing w:before="0" w:after="0" w:line="520" w:lineRule="exact"/>
        <w:rPr>
          <w:rFonts w:asciiTheme="minorEastAsia" w:hAnsiTheme="minorEastAsia" w:eastAsiaTheme="minorEastAsia"/>
        </w:rPr>
      </w:pPr>
      <w:bookmarkStart w:id="2346" w:name="_Toc511396181"/>
      <w:r>
        <w:rPr>
          <w:rFonts w:hint="eastAsia" w:asciiTheme="minorEastAsia" w:hAnsiTheme="minorEastAsia" w:eastAsiaTheme="minorEastAsia"/>
        </w:rPr>
        <w:t>12.2 定金或预付款</w:t>
      </w:r>
      <w:bookmarkEnd w:id="23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12.2.1 定金或预付款应专用于本工程的设计。定金或预付款的额度、支付方式及抵扣方式在专用合同条款中约定。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12.2.2 发包人应在收到定金或预付款支付申请后28天内，将定金或预付款支付给设计人；设计人应当提供等额的增值税发票。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12.2.3 设计服务完成之前，由于不可抗力或其他非设计人的原因解除合同时，定金不予退还。</w:t>
      </w:r>
    </w:p>
    <w:p>
      <w:pPr>
        <w:pStyle w:val="7"/>
        <w:spacing w:before="0" w:after="0" w:line="520" w:lineRule="exact"/>
        <w:rPr>
          <w:rFonts w:asciiTheme="minorEastAsia" w:hAnsiTheme="minorEastAsia" w:eastAsiaTheme="minorEastAsia"/>
        </w:rPr>
      </w:pPr>
      <w:bookmarkStart w:id="2347" w:name="_Toc511396182"/>
      <w:r>
        <w:rPr>
          <w:rFonts w:hint="eastAsia" w:asciiTheme="minorEastAsia" w:hAnsiTheme="minorEastAsia" w:eastAsiaTheme="minorEastAsia"/>
        </w:rPr>
        <w:t>12.3 中期支付</w:t>
      </w:r>
      <w:bookmarkEnd w:id="23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12.3.1 设计人应按发包人批准或专用合同条款约定的格式及份数，向发包人提交中期支付申请，并附相应的支持性证明文件。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12.3.2 发包人应在收到中期支付申请后的28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12.3.3 中期支付涉及政府投资资金的，按照国库集中支付等国家相关规定和专用合同条款的约定执行。</w:t>
      </w:r>
    </w:p>
    <w:p>
      <w:pPr>
        <w:pStyle w:val="7"/>
        <w:spacing w:before="0" w:after="0" w:line="520" w:lineRule="exact"/>
        <w:rPr>
          <w:rFonts w:asciiTheme="minorEastAsia" w:hAnsiTheme="minorEastAsia" w:eastAsiaTheme="minorEastAsia"/>
        </w:rPr>
      </w:pPr>
      <w:bookmarkStart w:id="2348" w:name="_Toc511396183"/>
      <w:r>
        <w:rPr>
          <w:rFonts w:hint="eastAsia" w:asciiTheme="minorEastAsia" w:hAnsiTheme="minorEastAsia" w:eastAsiaTheme="minorEastAsia"/>
        </w:rPr>
        <w:t>12.4 费用结算</w:t>
      </w:r>
      <w:bookmarkEnd w:id="234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12.4.1 合同工作完成后，设计人可按专用合同条款约定的份数和期限，向发包人提交设计费用结算申请，并提供相关证明材料。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12.4.2 发包人应在收到费用结算申请后的28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12.4.3 发包人对费用结算申请内容有异议的，有权要求设计人进行修正和提供补充资料，由</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设计人重新提交。设计人对此有异议的，按第15条的约定执行。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12.4.4 最终结清付款涉及政府投资资金的，按第12.3.3项的约定执行。</w:t>
      </w:r>
    </w:p>
    <w:p>
      <w:pPr>
        <w:pStyle w:val="6"/>
        <w:spacing w:before="0" w:after="0" w:line="520" w:lineRule="exact"/>
        <w:rPr>
          <w:rFonts w:asciiTheme="minorEastAsia" w:hAnsiTheme="minorEastAsia"/>
          <w:sz w:val="28"/>
          <w:szCs w:val="28"/>
        </w:rPr>
      </w:pPr>
      <w:bookmarkStart w:id="2349" w:name="_Toc118104011"/>
      <w:bookmarkStart w:id="2350" w:name="_Toc516823076"/>
      <w:bookmarkStart w:id="2351" w:name="_Toc1610423677"/>
      <w:bookmarkStart w:id="2352" w:name="_Toc1378088343"/>
      <w:bookmarkStart w:id="2353" w:name="_Toc1368742660"/>
      <w:bookmarkStart w:id="2354" w:name="_Toc1118953502"/>
      <w:bookmarkStart w:id="2355" w:name="_Toc511396184"/>
      <w:bookmarkStart w:id="2356" w:name="_Toc1753273162"/>
      <w:bookmarkStart w:id="2357" w:name="_Toc1392699386"/>
      <w:bookmarkStart w:id="2358" w:name="_Toc1979351051"/>
      <w:bookmarkStart w:id="2359" w:name="_Toc438488707"/>
      <w:bookmarkStart w:id="2360" w:name="_Toc1203917148"/>
      <w:bookmarkStart w:id="2361" w:name="_Toc2002171165"/>
      <w:bookmarkStart w:id="2362" w:name="_Toc1173087064"/>
      <w:bookmarkStart w:id="2363" w:name="_Toc1364542652"/>
      <w:bookmarkStart w:id="2364" w:name="_Toc7186578"/>
      <w:bookmarkStart w:id="2365" w:name="_Toc515440837"/>
      <w:bookmarkStart w:id="2366" w:name="_Toc1197211777"/>
      <w:r>
        <w:rPr>
          <w:rFonts w:hint="eastAsia" w:asciiTheme="minorEastAsia" w:hAnsiTheme="minorEastAsia"/>
          <w:sz w:val="28"/>
          <w:szCs w:val="28"/>
        </w:rPr>
        <w:t>13. 不可抗力</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p>
    <w:p>
      <w:pPr>
        <w:pStyle w:val="7"/>
        <w:spacing w:before="0" w:after="0" w:line="520" w:lineRule="exact"/>
        <w:rPr>
          <w:rFonts w:asciiTheme="minorEastAsia" w:hAnsiTheme="minorEastAsia" w:eastAsiaTheme="minorEastAsia"/>
        </w:rPr>
      </w:pPr>
      <w:bookmarkStart w:id="2367" w:name="_Toc511396185"/>
      <w:r>
        <w:rPr>
          <w:rFonts w:hint="eastAsia" w:asciiTheme="minorEastAsia" w:hAnsiTheme="minorEastAsia" w:eastAsiaTheme="minorEastAsia"/>
        </w:rPr>
        <w:t>13.1 不可抗力的确认</w:t>
      </w:r>
      <w:bookmarkEnd w:id="23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13.1.1 不可抗力是指设计人和发包人在订立合同时不可预见，在履行合同过程中不可避免发生并不能克服的自然灾害和社会性突发事件，如地震、海啸、瘟疫、水灾、骚乱、暴动、战争和专用合同条款约定的其他情形。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13.1.2 不可抗力发生后，发包人和设计人应及时认真统计所造成的损失，收集不可抗力造成损失的证据。合同双方对是否属于不可抗力或其损失的意见不一致的，由合同双方协商确定。</w:t>
      </w:r>
    </w:p>
    <w:p>
      <w:pPr>
        <w:pStyle w:val="7"/>
        <w:spacing w:before="0" w:after="0" w:line="520" w:lineRule="exact"/>
        <w:rPr>
          <w:rFonts w:asciiTheme="minorEastAsia" w:hAnsiTheme="minorEastAsia" w:eastAsiaTheme="minorEastAsia"/>
        </w:rPr>
      </w:pPr>
      <w:bookmarkStart w:id="2368" w:name="_Toc511396186"/>
      <w:r>
        <w:rPr>
          <w:rFonts w:hint="eastAsia" w:asciiTheme="minorEastAsia" w:hAnsiTheme="minorEastAsia" w:eastAsiaTheme="minorEastAsia"/>
        </w:rPr>
        <w:t>13.2 不可抗力的通知</w:t>
      </w:r>
      <w:bookmarkEnd w:id="236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13.2.1 合同一方当事人遇到不可抗力事件，使其履行合同义务受到阻碍时，应立即通知合同另一方当事人，书面说明不可抗力和受阻碍的详细情况，并提供必要的证明。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13.2.2 如不可抗力持续发生，合同一方当事人应及时向合同另一方当事人提交中间报告，说明不可抗力和履行合同受阻的情况，并于不可抗力事件结束后28天内提交最终报告及有关资料。</w:t>
      </w:r>
    </w:p>
    <w:p>
      <w:pPr>
        <w:pStyle w:val="7"/>
        <w:spacing w:before="0" w:after="0" w:line="520" w:lineRule="exact"/>
        <w:rPr>
          <w:rFonts w:asciiTheme="minorEastAsia" w:hAnsiTheme="minorEastAsia" w:eastAsiaTheme="minorEastAsia"/>
        </w:rPr>
      </w:pPr>
      <w:bookmarkStart w:id="2369" w:name="_Toc511396187"/>
      <w:r>
        <w:rPr>
          <w:rFonts w:hint="eastAsia" w:asciiTheme="minorEastAsia" w:hAnsiTheme="minorEastAsia" w:eastAsiaTheme="minorEastAsia"/>
        </w:rPr>
        <w:t>13.3 不可抗力后果及其处理</w:t>
      </w:r>
      <w:bookmarkEnd w:id="236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13.3.1 不可抗力引起的后果及其损失，应由合同当事人依据法律规定各自承担。不可抗力发生前已完成的设计工作，应当按照合同约定进行支付。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13.3.2 不可抗力发生后，合同当事人应当采取有效措施避免损失进一步扩大，如未采取有效措施致使损失扩大的，应当自行承担扩大部分的损失。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13.3.3 因一方当事人迟延履行合同义务，致使迟延履行期间遭遇不可抗力的，应由该当事人承担全部损失。</w:t>
      </w:r>
    </w:p>
    <w:p>
      <w:pPr>
        <w:pStyle w:val="6"/>
        <w:spacing w:before="0" w:after="0" w:line="520" w:lineRule="exact"/>
        <w:rPr>
          <w:rFonts w:asciiTheme="minorEastAsia" w:hAnsiTheme="minorEastAsia"/>
          <w:sz w:val="28"/>
          <w:szCs w:val="28"/>
        </w:rPr>
      </w:pPr>
      <w:bookmarkStart w:id="2370" w:name="_Toc1663305692"/>
      <w:bookmarkStart w:id="2371" w:name="_Toc644584402"/>
      <w:bookmarkStart w:id="2372" w:name="_Toc1764047296"/>
      <w:bookmarkStart w:id="2373" w:name="_Toc699223049"/>
      <w:bookmarkStart w:id="2374" w:name="_Toc1569505312"/>
      <w:bookmarkStart w:id="2375" w:name="_Toc511396188"/>
      <w:bookmarkStart w:id="2376" w:name="_Toc1638913247"/>
      <w:bookmarkStart w:id="2377" w:name="_Toc1654336198"/>
      <w:bookmarkStart w:id="2378" w:name="_Toc283938480"/>
      <w:bookmarkStart w:id="2379" w:name="_Toc1674311849"/>
      <w:bookmarkStart w:id="2380" w:name="_Toc26921541"/>
      <w:bookmarkStart w:id="2381" w:name="_Toc515440838"/>
      <w:bookmarkStart w:id="2382" w:name="_Toc737211335"/>
      <w:bookmarkStart w:id="2383" w:name="_Toc890485851"/>
      <w:bookmarkStart w:id="2384" w:name="_Toc613059956"/>
      <w:bookmarkStart w:id="2385" w:name="_Toc516823077"/>
      <w:bookmarkStart w:id="2386" w:name="_Toc7186579"/>
      <w:bookmarkStart w:id="2387" w:name="_Toc919647906"/>
      <w:r>
        <w:rPr>
          <w:rFonts w:hint="eastAsia" w:asciiTheme="minorEastAsia" w:hAnsiTheme="minorEastAsia"/>
          <w:sz w:val="28"/>
          <w:szCs w:val="28"/>
        </w:rPr>
        <w:t>14. 违约</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pPr>
        <w:pStyle w:val="7"/>
        <w:spacing w:before="0" w:after="0" w:line="520" w:lineRule="exact"/>
        <w:rPr>
          <w:rFonts w:asciiTheme="minorEastAsia" w:hAnsiTheme="minorEastAsia" w:eastAsiaTheme="minorEastAsia"/>
        </w:rPr>
      </w:pPr>
      <w:bookmarkStart w:id="2388" w:name="_Toc511396189"/>
      <w:r>
        <w:rPr>
          <w:rFonts w:hint="eastAsia" w:asciiTheme="minorEastAsia" w:hAnsiTheme="minorEastAsia" w:eastAsiaTheme="minorEastAsia"/>
        </w:rPr>
        <w:t>14.1 设计人违约</w:t>
      </w:r>
      <w:bookmarkEnd w:id="238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14.1.1 合同履行中发生下列情况之一的，属设计人违约：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（1）设计文件不符合法律以及合同约定；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（2）设计人转包、违法分包或者未经发包人同意擅自分包；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（3）设计人未按合同计划完成设计，从而造成工程损失；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（4）设计人无法履行或停止履行合同；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（5）设计人不履行合同约定的其他义务。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p>
    <w:p>
      <w:pPr>
        <w:pStyle w:val="7"/>
        <w:spacing w:before="0" w:after="0" w:line="520" w:lineRule="exact"/>
        <w:rPr>
          <w:rFonts w:asciiTheme="minorEastAsia" w:hAnsiTheme="minorEastAsia" w:eastAsiaTheme="minorEastAsia"/>
        </w:rPr>
      </w:pPr>
      <w:bookmarkStart w:id="2389" w:name="_Toc511396190"/>
      <w:r>
        <w:rPr>
          <w:rFonts w:hint="eastAsia" w:asciiTheme="minorEastAsia" w:hAnsiTheme="minorEastAsia" w:eastAsiaTheme="minorEastAsia"/>
        </w:rPr>
        <w:t>14.2 发包人违约</w:t>
      </w:r>
      <w:bookmarkEnd w:id="23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14.2.1 合同履行中发生下列情况之一的，属发包人违约：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（1）发包人未按合同约定支付设计费用；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（2）发包人原因造成设计停止；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（3）发包人无法履行或停止履行合同；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（4）发包人不履行合同约定的其他义务。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14.2.2 发包人发生违约情况时，设计人可向发包人发出暂停设计通知，要求其在限定期限内纠正；逾期仍不纠正的，设计人有权解除合同并向发包人发出解除合同通知。发包人应当承担由于违约所造成的费用增加、周期延误和设计人损失等。</w:t>
      </w:r>
    </w:p>
    <w:p>
      <w:pPr>
        <w:pStyle w:val="7"/>
        <w:spacing w:before="0" w:after="0" w:line="520" w:lineRule="exact"/>
        <w:rPr>
          <w:rFonts w:asciiTheme="minorEastAsia" w:hAnsiTheme="minorEastAsia" w:eastAsiaTheme="minorEastAsia"/>
        </w:rPr>
      </w:pPr>
      <w:bookmarkStart w:id="2390" w:name="_Toc511396191"/>
      <w:r>
        <w:rPr>
          <w:rFonts w:hint="eastAsia" w:asciiTheme="minorEastAsia" w:hAnsiTheme="minorEastAsia" w:eastAsiaTheme="minorEastAsia"/>
        </w:rPr>
        <w:t>14.3 第三人造成的违约</w:t>
      </w:r>
      <w:bookmarkEnd w:id="23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在履行合同过程中，一方当事人因第三人的原因造成违约的，应当向对方当事人承担违约责任。一方当事人和第三人之间的纠纷，依照法律规定或者按照约定解决。</w:t>
      </w:r>
    </w:p>
    <w:p>
      <w:pPr>
        <w:pStyle w:val="6"/>
        <w:spacing w:before="0" w:after="0" w:line="520" w:lineRule="exact"/>
        <w:rPr>
          <w:rFonts w:asciiTheme="minorEastAsia" w:hAnsiTheme="minorEastAsia"/>
          <w:sz w:val="28"/>
          <w:szCs w:val="28"/>
        </w:rPr>
      </w:pPr>
      <w:bookmarkStart w:id="2391" w:name="_Toc511396192"/>
      <w:bookmarkStart w:id="2392" w:name="_Toc1681019502"/>
      <w:bookmarkStart w:id="2393" w:name="_Toc516823078"/>
      <w:bookmarkStart w:id="2394" w:name="_Toc72142186"/>
      <w:bookmarkStart w:id="2395" w:name="_Toc1622528946"/>
      <w:bookmarkStart w:id="2396" w:name="_Toc957702077"/>
      <w:bookmarkStart w:id="2397" w:name="_Toc445369726"/>
      <w:bookmarkStart w:id="2398" w:name="_Toc582161814"/>
      <w:bookmarkStart w:id="2399" w:name="_Toc515440839"/>
      <w:bookmarkStart w:id="2400" w:name="_Toc1134142683"/>
      <w:bookmarkStart w:id="2401" w:name="_Toc183673390"/>
      <w:bookmarkStart w:id="2402" w:name="_Toc1082548683"/>
      <w:bookmarkStart w:id="2403" w:name="_Toc1384132445"/>
      <w:bookmarkStart w:id="2404" w:name="_Toc1498773717"/>
      <w:bookmarkStart w:id="2405" w:name="_Toc811268159"/>
      <w:bookmarkStart w:id="2406" w:name="_Toc7186580"/>
      <w:bookmarkStart w:id="2407" w:name="_Toc1589685907"/>
      <w:bookmarkStart w:id="2408" w:name="_Toc1477747802"/>
      <w:r>
        <w:rPr>
          <w:rFonts w:hint="eastAsia" w:asciiTheme="minorEastAsia" w:hAnsiTheme="minorEastAsia"/>
          <w:sz w:val="28"/>
          <w:szCs w:val="28"/>
        </w:rPr>
        <w:t>15. 争议的解决</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发包人和设计人在履行合同中发生争议的，可以友好协商解决。合同当事人友好协商解决不成的，可在专用合同条款中约定下列一种方式解决：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rPr>
          <w:rFonts w:hint="eastAsia"/>
          <w:sz w:val="36"/>
          <w:szCs w:val="36"/>
        </w:rPr>
      </w:pPr>
      <w:bookmarkStart w:id="2409" w:name="_Toc610273510"/>
      <w:bookmarkStart w:id="2410" w:name="_Toc7186581"/>
      <w:bookmarkStart w:id="2411" w:name="_Toc458112166"/>
      <w:bookmarkStart w:id="2412" w:name="_Toc511396193"/>
      <w:bookmarkStart w:id="2413" w:name="_Toc914257797"/>
      <w:bookmarkStart w:id="2414" w:name="_Toc2054165956"/>
      <w:bookmarkStart w:id="2415" w:name="_Toc599910182"/>
      <w:bookmarkStart w:id="2416" w:name="_Toc515440840"/>
      <w:bookmarkStart w:id="2417" w:name="_Toc1571138811"/>
      <w:bookmarkStart w:id="2418" w:name="_Toc708873874"/>
      <w:bookmarkStart w:id="2419" w:name="_Toc516823079"/>
      <w:bookmarkStart w:id="2420" w:name="_Toc858930659"/>
      <w:bookmarkStart w:id="2421" w:name="_Toc1348475087"/>
      <w:r>
        <w:rPr>
          <w:rFonts w:hint="eastAsia"/>
          <w:sz w:val="36"/>
          <w:szCs w:val="36"/>
        </w:rPr>
        <w:br w:type="page"/>
      </w:r>
    </w:p>
    <w:p>
      <w:pPr>
        <w:pStyle w:val="5"/>
        <w:spacing w:before="0" w:after="0" w:line="520" w:lineRule="exact"/>
        <w:jc w:val="center"/>
        <w:rPr>
          <w:sz w:val="36"/>
          <w:szCs w:val="36"/>
        </w:rPr>
      </w:pPr>
      <w:bookmarkStart w:id="2422" w:name="_Toc1312943194"/>
      <w:bookmarkStart w:id="2423" w:name="_Toc1064664991"/>
      <w:bookmarkStart w:id="2424" w:name="_Toc1006986622"/>
      <w:bookmarkStart w:id="2425" w:name="_Toc1096645816"/>
      <w:bookmarkStart w:id="2426" w:name="_Toc471222409"/>
      <w:r>
        <w:rPr>
          <w:rFonts w:hint="eastAsia"/>
          <w:sz w:val="36"/>
          <w:szCs w:val="36"/>
        </w:rPr>
        <w:t>第三节 专用合同条款</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r>
        <w:rPr>
          <w:rFonts w:hint="eastAsia"/>
          <w:szCs w:val="21"/>
        </w:rPr>
        <w:t>如合同项目同时有勘察设计情况的，</w:t>
      </w:r>
      <w:r>
        <w:rPr>
          <w:rFonts w:hint="eastAsia"/>
          <w:b/>
          <w:szCs w:val="21"/>
        </w:rPr>
        <w:t>应在本专用合同中分列“勘察项目专用合同条款”和“设计项目专用合同条款”。</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asciiTheme="minorEastAsia" w:hAnsiTheme="minorEastAsia"/>
          <w:b/>
          <w:szCs w:val="21"/>
        </w:rPr>
        <w:t>本招标项目专用合同条款如下</w:t>
      </w:r>
      <w:r>
        <w:rPr>
          <w:rFonts w:hint="eastAsia" w:asciiTheme="minorEastAsia" w:hAnsiTheme="minorEastAsia"/>
          <w:b/>
          <w:szCs w:val="21"/>
        </w:rPr>
        <w:t>：</w:t>
      </w: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5"/>
        <w:spacing w:before="0" w:after="0" w:line="520" w:lineRule="exact"/>
        <w:jc w:val="center"/>
        <w:rPr>
          <w:sz w:val="36"/>
          <w:szCs w:val="36"/>
        </w:rPr>
      </w:pPr>
      <w:bookmarkStart w:id="2427" w:name="_Toc254706209"/>
      <w:bookmarkStart w:id="2428" w:name="_Toc1951410409"/>
      <w:bookmarkStart w:id="2429" w:name="_Toc762299467"/>
      <w:bookmarkStart w:id="2430" w:name="_Toc1425860418"/>
      <w:bookmarkStart w:id="2431" w:name="_Toc685299894"/>
      <w:bookmarkStart w:id="2432" w:name="_Toc671072965"/>
      <w:bookmarkStart w:id="2433" w:name="_Toc662510679"/>
      <w:bookmarkStart w:id="2434" w:name="_Toc2062821574"/>
      <w:bookmarkStart w:id="2435" w:name="_Toc484984498"/>
      <w:bookmarkStart w:id="2436" w:name="_Toc105533947"/>
      <w:bookmarkStart w:id="2437" w:name="_Toc516823080"/>
      <w:bookmarkStart w:id="2438" w:name="_Toc1420113320"/>
      <w:bookmarkStart w:id="2439" w:name="_Toc7186582"/>
      <w:bookmarkStart w:id="2440" w:name="_Toc511396194"/>
      <w:bookmarkStart w:id="2441" w:name="_Toc990756933"/>
      <w:bookmarkStart w:id="2442" w:name="_Toc1621570958"/>
      <w:bookmarkStart w:id="2443" w:name="_Toc1241788633"/>
      <w:bookmarkStart w:id="2444" w:name="_Toc515440841"/>
      <w:r>
        <w:rPr>
          <w:rFonts w:hint="eastAsia"/>
          <w:sz w:val="36"/>
          <w:szCs w:val="36"/>
        </w:rPr>
        <w:t>第四节 合同附件格式</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6"/>
        <w:spacing w:before="0" w:after="0" w:line="520" w:lineRule="exact"/>
        <w:rPr>
          <w:sz w:val="28"/>
          <w:szCs w:val="28"/>
        </w:rPr>
      </w:pPr>
      <w:bookmarkStart w:id="2445" w:name="_Toc511396195"/>
      <w:bookmarkStart w:id="2446" w:name="_Toc515440842"/>
      <w:bookmarkStart w:id="2447" w:name="_Toc79703867"/>
      <w:bookmarkStart w:id="2448" w:name="_Toc7186583"/>
      <w:bookmarkStart w:id="2449" w:name="_Toc28127029"/>
      <w:bookmarkStart w:id="2450" w:name="_Toc63574093"/>
      <w:bookmarkStart w:id="2451" w:name="_Toc1495473285"/>
      <w:bookmarkStart w:id="2452" w:name="_Toc2035038454"/>
      <w:bookmarkStart w:id="2453" w:name="_Toc666028453"/>
      <w:bookmarkStart w:id="2454" w:name="_Toc912346192"/>
      <w:bookmarkStart w:id="2455" w:name="_Toc114272258"/>
      <w:bookmarkStart w:id="2456" w:name="_Toc984487079"/>
      <w:bookmarkStart w:id="2457" w:name="_Toc711316482"/>
      <w:bookmarkStart w:id="2458" w:name="_Toc139208711"/>
      <w:bookmarkStart w:id="2459" w:name="_Toc880519597"/>
      <w:bookmarkStart w:id="2460" w:name="_Toc516823081"/>
      <w:bookmarkStart w:id="2461" w:name="_Toc866197050"/>
      <w:bookmarkStart w:id="2462" w:name="_Toc1434017521"/>
      <w:r>
        <w:rPr>
          <w:rFonts w:hint="eastAsia"/>
          <w:sz w:val="28"/>
          <w:szCs w:val="28"/>
        </w:rPr>
        <w:t>附件一：合同协议书</w:t>
      </w:r>
      <w:bookmarkEnd w:id="2445"/>
      <w:r>
        <w:rPr>
          <w:rFonts w:hint="eastAsia"/>
          <w:sz w:val="28"/>
          <w:szCs w:val="28"/>
        </w:rPr>
        <w:t>（格式）</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合同协议书</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adjustRightInd w:val="0"/>
        <w:snapToGrid w:val="0"/>
        <w:ind w:firstLine="420" w:firstLineChars="20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发包人名称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（以下简称“发包人”）为实施</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勘察人或设计人或勘察设计人名称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（以下简称“承包人”）对该项目</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投标。发包人和承包人共同达成如下协议。</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1. 本协议书与下列文件一起构成合同文件：</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（1）中标通知书；</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（2）投标函及投标函附录；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（7）技术方案；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（8）其他合同文件。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上述合同文件互相补充和解释。如果合同文件之间存在矛盾或不一致之处，以上述文件的排列顺序在先者为准。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签约合同价：人民币（大写）_________________（¥_____________）。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项目负责人：______________。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服务工作质量符合的标准和要求：___________________。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承包人承诺按合同约定承担工程的设计工作。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 发包人承诺按合同约定的条件、时间和方式向承包人支付合同价款。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 承包人计划开始</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日期：_______________，实际日期按照发包人在开始</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通知中载明的开始</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日期为准。</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服务期限为________天。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 本合同协议书一式_____份，合同双方各执_______份。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 合同未尽事宜，双方另行签订补充协议。补充协议是合同的组成部分。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 xml:space="preserve">发包人：__________________（盖单位章）   </w:t>
      </w:r>
      <w:r>
        <w:rPr>
          <w:rFonts w:hint="default" w:asciiTheme="minorEastAsia" w:hAnsiTheme="minorEastAsia"/>
          <w:szCs w:val="21"/>
        </w:rPr>
        <w:t xml:space="preserve"> </w:t>
      </w:r>
      <w:r>
        <w:rPr>
          <w:rFonts w:hint="eastAsia" w:asciiTheme="minorEastAsia" w:hAnsiTheme="minorEastAsia"/>
          <w:szCs w:val="21"/>
        </w:rPr>
        <w:t>承包人：________________（盖单位章）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法定代表人或其委托代理人：_______（签字）  法定代表人或其委托代理人：______（签字）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_________年______月______日               __________年______月_______日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asciiTheme="majorEastAsia" w:hAnsiTheme="majorEastAsia"/>
          <w:sz w:val="28"/>
          <w:szCs w:val="28"/>
        </w:rPr>
      </w:pPr>
      <w:bookmarkStart w:id="2463" w:name="_Toc511396196"/>
      <w:bookmarkStart w:id="2464" w:name="_Toc1700580588"/>
      <w:bookmarkStart w:id="2465" w:name="_Toc323505166"/>
      <w:bookmarkStart w:id="2466" w:name="_Toc583055302"/>
      <w:bookmarkStart w:id="2467" w:name="_Toc1071114194"/>
      <w:bookmarkStart w:id="2468" w:name="_Toc2060320265"/>
      <w:bookmarkStart w:id="2469" w:name="_Toc515440843"/>
      <w:bookmarkStart w:id="2470" w:name="_Toc769209364"/>
      <w:bookmarkStart w:id="2471" w:name="_Toc382176337"/>
      <w:bookmarkStart w:id="2472" w:name="_Toc7186584"/>
      <w:bookmarkStart w:id="2473" w:name="_Toc270896507"/>
      <w:bookmarkStart w:id="2474" w:name="_Toc723459788"/>
      <w:bookmarkStart w:id="2475" w:name="_Toc1190408492"/>
      <w:bookmarkStart w:id="2476" w:name="_Toc2066734256"/>
      <w:bookmarkStart w:id="2477" w:name="_Toc54650125"/>
      <w:bookmarkStart w:id="2478" w:name="_Toc284574063"/>
      <w:bookmarkStart w:id="2479" w:name="_Toc1255441407"/>
      <w:bookmarkStart w:id="2480" w:name="_Toc516823082"/>
      <w:r>
        <w:rPr>
          <w:rFonts w:hint="eastAsia"/>
          <w:sz w:val="28"/>
          <w:szCs w:val="28"/>
        </w:rPr>
        <w:t>附件二：履约保证金格式</w:t>
      </w:r>
      <w:bookmarkEnd w:id="2463"/>
      <w:r>
        <w:rPr>
          <w:rFonts w:hint="eastAsia"/>
          <w:sz w:val="28"/>
          <w:szCs w:val="28"/>
        </w:rPr>
        <w:t>（格式）</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如采用银行保函，格式如下。</w:t>
      </w:r>
    </w:p>
    <w:p>
      <w:pPr>
        <w:widowControl/>
        <w:shd w:val="clear" w:color="auto" w:fill="FFFFFF"/>
        <w:snapToGrid w:val="0"/>
        <w:ind w:firstLine="0" w:firstLineChars="0"/>
        <w:jc w:val="center"/>
        <w:rPr>
          <w:rFonts w:hint="eastAsia" w:asciiTheme="minorEastAsia" w:hAnsiTheme="minorEastAsia" w:eastAsiaTheme="minorEastAsia"/>
          <w:b/>
          <w:sz w:val="32"/>
          <w:szCs w:val="32"/>
          <w:lang w:eastAsia="zh-Hans"/>
        </w:rPr>
      </w:pPr>
      <w:r>
        <w:rPr>
          <w:rFonts w:hint="eastAsia" w:asciiTheme="minorEastAsia" w:hAnsiTheme="minorEastAsia"/>
          <w:b/>
          <w:sz w:val="32"/>
          <w:szCs w:val="32"/>
        </w:rPr>
        <w:t>履约</w:t>
      </w:r>
      <w:r>
        <w:rPr>
          <w:rFonts w:hint="eastAsia" w:asciiTheme="minorEastAsia" w:hAnsiTheme="minorEastAsia"/>
          <w:b/>
          <w:sz w:val="32"/>
          <w:szCs w:val="32"/>
          <w:lang w:val="en-US" w:eastAsia="zh-Hans"/>
        </w:rPr>
        <w:t>保函</w:t>
      </w:r>
    </w:p>
    <w:p>
      <w:pPr>
        <w:widowControl/>
        <w:shd w:val="clear" w:color="auto" w:fill="FFFFFF"/>
        <w:snapToGrid w:val="0"/>
        <w:ind w:firstLine="420" w:firstLineChars="200"/>
        <w:jc w:val="right"/>
        <w:rPr>
          <w:rFonts w:asciiTheme="minorEastAsia" w:hAnsiTheme="minorEastAsia"/>
          <w:szCs w:val="21"/>
        </w:rPr>
      </w:pPr>
      <w:r>
        <w:rPr>
          <w:rFonts w:hint="eastAsia" w:ascii="宋体" w:hAnsi="宋体"/>
          <w:szCs w:val="21"/>
          <w:lang w:val="en-US" w:eastAsia="zh-Hans"/>
        </w:rPr>
        <w:t>编号：</w:t>
      </w:r>
      <w:r>
        <w:rPr>
          <w:rFonts w:hint="default" w:ascii="宋体" w:hAnsi="宋体"/>
          <w:szCs w:val="21"/>
          <w:lang w:eastAsia="zh-Hans"/>
        </w:rPr>
        <w:t>__________</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发包人名称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发包人名称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（以下简称“发包人”）接受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勘察人或设计人或勘察设计人名称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（以下简称“承包人”）于_____年_____月_____日参加</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招标项目的投标。我方愿意无条件地、不可撤销地就承包人履行与你方订立的合同，向你方提供担保。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担保金额人民币（大写）________________（¥_____________）。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担保有效期自发包人与承包人签订的合同生效之日起至发包人签收最后一批_________（勘察或设计或勘察设计）成果文件之日起28日后失效。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在本担保有效期内，如果承包人不履行合同约定的义务或其履行不符合合同的约定，我方在收到你方以书面形式提出的在担保金额内的赔偿要求后，在7日内无条件支付。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发包人和承包人变更合同时，无论我方是否收到该变更，我方承担本担保规定的义务不变。</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 ：_____________________________（盖单位章）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法定代表人或其委托代理人：____________________</w:t>
      </w:r>
      <w:r>
        <w:rPr>
          <w:rFonts w:hint="eastAsia" w:asciiTheme="minorEastAsia" w:hAnsiTheme="minorEastAsia"/>
          <w:szCs w:val="21"/>
          <w:lang w:eastAsia="zh-Hans"/>
        </w:rPr>
        <w:t>（</w:t>
      </w:r>
      <w:r>
        <w:rPr>
          <w:rFonts w:hint="eastAsia" w:asciiTheme="minorEastAsia" w:hAnsiTheme="minorEastAsia"/>
          <w:szCs w:val="21"/>
        </w:rPr>
        <w:t>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________年_____月____日</w:t>
      </w:r>
    </w:p>
    <w:p>
      <w:pPr>
        <w:widowControl/>
        <w:shd w:val="clear" w:color="auto" w:fill="FFFFFF"/>
        <w:snapToGrid w:val="0"/>
        <w:ind w:firstLine="420" w:firstLineChars="200"/>
        <w:jc w:val="left"/>
        <w:rPr>
          <w:rFonts w:asciiTheme="minorEastAsia" w:hAnsiTheme="minorEastAsia"/>
          <w:szCs w:val="21"/>
        </w:rPr>
      </w:pPr>
      <w:r>
        <w:rPr>
          <w:rFonts w:hint="eastAsia" w:ascii="宋体" w:hAnsi="宋体" w:cs="宋体"/>
          <w:color w:val="auto"/>
          <w:sz w:val="21"/>
          <w:szCs w:val="21"/>
          <w:highlight w:val="none"/>
        </w:rPr>
        <w:t>备注：本履约担保格式可以采用经</w:t>
      </w:r>
      <w:r>
        <w:rPr>
          <w:rFonts w:hint="eastAsia" w:ascii="宋体" w:hAnsi="宋体" w:cs="宋体"/>
          <w:color w:val="auto"/>
          <w:sz w:val="21"/>
          <w:szCs w:val="21"/>
          <w:highlight w:val="none"/>
          <w:lang w:val="en-US" w:eastAsia="zh-Hans"/>
        </w:rPr>
        <w:t>发</w:t>
      </w:r>
      <w:r>
        <w:rPr>
          <w:rFonts w:hint="eastAsia" w:ascii="宋体" w:hAnsi="宋体" w:cs="宋体"/>
          <w:color w:val="auto"/>
          <w:sz w:val="21"/>
          <w:szCs w:val="21"/>
          <w:highlight w:val="none"/>
        </w:rPr>
        <w:t>包人同意的其他格式，但相关内容不得违背合同约定的实质性内容。</w:t>
      </w:r>
    </w:p>
    <w:p>
      <w:pPr>
        <w:pStyle w:val="25"/>
        <w:spacing w:before="0" w:after="0"/>
        <w:jc w:val="left"/>
        <w:rPr>
          <w:rFonts w:ascii="宋体" w:hAnsi="宋体"/>
          <w:sz w:val="28"/>
          <w:szCs w:val="28"/>
        </w:rPr>
      </w:pPr>
      <w:bookmarkStart w:id="2481" w:name="_Toc515440844"/>
      <w:bookmarkStart w:id="2482" w:name="_Toc511396197"/>
      <w:bookmarkStart w:id="2483" w:name="_Toc516823083"/>
      <w:r>
        <w:rPr>
          <w:rFonts w:asciiTheme="majorEastAsia" w:hAnsiTheme="majorEastAsia" w:eastAsiaTheme="majorEastAsia"/>
          <w:sz w:val="52"/>
          <w:szCs w:val="52"/>
        </w:rPr>
        <w:br w:type="page"/>
      </w:r>
      <w:bookmarkStart w:id="2484" w:name="_Toc250225808"/>
      <w:bookmarkStart w:id="2485" w:name="_Toc114107782"/>
      <w:bookmarkStart w:id="2486" w:name="_Toc1870214405"/>
      <w:bookmarkStart w:id="2487" w:name="_Toc1176895674"/>
      <w:bookmarkStart w:id="2488" w:name="_Toc798084593"/>
      <w:bookmarkStart w:id="2489" w:name="_Toc1529133606"/>
      <w:bookmarkStart w:id="2490" w:name="_Toc136247602"/>
      <w:bookmarkStart w:id="2491" w:name="_Toc54650367"/>
      <w:bookmarkStart w:id="2492" w:name="_Toc2008329404"/>
      <w:bookmarkStart w:id="2493" w:name="_Toc7186585"/>
      <w:bookmarkStart w:id="2494" w:name="_Toc1776369627"/>
      <w:bookmarkStart w:id="2495" w:name="_Toc390194972"/>
      <w:bookmarkStart w:id="2496" w:name="_Toc1237869592"/>
      <w:bookmarkStart w:id="2497" w:name="_Toc292261509"/>
      <w:bookmarkStart w:id="2498" w:name="_Toc442579453"/>
      <w:r>
        <w:rPr>
          <w:rFonts w:hint="eastAsia" w:ascii="宋体" w:hAnsi="宋体"/>
          <w:sz w:val="28"/>
          <w:szCs w:val="28"/>
        </w:rPr>
        <w:t>附件三：法定代表人授权书（格式）</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p>
    <w:p>
      <w:pPr>
        <w:jc w:val="center"/>
        <w:rPr>
          <w:rFonts w:ascii="宋体" w:hAnsi="宋体"/>
          <w:b/>
          <w:sz w:val="32"/>
          <w:szCs w:val="32"/>
        </w:rPr>
      </w:pPr>
      <w:r>
        <w:rPr>
          <w:rFonts w:hint="eastAsia" w:ascii="宋体" w:hAnsi="宋体"/>
          <w:b/>
          <w:sz w:val="32"/>
          <w:szCs w:val="32"/>
        </w:rPr>
        <w:t>法定代表人授权书</w:t>
      </w:r>
    </w:p>
    <w:p>
      <w:pPr>
        <w:spacing w:beforeLines="100"/>
        <w:ind w:firstLine="630" w:firstLineChars="300"/>
        <w:rPr>
          <w:rFonts w:ascii="宋体" w:hAnsi="宋体"/>
          <w:szCs w:val="21"/>
        </w:rPr>
      </w:pPr>
      <w:r>
        <w:rPr>
          <w:rFonts w:hint="eastAsia" w:ascii="宋体" w:hAnsi="宋体"/>
          <w:szCs w:val="21"/>
        </w:rPr>
        <w:t>兹授权我单位</w:t>
      </w:r>
      <w:r>
        <w:rPr>
          <w:rFonts w:hint="eastAsia" w:ascii="宋体" w:hAnsi="宋体"/>
          <w:szCs w:val="21"/>
          <w:u w:val="single"/>
        </w:rPr>
        <w:t xml:space="preserve">      （姓名）</w:t>
      </w:r>
      <w:r>
        <w:rPr>
          <w:rFonts w:hint="default" w:ascii="宋体" w:hAnsi="宋体"/>
          <w:szCs w:val="21"/>
          <w:u w:val="single"/>
        </w:rPr>
        <w:t xml:space="preserve">   </w:t>
      </w:r>
      <w:r>
        <w:rPr>
          <w:rFonts w:hint="eastAsia" w:ascii="宋体" w:hAnsi="宋体"/>
          <w:szCs w:val="21"/>
        </w:rPr>
        <w:t>担任</w:t>
      </w:r>
      <w:r>
        <w:rPr>
          <w:rFonts w:hint="eastAsia" w:ascii="宋体" w:hAnsi="宋体"/>
          <w:szCs w:val="21"/>
          <w:u w:val="single"/>
        </w:rPr>
        <w:t xml:space="preserve">                       </w:t>
      </w:r>
      <w:r>
        <w:rPr>
          <w:rFonts w:hint="eastAsia" w:ascii="宋体" w:hAnsi="宋体"/>
          <w:szCs w:val="21"/>
        </w:rPr>
        <w:t>工程项目的</w:t>
      </w:r>
      <w:r>
        <w:rPr>
          <w:rFonts w:hint="eastAsia" w:ascii="宋体" w:hAnsi="宋体"/>
          <w:szCs w:val="21"/>
          <w:u w:val="single"/>
        </w:rPr>
        <w:t xml:space="preserve">     （勘察或设计或勘察设计）    </w:t>
      </w:r>
      <w:r>
        <w:rPr>
          <w:rFonts w:hint="eastAsia" w:ascii="宋体" w:hAnsi="宋体"/>
          <w:szCs w:val="21"/>
        </w:rPr>
        <w:t>项目负责人，对该工程项目的</w:t>
      </w:r>
      <w:r>
        <w:rPr>
          <w:rFonts w:hint="eastAsia" w:ascii="宋体" w:hAnsi="宋体"/>
          <w:szCs w:val="21"/>
          <w:u w:val="single"/>
        </w:rPr>
        <w:t xml:space="preserve">     （勘察或设计或勘察设计）    </w:t>
      </w:r>
      <w:r>
        <w:rPr>
          <w:rFonts w:hint="eastAsia" w:ascii="宋体" w:hAnsi="宋体"/>
          <w:szCs w:val="21"/>
        </w:rPr>
        <w:t>工作实施组织管理，依据国家有关法律法规及标准规范履行职责，并依法对设计使用年限内的工程质量承担相应终身责任。</w:t>
      </w:r>
    </w:p>
    <w:p>
      <w:pPr>
        <w:ind w:firstLine="420" w:firstLineChars="200"/>
        <w:rPr>
          <w:rFonts w:ascii="宋体" w:hAnsi="宋体"/>
          <w:szCs w:val="21"/>
        </w:rPr>
      </w:pPr>
      <w:r>
        <w:rPr>
          <w:rFonts w:hint="eastAsia" w:ascii="宋体" w:hAnsi="宋体"/>
          <w:szCs w:val="21"/>
        </w:rPr>
        <w:t>本授权书自授权之日起生效。</w:t>
      </w:r>
    </w:p>
    <w:p>
      <w:pPr>
        <w:ind w:firstLine="420" w:firstLineChars="200"/>
        <w:rPr>
          <w:rFonts w:ascii="仿宋" w:hAnsi="仿宋" w:eastAsia="仿宋"/>
          <w:szCs w:val="21"/>
        </w:rPr>
      </w:pP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tc>
          <w:tcPr>
            <w:tcW w:w="8522" w:type="dxa"/>
            <w:gridSpan w:val="4"/>
          </w:tcPr>
          <w:p>
            <w:pPr>
              <w:jc w:val="center"/>
              <w:rPr>
                <w:rFonts w:ascii="宋体" w:hAnsi="宋体"/>
                <w:szCs w:val="21"/>
              </w:rPr>
            </w:pPr>
            <w:r>
              <w:rPr>
                <w:rFonts w:hint="eastAsia" w:ascii="宋体" w:hAnsi="宋体"/>
                <w:b/>
                <w:bCs/>
                <w:szCs w:val="21"/>
              </w:rPr>
              <w:t>被授权人基本情况</w:t>
            </w:r>
          </w:p>
        </w:tc>
      </w:tr>
      <w:tr>
        <w:tc>
          <w:tcPr>
            <w:tcW w:w="2130" w:type="dxa"/>
          </w:tcPr>
          <w:p>
            <w:pPr>
              <w:jc w:val="center"/>
              <w:rPr>
                <w:rFonts w:ascii="仿宋" w:hAnsi="仿宋" w:eastAsia="仿宋"/>
                <w:szCs w:val="21"/>
              </w:rPr>
            </w:pPr>
            <w:r>
              <w:rPr>
                <w:rFonts w:hint="eastAsia" w:ascii="仿宋" w:hAnsi="仿宋" w:eastAsia="仿宋"/>
                <w:szCs w:val="21"/>
              </w:rPr>
              <w:t>姓  名</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身份证号</w:t>
            </w:r>
          </w:p>
        </w:tc>
        <w:tc>
          <w:tcPr>
            <w:tcW w:w="2281" w:type="dxa"/>
          </w:tcPr>
          <w:p>
            <w:pPr>
              <w:rPr>
                <w:rFonts w:ascii="仿宋" w:hAnsi="仿宋" w:eastAsia="仿宋"/>
                <w:szCs w:val="21"/>
              </w:rPr>
            </w:pPr>
          </w:p>
        </w:tc>
      </w:tr>
      <w:tr>
        <w:tc>
          <w:tcPr>
            <w:tcW w:w="2130" w:type="dxa"/>
          </w:tcPr>
          <w:p>
            <w:pPr>
              <w:jc w:val="center"/>
              <w:rPr>
                <w:rFonts w:ascii="仿宋" w:hAnsi="仿宋" w:eastAsia="仿宋"/>
                <w:szCs w:val="21"/>
              </w:rPr>
            </w:pPr>
            <w:r>
              <w:rPr>
                <w:rFonts w:hint="eastAsia" w:ascii="仿宋" w:hAnsi="仿宋" w:eastAsia="仿宋"/>
                <w:szCs w:val="21"/>
              </w:rPr>
              <w:t>技术职称</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职称证书号</w:t>
            </w:r>
          </w:p>
        </w:tc>
        <w:tc>
          <w:tcPr>
            <w:tcW w:w="2281" w:type="dxa"/>
          </w:tcPr>
          <w:p>
            <w:pPr>
              <w:rPr>
                <w:rFonts w:ascii="仿宋" w:hAnsi="仿宋" w:eastAsia="仿宋"/>
                <w:szCs w:val="21"/>
              </w:rPr>
            </w:pPr>
          </w:p>
        </w:tc>
      </w:tr>
      <w:tr>
        <w:tc>
          <w:tcPr>
            <w:tcW w:w="2130" w:type="dxa"/>
          </w:tcPr>
          <w:p>
            <w:pPr>
              <w:jc w:val="center"/>
              <w:rPr>
                <w:rFonts w:ascii="仿宋" w:hAnsi="仿宋" w:eastAsia="仿宋"/>
                <w:szCs w:val="21"/>
              </w:rPr>
            </w:pPr>
            <w:r>
              <w:rPr>
                <w:rFonts w:hint="eastAsia" w:ascii="仿宋" w:hAnsi="仿宋" w:eastAsia="仿宋"/>
                <w:szCs w:val="21"/>
              </w:rPr>
              <w:t>注册执业资格</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注册执业证号</w:t>
            </w:r>
          </w:p>
        </w:tc>
        <w:tc>
          <w:tcPr>
            <w:tcW w:w="2281" w:type="dxa"/>
          </w:tcPr>
          <w:p>
            <w:pPr>
              <w:rPr>
                <w:rFonts w:ascii="仿宋" w:hAnsi="仿宋" w:eastAsia="仿宋"/>
                <w:szCs w:val="21"/>
              </w:rPr>
            </w:pPr>
          </w:p>
        </w:tc>
      </w:tr>
      <w:tr>
        <w:tc>
          <w:tcPr>
            <w:tcW w:w="8522" w:type="dxa"/>
            <w:gridSpan w:val="4"/>
          </w:tcPr>
          <w:p>
            <w:pPr>
              <w:rPr>
                <w:rFonts w:ascii="宋体" w:hAnsi="宋体"/>
                <w:szCs w:val="21"/>
              </w:rPr>
            </w:pPr>
            <w:r>
              <w:rPr>
                <w:rFonts w:hint="eastAsia" w:ascii="宋体" w:hAnsi="宋体"/>
                <w:szCs w:val="21"/>
              </w:rPr>
              <w:t xml:space="preserve">                              被授权人签字：</w:t>
            </w:r>
          </w:p>
        </w:tc>
      </w:tr>
    </w:tbl>
    <w:p>
      <w:pPr>
        <w:ind w:firstLine="420" w:firstLineChars="200"/>
        <w:rPr>
          <w:rFonts w:ascii="仿宋" w:hAnsi="仿宋" w:eastAsia="仿宋"/>
          <w:szCs w:val="21"/>
        </w:rPr>
      </w:pPr>
    </w:p>
    <w:p>
      <w:pPr>
        <w:ind w:firstLine="420" w:firstLineChars="200"/>
        <w:rPr>
          <w:rFonts w:ascii="宋体" w:hAnsi="宋体"/>
          <w:szCs w:val="21"/>
          <w:u w:val="single"/>
        </w:rPr>
      </w:pPr>
      <w:r>
        <w:rPr>
          <w:rFonts w:hint="eastAsia" w:ascii="仿宋" w:hAnsi="仿宋" w:eastAsia="仿宋"/>
          <w:szCs w:val="21"/>
        </w:rPr>
        <w:t xml:space="preserve">        </w:t>
      </w:r>
      <w:r>
        <w:rPr>
          <w:rFonts w:hint="eastAsia" w:ascii="宋体" w:hAnsi="宋体"/>
          <w:szCs w:val="21"/>
        </w:rPr>
        <w:t xml:space="preserve"> </w:t>
      </w:r>
      <w:r>
        <w:rPr>
          <w:rFonts w:hint="eastAsia" w:ascii="宋体" w:hAnsi="宋体"/>
          <w:spacing w:val="21"/>
          <w:szCs w:val="21"/>
        </w:rPr>
        <w:t>授权单位（盖章）</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法定代表人（签字）：</w:t>
      </w:r>
      <w:r>
        <w:rPr>
          <w:rFonts w:hint="eastAsia" w:ascii="宋体" w:hAnsi="宋体"/>
          <w:szCs w:val="21"/>
          <w:u w:val="single"/>
        </w:rPr>
        <w:t xml:space="preserve">                    </w:t>
      </w:r>
    </w:p>
    <w:p>
      <w:pPr>
        <w:ind w:firstLine="420" w:firstLineChars="200"/>
        <w:rPr>
          <w:rFonts w:ascii="宋体" w:hAnsi="宋体"/>
          <w:szCs w:val="21"/>
        </w:rPr>
      </w:pPr>
      <w:r>
        <w:rPr>
          <w:rFonts w:hint="eastAsia" w:ascii="宋体" w:hAnsi="宋体"/>
          <w:szCs w:val="21"/>
        </w:rPr>
        <w:t xml:space="preserve">         </w:t>
      </w:r>
      <w:r>
        <w:rPr>
          <w:rFonts w:hint="eastAsia" w:ascii="宋体" w:hAnsi="宋体"/>
          <w:spacing w:val="21"/>
          <w:szCs w:val="21"/>
        </w:rPr>
        <w:t>授权日期：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5"/>
        <w:spacing w:before="0" w:after="0"/>
        <w:jc w:val="left"/>
        <w:rPr>
          <w:rFonts w:ascii="宋体" w:hAnsi="宋体"/>
          <w:sz w:val="28"/>
          <w:szCs w:val="28"/>
        </w:rPr>
      </w:pPr>
      <w:r>
        <w:rPr>
          <w:rFonts w:ascii="宋体" w:hAnsi="宋体"/>
          <w:sz w:val="21"/>
          <w:szCs w:val="21"/>
        </w:rPr>
        <w:br w:type="page"/>
      </w:r>
      <w:bookmarkStart w:id="2499" w:name="_Toc1696997010"/>
      <w:bookmarkStart w:id="2500" w:name="_Toc1991813129"/>
      <w:bookmarkStart w:id="2501" w:name="_Toc224895389"/>
      <w:bookmarkStart w:id="2502" w:name="_Toc1533200900"/>
      <w:bookmarkStart w:id="2503" w:name="_Toc1126660395"/>
      <w:bookmarkStart w:id="2504" w:name="_Toc7186586"/>
      <w:bookmarkStart w:id="2505" w:name="_Toc106595303"/>
      <w:bookmarkStart w:id="2506" w:name="_Toc1761204048"/>
      <w:bookmarkStart w:id="2507" w:name="_Toc1739320113"/>
      <w:bookmarkStart w:id="2508" w:name="_Toc2122847343"/>
      <w:bookmarkStart w:id="2509" w:name="_Toc772174230"/>
      <w:bookmarkStart w:id="2510" w:name="_Toc744081074"/>
      <w:bookmarkStart w:id="2511" w:name="_Toc1211712393"/>
      <w:bookmarkStart w:id="2512" w:name="_Toc52660608"/>
      <w:bookmarkStart w:id="2513" w:name="_Toc695879112"/>
      <w:r>
        <w:rPr>
          <w:rFonts w:hint="eastAsia" w:ascii="宋体" w:hAnsi="宋体"/>
          <w:sz w:val="28"/>
          <w:szCs w:val="28"/>
        </w:rPr>
        <w:t>附件四：工程质量终身责任承诺书（格式）</w:t>
      </w:r>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工程质量终身责任承诺书</w:t>
      </w:r>
    </w:p>
    <w:p>
      <w:pPr>
        <w:jc w:val="center"/>
        <w:rPr>
          <w:rFonts w:ascii="宋体" w:hAnsi="宋体"/>
          <w:sz w:val="32"/>
          <w:szCs w:val="32"/>
        </w:rPr>
      </w:pPr>
    </w:p>
    <w:p>
      <w:pPr>
        <w:spacing w:beforeLines="100"/>
        <w:ind w:firstLine="420" w:firstLineChars="200"/>
        <w:rPr>
          <w:rFonts w:ascii="宋体" w:hAnsi="宋体"/>
          <w:szCs w:val="21"/>
        </w:rPr>
      </w:pPr>
      <w:r>
        <w:rPr>
          <w:rFonts w:hint="eastAsia" w:ascii="宋体" w:hAnsi="宋体"/>
          <w:szCs w:val="21"/>
        </w:rPr>
        <w:t>本人受</w:t>
      </w:r>
      <w:r>
        <w:rPr>
          <w:rFonts w:hint="eastAsia" w:ascii="宋体" w:hAnsi="宋体"/>
          <w:szCs w:val="21"/>
          <w:u w:val="single"/>
        </w:rPr>
        <w:t xml:space="preserve">                                </w:t>
      </w:r>
      <w:r>
        <w:rPr>
          <w:rFonts w:hint="eastAsia" w:ascii="宋体" w:hAnsi="宋体"/>
          <w:szCs w:val="21"/>
        </w:rPr>
        <w:t>单位（法定代表人</w:t>
      </w:r>
      <w:r>
        <w:rPr>
          <w:rFonts w:hint="eastAsia" w:ascii="宋体" w:hAnsi="宋体"/>
          <w:szCs w:val="21"/>
          <w:u w:val="single"/>
        </w:rPr>
        <w:t xml:space="preserve">                        </w:t>
      </w:r>
      <w:r>
        <w:rPr>
          <w:rFonts w:hint="eastAsia" w:ascii="宋体" w:hAnsi="宋体"/>
          <w:szCs w:val="21"/>
        </w:rPr>
        <w:t>）授权，担任</w:t>
      </w:r>
      <w:r>
        <w:rPr>
          <w:rFonts w:hint="eastAsia" w:ascii="宋体" w:hAnsi="宋体"/>
          <w:szCs w:val="21"/>
          <w:u w:val="single"/>
        </w:rPr>
        <w:t xml:space="preserve">                           </w:t>
      </w:r>
      <w:r>
        <w:rPr>
          <w:rFonts w:hint="eastAsia" w:ascii="宋体" w:hAnsi="宋体"/>
          <w:szCs w:val="21"/>
        </w:rPr>
        <w:t>工程项目的</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szCs w:val="21"/>
        </w:rPr>
        <w:t>项目负责人，对该工程项目的</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勘察或设计或勘察设计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szCs w:val="21"/>
        </w:rPr>
        <w:t>工作实施组织管理。本人承诺严格依据国家有关法律法规及标准规范履行职责，并对设计使用年限内的工程质量承担相应终身责任。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u w:val="single"/>
        </w:rPr>
      </w:pPr>
      <w:r>
        <w:rPr>
          <w:rFonts w:hint="eastAsia" w:ascii="宋体" w:hAnsi="宋体"/>
          <w:szCs w:val="21"/>
        </w:rPr>
        <w:t xml:space="preserve">                </w:t>
      </w:r>
      <w:r>
        <w:rPr>
          <w:rFonts w:hint="eastAsia" w:ascii="宋体" w:hAnsi="宋体"/>
          <w:spacing w:val="30"/>
          <w:szCs w:val="21"/>
        </w:rPr>
        <w:t>承诺人签字</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w:t>
      </w:r>
      <w:r>
        <w:rPr>
          <w:rFonts w:hint="eastAsia" w:ascii="宋体" w:hAnsi="宋体"/>
          <w:spacing w:val="28"/>
          <w:szCs w:val="21"/>
        </w:rPr>
        <w:t>身 份 证 号</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注册执业资格：</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注册执业证号：</w:t>
      </w:r>
      <w:r>
        <w:rPr>
          <w:rFonts w:hint="eastAsia" w:ascii="宋体" w:hAnsi="宋体"/>
          <w:szCs w:val="21"/>
          <w:u w:val="single"/>
        </w:rPr>
        <w:t xml:space="preserve">                   </w:t>
      </w:r>
    </w:p>
    <w:p>
      <w:pPr>
        <w:ind w:firstLine="420" w:firstLineChars="200"/>
        <w:rPr>
          <w:rFonts w:ascii="宋体" w:hAnsi="宋体"/>
          <w:szCs w:val="21"/>
        </w:rPr>
      </w:pPr>
      <w:r>
        <w:rPr>
          <w:rFonts w:hint="eastAsia" w:ascii="宋体" w:hAnsi="宋体"/>
          <w:szCs w:val="21"/>
        </w:rPr>
        <w:t xml:space="preserve">                </w:t>
      </w:r>
      <w:r>
        <w:rPr>
          <w:rFonts w:hint="eastAsia" w:ascii="宋体" w:hAnsi="宋体"/>
          <w:spacing w:val="28"/>
          <w:szCs w:val="21"/>
        </w:rPr>
        <w:t>签 字 日 期</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spacing w:line="240" w:lineRule="auto"/>
        <w:jc w:val="left"/>
        <w:rPr>
          <w:rFonts w:asciiTheme="majorEastAsia" w:hAnsiTheme="majorEastAsia" w:eastAsiaTheme="majorEastAsia" w:cstheme="majorBidi"/>
          <w:b/>
          <w:bCs/>
          <w:sz w:val="52"/>
          <w:szCs w:val="52"/>
        </w:rPr>
      </w:pPr>
    </w:p>
    <w:p>
      <w:pPr>
        <w:widowControl/>
        <w:spacing w:line="240" w:lineRule="auto"/>
        <w:jc w:val="left"/>
        <w:rPr>
          <w:rFonts w:asciiTheme="majorEastAsia" w:hAnsiTheme="majorEastAsia" w:eastAsiaTheme="majorEastAsia" w:cstheme="majorBidi"/>
          <w:b/>
          <w:bCs/>
          <w:sz w:val="52"/>
          <w:szCs w:val="52"/>
        </w:rPr>
      </w:pPr>
      <w:r>
        <w:rPr>
          <w:rFonts w:asciiTheme="majorEastAsia" w:hAnsiTheme="majorEastAsia" w:eastAsiaTheme="majorEastAsia"/>
          <w:sz w:val="52"/>
          <w:szCs w:val="52"/>
        </w:rPr>
        <w:br w:type="page"/>
      </w:r>
    </w:p>
    <w:p>
      <w:pPr>
        <w:pStyle w:val="25"/>
        <w:rPr>
          <w:rFonts w:asciiTheme="majorEastAsia" w:hAnsiTheme="majorEastAsia" w:eastAsiaTheme="majorEastAsia"/>
          <w:sz w:val="52"/>
          <w:szCs w:val="52"/>
        </w:rPr>
      </w:pPr>
      <w:bookmarkStart w:id="2514" w:name="_Toc245584203"/>
      <w:bookmarkStart w:id="2515" w:name="_Toc303576092"/>
      <w:bookmarkStart w:id="2516" w:name="_Toc662764650"/>
      <w:bookmarkStart w:id="2517" w:name="_Toc851245947"/>
      <w:bookmarkStart w:id="2518" w:name="_Toc444293822"/>
      <w:bookmarkStart w:id="2519" w:name="_Toc401982543"/>
      <w:bookmarkStart w:id="2520" w:name="_Toc1789328135"/>
      <w:bookmarkStart w:id="2521" w:name="_Toc973334237"/>
      <w:bookmarkStart w:id="2522" w:name="_Toc1417943166"/>
      <w:bookmarkStart w:id="2523" w:name="_Toc1428169667"/>
      <w:bookmarkStart w:id="2524" w:name="_Toc7186587"/>
      <w:bookmarkStart w:id="2525" w:name="_Toc545895923"/>
      <w:bookmarkStart w:id="2526" w:name="_Toc1205736227"/>
      <w:bookmarkStart w:id="2527" w:name="_Toc698431263"/>
      <w:bookmarkStart w:id="2528" w:name="_Toc688604789"/>
      <w:r>
        <w:rPr>
          <w:rFonts w:hint="eastAsia" w:asciiTheme="majorEastAsia" w:hAnsiTheme="majorEastAsia" w:eastAsiaTheme="majorEastAsia"/>
          <w:sz w:val="52"/>
          <w:szCs w:val="52"/>
        </w:rPr>
        <w:t>第二卷</w:t>
      </w:r>
      <w:bookmarkEnd w:id="2481"/>
      <w:bookmarkEnd w:id="2482"/>
      <w:bookmarkEnd w:id="248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jc w:val="center"/>
        <w:rPr>
          <w:rFonts w:asciiTheme="majorEastAsia" w:hAnsiTheme="majorEastAsia" w:eastAsiaTheme="majorEastAsia"/>
          <w:sz w:val="36"/>
          <w:szCs w:val="36"/>
        </w:rPr>
      </w:pPr>
      <w:bookmarkStart w:id="2529" w:name="_Toc511396198"/>
      <w:bookmarkStart w:id="2530" w:name="_Toc354574915"/>
      <w:bookmarkStart w:id="2531" w:name="_Toc1153074097"/>
      <w:bookmarkStart w:id="2532" w:name="_Toc822637877"/>
      <w:bookmarkStart w:id="2533" w:name="_Toc137046739"/>
      <w:bookmarkStart w:id="2534" w:name="_Toc445625735"/>
      <w:bookmarkStart w:id="2535" w:name="_Toc2024456004"/>
      <w:bookmarkStart w:id="2536" w:name="_Toc1929716619"/>
      <w:bookmarkStart w:id="2537" w:name="_Toc515440845"/>
      <w:bookmarkStart w:id="2538" w:name="_Toc388622739"/>
      <w:bookmarkStart w:id="2539" w:name="_Toc822870750"/>
      <w:bookmarkStart w:id="2540" w:name="_Toc7186588"/>
      <w:bookmarkStart w:id="2541" w:name="_Toc70130287"/>
      <w:bookmarkStart w:id="2542" w:name="_Toc87795561"/>
      <w:bookmarkStart w:id="2543" w:name="_Toc744760203"/>
      <w:bookmarkStart w:id="2544" w:name="_Toc516823084"/>
      <w:bookmarkStart w:id="2545" w:name="_Toc1445582060"/>
      <w:bookmarkStart w:id="2546" w:name="_Toc591315040"/>
      <w:r>
        <w:rPr>
          <w:rFonts w:hint="eastAsia" w:asciiTheme="majorEastAsia" w:hAnsiTheme="majorEastAsia" w:eastAsiaTheme="majorEastAsia"/>
          <w:sz w:val="36"/>
          <w:szCs w:val="36"/>
        </w:rPr>
        <w:t>第五章 发包人要求</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本次招标发包人要求如下:</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pStyle w:val="25"/>
        <w:rPr>
          <w:rFonts w:asciiTheme="majorEastAsia" w:hAnsiTheme="majorEastAsia" w:eastAsiaTheme="majorEastAsia"/>
          <w:sz w:val="52"/>
          <w:szCs w:val="52"/>
        </w:rPr>
      </w:pPr>
      <w:bookmarkStart w:id="2547" w:name="_Toc1825042611"/>
      <w:bookmarkStart w:id="2548" w:name="_Toc511396199"/>
      <w:bookmarkStart w:id="2549" w:name="_Toc194008570"/>
      <w:bookmarkStart w:id="2550" w:name="_Toc1242072789"/>
      <w:bookmarkStart w:id="2551" w:name="_Toc516823085"/>
      <w:bookmarkStart w:id="2552" w:name="_Toc73475980"/>
      <w:bookmarkStart w:id="2553" w:name="_Toc823917751"/>
      <w:bookmarkStart w:id="2554" w:name="_Toc575079353"/>
      <w:bookmarkStart w:id="2555" w:name="_Toc1650037105"/>
      <w:bookmarkStart w:id="2556" w:name="_Toc301156160"/>
      <w:bookmarkStart w:id="2557" w:name="_Toc1084603846"/>
      <w:bookmarkStart w:id="2558" w:name="_Toc515440846"/>
      <w:bookmarkStart w:id="2559" w:name="_Toc1449178539"/>
      <w:bookmarkStart w:id="2560" w:name="_Toc7186589"/>
      <w:bookmarkStart w:id="2561" w:name="_Toc1415183909"/>
      <w:bookmarkStart w:id="2562" w:name="_Toc1858695053"/>
      <w:bookmarkStart w:id="2563" w:name="_Toc1356251056"/>
      <w:bookmarkStart w:id="2564" w:name="_Toc258728238"/>
      <w:r>
        <w:rPr>
          <w:rFonts w:hint="eastAsia" w:asciiTheme="majorEastAsia" w:hAnsiTheme="majorEastAsia" w:eastAsiaTheme="majorEastAsia"/>
          <w:sz w:val="52"/>
          <w:szCs w:val="52"/>
        </w:rPr>
        <w:t>第三卷</w:t>
      </w:r>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4"/>
        <w:spacing w:before="0" w:after="0" w:line="520" w:lineRule="exact"/>
        <w:jc w:val="center"/>
        <w:rPr>
          <w:rFonts w:asciiTheme="majorEastAsia" w:hAnsiTheme="majorEastAsia" w:eastAsiaTheme="majorEastAsia"/>
          <w:sz w:val="36"/>
          <w:szCs w:val="36"/>
        </w:rPr>
      </w:pPr>
      <w:bookmarkStart w:id="2565" w:name="_Toc1717290024"/>
      <w:bookmarkStart w:id="2566" w:name="_Toc1614568038"/>
      <w:bookmarkStart w:id="2567" w:name="_Toc1976315883"/>
      <w:bookmarkStart w:id="2568" w:name="_Toc1938594538"/>
      <w:bookmarkStart w:id="2569" w:name="_Toc1731664346"/>
      <w:bookmarkStart w:id="2570" w:name="_Toc1095643986"/>
      <w:bookmarkStart w:id="2571" w:name="_Toc7186590"/>
      <w:bookmarkStart w:id="2572" w:name="_Toc1120068934"/>
      <w:bookmarkStart w:id="2573" w:name="_Toc982232976"/>
      <w:bookmarkStart w:id="2574" w:name="_Toc1682274371"/>
      <w:bookmarkStart w:id="2575" w:name="_Toc1790626509"/>
      <w:bookmarkStart w:id="2576" w:name="_Toc107698835"/>
      <w:bookmarkStart w:id="2577" w:name="_Toc611085201"/>
      <w:bookmarkStart w:id="2578" w:name="_Toc511396200"/>
      <w:bookmarkStart w:id="2579" w:name="_Toc516823086"/>
      <w:bookmarkStart w:id="2580" w:name="_Toc515440847"/>
      <w:bookmarkStart w:id="2581" w:name="_Toc821859844"/>
      <w:bookmarkStart w:id="2582" w:name="_Toc2060108788"/>
      <w:r>
        <w:rPr>
          <w:rFonts w:hint="eastAsia" w:asciiTheme="majorEastAsia" w:hAnsiTheme="majorEastAsia" w:eastAsiaTheme="majorEastAsia"/>
          <w:sz w:val="36"/>
          <w:szCs w:val="36"/>
        </w:rPr>
        <w:t>第六章投标文件格式</w:t>
      </w:r>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1.投标人应按本章规定格式编制提交资格文件、商务文件、技术方案。</w:t>
      </w:r>
    </w:p>
    <w:p>
      <w:pPr>
        <w:widowControl/>
        <w:shd w:val="clear" w:color="auto" w:fill="FFFFFF"/>
        <w:snapToGrid w:val="0"/>
        <w:ind w:firstLine="422" w:firstLineChars="200"/>
        <w:jc w:val="left"/>
        <w:rPr>
          <w:rFonts w:ascii="宋体" w:hAnsi="宋体" w:cs="宋体"/>
          <w:b/>
          <w:bCs/>
          <w:szCs w:val="21"/>
        </w:rPr>
      </w:pPr>
      <w:r>
        <w:rPr>
          <w:rFonts w:hint="eastAsia" w:ascii="宋体" w:hAnsi="宋体"/>
          <w:b/>
          <w:szCs w:val="21"/>
        </w:rPr>
        <w:t>2.</w:t>
      </w:r>
      <w:r>
        <w:rPr>
          <w:rFonts w:hint="eastAsia" w:ascii="宋体" w:hAnsi="宋体" w:cs="宋体"/>
          <w:b/>
          <w:bCs/>
          <w:szCs w:val="21"/>
        </w:rPr>
        <w:t xml:space="preserve"> 本章格式文件中要求盖单位公章处是指加盖投标人的电子单位公章，个人签字处是指加盖相应人员的电子姓名章。</w:t>
      </w:r>
    </w:p>
    <w:p>
      <w:pPr>
        <w:widowControl/>
        <w:shd w:val="clear" w:color="auto" w:fill="FFFFFF"/>
        <w:snapToGrid w:val="0"/>
        <w:ind w:firstLine="422" w:firstLineChars="200"/>
        <w:jc w:val="left"/>
        <w:rPr>
          <w:rFonts w:ascii="宋体" w:hAnsi="宋体"/>
          <w:b/>
          <w:szCs w:val="21"/>
        </w:rPr>
      </w:pPr>
      <w:r>
        <w:rPr>
          <w:rFonts w:hint="eastAsia" w:ascii="宋体" w:hAnsi="宋体" w:cs="宋体"/>
          <w:b/>
          <w:bCs/>
          <w:szCs w:val="21"/>
        </w:rPr>
        <w:t>3.本章格式文件中除另有说明外，投标格式中的盖投标人单位公章系指盖独立投标人或联合体牵头人单位公章。</w:t>
      </w: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5"/>
        <w:spacing w:before="0" w:after="0" w:line="520" w:lineRule="exact"/>
        <w:jc w:val="center"/>
        <w:rPr>
          <w:sz w:val="36"/>
          <w:szCs w:val="36"/>
        </w:rPr>
      </w:pPr>
      <w:bookmarkStart w:id="2583" w:name="_Toc215656995"/>
      <w:bookmarkStart w:id="2584" w:name="_Toc383580604"/>
      <w:bookmarkStart w:id="2585" w:name="_Toc7186591"/>
      <w:bookmarkStart w:id="2586" w:name="_Toc682833143"/>
      <w:bookmarkStart w:id="2587" w:name="_Toc156924136"/>
      <w:bookmarkStart w:id="2588" w:name="_Toc1242173253"/>
      <w:bookmarkStart w:id="2589" w:name="_Toc515440848"/>
      <w:bookmarkStart w:id="2590" w:name="_Toc441651174"/>
      <w:bookmarkStart w:id="2591" w:name="_Toc511396201"/>
      <w:bookmarkStart w:id="2592" w:name="_Toc1384279078"/>
      <w:bookmarkStart w:id="2593" w:name="_Toc1963683324"/>
      <w:bookmarkStart w:id="2594" w:name="_Toc313217688"/>
      <w:bookmarkStart w:id="2595" w:name="_Toc336507882"/>
      <w:bookmarkStart w:id="2596" w:name="_Toc369559335"/>
      <w:bookmarkStart w:id="2597" w:name="_Toc516823087"/>
      <w:bookmarkStart w:id="2598" w:name="_Toc811477432"/>
      <w:bookmarkStart w:id="2599" w:name="_Toc1913089071"/>
      <w:bookmarkStart w:id="2600" w:name="_Toc223907705"/>
      <w:r>
        <w:rPr>
          <w:rFonts w:hint="eastAsia"/>
          <w:sz w:val="36"/>
          <w:szCs w:val="36"/>
        </w:rPr>
        <w:t>第一节 资格文件格式</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6"/>
        <w:spacing w:before="0" w:after="0" w:line="520" w:lineRule="exact"/>
        <w:rPr>
          <w:sz w:val="28"/>
          <w:szCs w:val="28"/>
        </w:rPr>
      </w:pPr>
      <w:bookmarkStart w:id="2601" w:name="_Toc93303134"/>
      <w:bookmarkStart w:id="2602" w:name="_Toc1127797386"/>
      <w:bookmarkStart w:id="2603" w:name="_Toc1742202476"/>
      <w:bookmarkStart w:id="2604" w:name="_Toc1980041174"/>
      <w:bookmarkStart w:id="2605" w:name="_Toc1517330684"/>
      <w:bookmarkStart w:id="2606" w:name="_Toc224024833"/>
      <w:bookmarkStart w:id="2607" w:name="_Toc1096939372"/>
      <w:bookmarkStart w:id="2608" w:name="_Toc1162853413"/>
      <w:bookmarkStart w:id="2609" w:name="_Toc7186592"/>
      <w:bookmarkStart w:id="2610" w:name="_Toc661036221"/>
      <w:bookmarkStart w:id="2611" w:name="_Toc825448391"/>
      <w:bookmarkStart w:id="2612" w:name="_Toc1888115995"/>
      <w:bookmarkStart w:id="2613" w:name="_Toc515440849"/>
      <w:bookmarkStart w:id="2614" w:name="_Toc314035236"/>
      <w:bookmarkStart w:id="2615" w:name="_Toc516823088"/>
      <w:bookmarkStart w:id="2616" w:name="_Toc1363530223"/>
      <w:bookmarkStart w:id="2617" w:name="_Toc767263419"/>
      <w:r>
        <w:rPr>
          <w:rFonts w:hint="eastAsia"/>
          <w:sz w:val="28"/>
          <w:szCs w:val="28"/>
        </w:rPr>
        <w:t>投标文件（一）（格式）</w:t>
      </w:r>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招标</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0" w:firstLineChars="0"/>
        <w:jc w:val="center"/>
        <w:rPr>
          <w:rFonts w:asciiTheme="minorEastAsia" w:hAnsiTheme="minorEastAsia"/>
          <w:b/>
          <w:sz w:val="32"/>
          <w:szCs w:val="32"/>
        </w:rPr>
      </w:pPr>
      <w:r>
        <w:rPr>
          <w:rFonts w:hint="eastAsia" w:ascii="宋体" w:hAnsi="宋体"/>
          <w:b/>
          <w:sz w:val="32"/>
          <w:szCs w:val="32"/>
        </w:rPr>
        <w:t>招标</w:t>
      </w:r>
      <w:r>
        <w:rPr>
          <w:rFonts w:hint="eastAsia" w:ascii="宋体" w:hAnsi="宋体"/>
          <w:b/>
          <w:sz w:val="32"/>
          <w:szCs w:val="32"/>
          <w:lang w:val="en-US" w:eastAsia="zh-Hans"/>
        </w:rPr>
        <w:t>项目</w:t>
      </w:r>
      <w:r>
        <w:rPr>
          <w:rFonts w:hint="eastAsia" w:ascii="宋体" w:hAnsi="宋体"/>
          <w:b/>
          <w:sz w:val="32"/>
          <w:szCs w:val="32"/>
        </w:rPr>
        <w:t>编号：</w:t>
      </w:r>
      <w:r>
        <w:rPr>
          <w:rFonts w:hint="eastAsia" w:ascii="宋体" w:hAnsi="宋体"/>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投标文件（一）</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资格文件</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宋体" w:hAnsi="宋体"/>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1928" w:firstLineChars="600"/>
        <w:jc w:val="left"/>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6"/>
        <w:spacing w:before="0" w:after="0" w:line="520" w:lineRule="exact"/>
        <w:rPr>
          <w:sz w:val="28"/>
          <w:szCs w:val="28"/>
        </w:rPr>
      </w:pPr>
      <w:bookmarkStart w:id="2618" w:name="_Toc482710828"/>
      <w:bookmarkStart w:id="2619" w:name="_Toc515440850"/>
      <w:bookmarkStart w:id="2620" w:name="_Toc1976124591"/>
      <w:bookmarkStart w:id="2621" w:name="_Toc1904466545"/>
      <w:bookmarkStart w:id="2622" w:name="_Toc646535040"/>
      <w:bookmarkStart w:id="2623" w:name="_Toc1145417506"/>
      <w:bookmarkStart w:id="2624" w:name="_Toc516823089"/>
      <w:bookmarkStart w:id="2625" w:name="_Toc408497863"/>
      <w:bookmarkStart w:id="2626" w:name="_Toc566747917"/>
      <w:bookmarkStart w:id="2627" w:name="_Toc1102860416"/>
      <w:bookmarkStart w:id="2628" w:name="_Toc112915709"/>
      <w:bookmarkStart w:id="2629" w:name="_Toc1054460824"/>
      <w:bookmarkStart w:id="2630" w:name="_Toc1199998080"/>
      <w:bookmarkStart w:id="2631" w:name="_Toc7186593"/>
      <w:bookmarkStart w:id="2632" w:name="_Toc257487287"/>
      <w:bookmarkStart w:id="2633" w:name="_Toc1622890773"/>
      <w:bookmarkStart w:id="2634" w:name="_Toc199676246"/>
      <w:r>
        <w:rPr>
          <w:rFonts w:hint="eastAsia"/>
          <w:sz w:val="28"/>
          <w:szCs w:val="28"/>
        </w:rPr>
        <w:t>目录（格式）</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一、资格审查申请函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二、投标人基本情况表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三、法定代表人身份证明（适用于无委托代理人的情况）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四、授权委托书（适用于有委托代理人的情况）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五、联合体协议书（适用于联合体的情况）</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六、投标保证金</w:t>
      </w:r>
    </w:p>
    <w:p>
      <w:pPr>
        <w:widowControl/>
        <w:shd w:val="clear" w:color="auto" w:fill="FFFFFF"/>
        <w:snapToGrid w:val="0"/>
        <w:ind w:firstLineChars="200"/>
        <w:jc w:val="left"/>
      </w:pPr>
      <w:r>
        <w:rPr>
          <w:rFonts w:hint="eastAsia" w:ascii="宋体" w:hAnsi="宋体" w:eastAsia="宋体" w:cs="Times New Roman"/>
          <w:sz w:val="21"/>
          <w:szCs w:val="21"/>
        </w:rPr>
        <w:t>七、</w:t>
      </w:r>
      <w:r>
        <w:rPr>
          <w:rFonts w:hint="eastAsia" w:ascii="宋体" w:hAnsi="宋体" w:eastAsia="宋体" w:cs="Times New Roman"/>
          <w:b w:val="0"/>
          <w:bCs w:val="0"/>
          <w:color w:val="auto"/>
          <w:sz w:val="21"/>
          <w:szCs w:val="21"/>
          <w:highlight w:val="none"/>
        </w:rPr>
        <w:t>保函开立人出具的到账证明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八</w:t>
      </w:r>
      <w:r>
        <w:rPr>
          <w:rFonts w:hint="eastAsia" w:asciiTheme="minorEastAsia" w:hAnsiTheme="minorEastAsia"/>
          <w:szCs w:val="21"/>
        </w:rPr>
        <w:t>、近年财务状况表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九</w:t>
      </w:r>
      <w:r>
        <w:rPr>
          <w:rFonts w:hint="eastAsia" w:asciiTheme="minorEastAsia" w:hAnsiTheme="minorEastAsia"/>
          <w:szCs w:val="21"/>
        </w:rPr>
        <w:t>、近年完成的类似项目情况表</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lang w:val="en-US" w:eastAsia="zh-Hans"/>
        </w:rPr>
        <w:t>十</w:t>
      </w:r>
      <w:r>
        <w:rPr>
          <w:rFonts w:hint="eastAsia" w:asciiTheme="minorEastAsia" w:hAnsiTheme="minorEastAsia"/>
          <w:szCs w:val="21"/>
        </w:rPr>
        <w:t>、正在实施和新承接的项目情况表</w:t>
      </w:r>
    </w:p>
    <w:p>
      <w:pPr>
        <w:widowControl/>
        <w:shd w:val="clear" w:color="auto" w:fill="FFFFFF"/>
        <w:snapToGrid w:val="0"/>
        <w:ind w:firstLine="420" w:firstLineChars="200"/>
        <w:jc w:val="left"/>
      </w:pPr>
      <w:r>
        <w:rPr>
          <w:rFonts w:hint="eastAsia" w:ascii="宋体" w:hAnsi="宋体" w:eastAsia="宋体" w:cs="Times New Roman"/>
          <w:szCs w:val="21"/>
          <w:lang w:val="en-US" w:eastAsia="zh-Hans"/>
        </w:rPr>
        <w:t>十一、</w:t>
      </w:r>
      <w:r>
        <w:rPr>
          <w:rFonts w:hint="eastAsia" w:ascii="宋体" w:hAnsi="宋体" w:eastAsia="宋体" w:cs="Times New Roman"/>
          <w:b w:val="0"/>
          <w:bCs w:val="0"/>
          <w:sz w:val="21"/>
          <w:szCs w:val="21"/>
          <w:lang w:eastAsia="zh-Hans"/>
        </w:rPr>
        <w:t>近年发生的诉讼及仲裁情况表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二</w:t>
      </w:r>
      <w:r>
        <w:rPr>
          <w:rFonts w:hint="eastAsia" w:asciiTheme="minorEastAsia" w:hAnsiTheme="minorEastAsia"/>
          <w:szCs w:val="21"/>
        </w:rPr>
        <w:t>、拟委任的主要人员汇总表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三</w:t>
      </w:r>
      <w:r>
        <w:rPr>
          <w:rFonts w:hint="eastAsia" w:asciiTheme="minorEastAsia" w:hAnsiTheme="minorEastAsia"/>
          <w:szCs w:val="21"/>
        </w:rPr>
        <w:t>、主要人员简历表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四</w:t>
      </w:r>
      <w:r>
        <w:rPr>
          <w:rFonts w:hint="eastAsia" w:asciiTheme="minorEastAsia" w:hAnsiTheme="minorEastAsia"/>
          <w:szCs w:val="21"/>
        </w:rPr>
        <w:t>、拟投入本项目的主要勘察设备表</w:t>
      </w:r>
      <w:r>
        <w:rPr>
          <w:rFonts w:hint="eastAsia"/>
          <w:szCs w:val="21"/>
        </w:rPr>
        <w:t>（适用于有勘察项目的情况）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五</w:t>
      </w:r>
      <w:r>
        <w:rPr>
          <w:rFonts w:hint="eastAsia" w:asciiTheme="minorEastAsia" w:hAnsiTheme="minorEastAsia"/>
          <w:szCs w:val="21"/>
        </w:rPr>
        <w:t>、投标人承诺书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六</w:t>
      </w:r>
      <w:r>
        <w:rPr>
          <w:rFonts w:hint="eastAsia" w:asciiTheme="minorEastAsia" w:hAnsiTheme="minorEastAsia"/>
          <w:szCs w:val="21"/>
        </w:rPr>
        <w:t>、</w:t>
      </w:r>
      <w:r>
        <w:rPr>
          <w:rFonts w:asciiTheme="minorEastAsia" w:hAnsiTheme="minorEastAsia"/>
          <w:szCs w:val="21"/>
        </w:rPr>
        <w:t>其他资格材料</w:t>
      </w:r>
      <w:r>
        <w:rPr>
          <w:rFonts w:hint="eastAsia" w:asciiTheme="minorEastAsia" w:hAnsiTheme="minorEastAsia"/>
          <w:szCs w:val="21"/>
        </w:rPr>
        <w:t>（如有）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635" w:name="_Toc511396202"/>
      <w:bookmarkStart w:id="2636" w:name="_Toc7186594"/>
      <w:bookmarkStart w:id="2637" w:name="_Toc516823090"/>
      <w:bookmarkStart w:id="2638" w:name="_Toc843654455"/>
      <w:bookmarkStart w:id="2639" w:name="_Toc1348801583"/>
      <w:bookmarkStart w:id="2640" w:name="_Toc1288013924"/>
      <w:bookmarkStart w:id="2641" w:name="_Toc1589209908"/>
      <w:bookmarkStart w:id="2642" w:name="_Toc988611634"/>
      <w:bookmarkStart w:id="2643" w:name="_Toc47163460"/>
      <w:bookmarkStart w:id="2644" w:name="_Toc1875151477"/>
      <w:bookmarkStart w:id="2645" w:name="_Toc515440851"/>
      <w:bookmarkStart w:id="2646" w:name="_Toc735421264"/>
      <w:bookmarkStart w:id="2647" w:name="_Toc409283904"/>
      <w:bookmarkStart w:id="2648" w:name="_Toc125463280"/>
      <w:bookmarkStart w:id="2649" w:name="_Toc1242266574"/>
      <w:bookmarkStart w:id="2650" w:name="_Toc118363982"/>
      <w:bookmarkStart w:id="2651" w:name="_Toc1546260862"/>
      <w:bookmarkStart w:id="2652" w:name="_Toc1891400082"/>
      <w:r>
        <w:rPr>
          <w:rFonts w:hint="eastAsia"/>
          <w:sz w:val="28"/>
          <w:szCs w:val="28"/>
        </w:rPr>
        <w:t>一、资格审查申请函</w:t>
      </w:r>
      <w:bookmarkEnd w:id="2635"/>
      <w:r>
        <w:rPr>
          <w:rFonts w:hint="eastAsia"/>
          <w:sz w:val="28"/>
          <w:szCs w:val="28"/>
        </w:rPr>
        <w:t>（格式）</w:t>
      </w:r>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资格审查申请函</w:t>
      </w:r>
    </w:p>
    <w:p>
      <w:pPr>
        <w:widowControl/>
        <w:shd w:val="clear" w:color="auto" w:fill="FFFFFF"/>
        <w:snapToGrid w:val="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1.经研究并充分理解招标文件投标人须知中关于资格审查文件的各项条款及要求后，我方愿根据该文件的要求提交所需的资格审查申请材料，对</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项目名称及标段</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招标项目的投标提出申请，并接受招标人对我方进行的资格审查。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3.我方保证本申请函中所提交的声明和资料在各方面都是完整、真实和准确的。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4.我方保证：我方不存在招标文件第二章投标人须知第1.4.3款规定的任一情形。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5.我方将接受并遵守招标文件所规定的各项条款。</w:t>
      </w:r>
    </w:p>
    <w:p>
      <w:pPr>
        <w:widowControl/>
        <w:shd w:val="clear" w:color="auto" w:fill="FFFFFF"/>
        <w:snapToGrid w:val="0"/>
        <w:ind w:firstLine="420" w:firstLineChars="200"/>
        <w:jc w:val="left"/>
        <w:rPr>
          <w:rFonts w:ascii="宋体" w:hAnsi="宋体"/>
          <w:szCs w:val="21"/>
        </w:rPr>
      </w:pPr>
      <w:r>
        <w:rPr>
          <w:rFonts w:hint="eastAsia" w:asciiTheme="minorEastAsia" w:hAnsiTheme="minorEastAsia"/>
          <w:szCs w:val="21"/>
        </w:rPr>
        <w:t>6.我方</w:t>
      </w:r>
      <w:r>
        <w:rPr>
          <w:rFonts w:hint="eastAsia" w:ascii="宋体" w:hAnsi="宋体"/>
          <w:szCs w:val="21"/>
        </w:rPr>
        <w:t>将派出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项目经理姓名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eastAsia" w:eastAsia="宋体" w:cs="Times New Roman"/>
          <w:color w:val="auto"/>
          <w:szCs w:val="21"/>
          <w:u w:val="single" w:color="auto"/>
          <w:lang w:val="en-US" w:eastAsia="zh-Hans"/>
        </w:rPr>
        <w:t>身份证号：</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宋体" w:hAnsi="宋体"/>
          <w:szCs w:val="21"/>
        </w:rPr>
        <w:t>为本项目的项目负责人。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7.我方的金额为人民币_____________元的投标保证金以_____________形式与本资格审查申请书同时递交。</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pStyle w:val="6"/>
        <w:spacing w:before="0" w:after="0" w:line="520" w:lineRule="exact"/>
        <w:rPr>
          <w:rFonts w:hint="eastAsia"/>
          <w:sz w:val="28"/>
          <w:szCs w:val="28"/>
        </w:rPr>
      </w:pPr>
      <w:bookmarkStart w:id="2653" w:name="_Toc511396203"/>
      <w:bookmarkStart w:id="2654" w:name="_Toc516823091"/>
      <w:bookmarkStart w:id="2655" w:name="_Toc938293084"/>
      <w:bookmarkStart w:id="2656" w:name="_Toc1613387691"/>
      <w:bookmarkStart w:id="2657" w:name="_Toc1596806017"/>
      <w:bookmarkStart w:id="2658" w:name="_Toc470827749"/>
      <w:bookmarkStart w:id="2659" w:name="_Toc444453187"/>
      <w:bookmarkStart w:id="2660" w:name="_Toc1348354214"/>
      <w:bookmarkStart w:id="2661" w:name="_Toc1979889253"/>
      <w:bookmarkStart w:id="2662" w:name="_Toc514755799"/>
      <w:bookmarkStart w:id="2663" w:name="_Toc1708235280"/>
      <w:bookmarkStart w:id="2664" w:name="_Toc773588352"/>
      <w:bookmarkStart w:id="2665" w:name="_Toc1014858908"/>
      <w:bookmarkStart w:id="2666" w:name="_Toc254806477"/>
      <w:bookmarkStart w:id="2667" w:name="_Toc1456795563"/>
      <w:bookmarkStart w:id="2668" w:name="_Toc515440852"/>
      <w:bookmarkStart w:id="2669" w:name="_Toc1306695287"/>
      <w:bookmarkStart w:id="2670" w:name="_Toc7186595"/>
      <w:r>
        <w:rPr>
          <w:rFonts w:hint="eastAsia"/>
          <w:sz w:val="28"/>
          <w:szCs w:val="28"/>
        </w:rPr>
        <w:t>二、投标人基本情况表</w:t>
      </w:r>
      <w:bookmarkEnd w:id="2653"/>
      <w:r>
        <w:rPr>
          <w:rFonts w:hint="eastAsia"/>
          <w:sz w:val="28"/>
          <w:szCs w:val="28"/>
        </w:rPr>
        <w:t>（格式）</w:t>
      </w:r>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投标人基本情况表</w:t>
      </w:r>
    </w:p>
    <w:p>
      <w:pPr>
        <w:widowControl/>
        <w:shd w:val="clear" w:color="auto" w:fill="FFFFFF"/>
        <w:snapToGrid w:val="0"/>
        <w:ind w:firstLine="422" w:firstLineChars="200"/>
        <w:jc w:val="left"/>
        <w:rPr>
          <w:rFonts w:asciiTheme="minorEastAsia" w:hAnsiTheme="minorEastAsia"/>
          <w:b/>
          <w:szCs w:val="21"/>
        </w:rPr>
      </w:pPr>
    </w:p>
    <w:tbl>
      <w:tblPr>
        <w:tblStyle w:val="27"/>
        <w:tblW w:w="895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3"/>
        <w:gridCol w:w="991"/>
        <w:gridCol w:w="1134"/>
        <w:gridCol w:w="1134"/>
        <w:gridCol w:w="567"/>
        <w:gridCol w:w="567"/>
        <w:gridCol w:w="992"/>
        <w:gridCol w:w="108"/>
        <w:gridCol w:w="34"/>
        <w:gridCol w:w="1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投标人名称</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2234" w:type="dxa"/>
            <w:gridSpan w:val="4"/>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color w:val="auto"/>
                <w:szCs w:val="21"/>
              </w:rPr>
              <w:t>省内企业（是/否）</w:t>
            </w:r>
          </w:p>
        </w:tc>
        <w:tc>
          <w:tcPr>
            <w:tcW w:w="1476" w:type="dxa"/>
            <w:gridSpan w:val="2"/>
            <w:tcBorders>
              <w:left w:val="single" w:color="auto" w:sz="4" w:space="0"/>
            </w:tcBorders>
            <w:vAlign w:val="center"/>
          </w:tcPr>
          <w:p>
            <w:pPr>
              <w:widowControl/>
              <w:spacing w:line="360" w:lineRule="auto"/>
              <w:jc w:val="center"/>
              <w:rPr>
                <w:rFonts w:asciiTheme="minorEastAsia" w:hAnsiTheme="minorEastAsia"/>
                <w:szCs w:val="21"/>
              </w:rPr>
            </w:pPr>
            <w:r>
              <w:rPr>
                <w:rFonts w:hint="eastAsia"/>
                <w:szCs w:val="21"/>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注册地址</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color w:val="00B0F0"/>
                <w:szCs w:val="21"/>
              </w:rPr>
            </w:pPr>
          </w:p>
        </w:tc>
        <w:tc>
          <w:tcPr>
            <w:tcW w:w="2234" w:type="dxa"/>
            <w:gridSpan w:val="4"/>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邮政编码</w:t>
            </w:r>
          </w:p>
        </w:tc>
        <w:tc>
          <w:tcPr>
            <w:tcW w:w="1476"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9" w:hRule="atLeast"/>
        </w:trPr>
        <w:tc>
          <w:tcPr>
            <w:tcW w:w="1983"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联系方式</w:t>
            </w:r>
          </w:p>
        </w:tc>
        <w:tc>
          <w:tcPr>
            <w:tcW w:w="991" w:type="dxa"/>
            <w:tcBorders>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联系人</w:t>
            </w:r>
          </w:p>
        </w:tc>
        <w:tc>
          <w:tcPr>
            <w:tcW w:w="2268" w:type="dxa"/>
            <w:gridSpan w:val="2"/>
            <w:tcBorders>
              <w:bottom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2"/>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576" w:type="dxa"/>
            <w:gridSpan w:val="4"/>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trPr>
        <w:tc>
          <w:tcPr>
            <w:tcW w:w="1983" w:type="dxa"/>
            <w:vMerge w:val="continue"/>
            <w:vAlign w:val="center"/>
          </w:tcPr>
          <w:p>
            <w:pPr>
              <w:widowControl/>
              <w:spacing w:line="360" w:lineRule="auto"/>
              <w:jc w:val="center"/>
              <w:rPr>
                <w:rFonts w:asciiTheme="minorEastAsia" w:hAnsiTheme="minorEastAsia"/>
                <w:szCs w:val="21"/>
              </w:rPr>
            </w:pPr>
          </w:p>
        </w:tc>
        <w:tc>
          <w:tcPr>
            <w:tcW w:w="991" w:type="dxa"/>
            <w:tcBorders>
              <w:top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传  真</w:t>
            </w:r>
          </w:p>
        </w:tc>
        <w:tc>
          <w:tcPr>
            <w:tcW w:w="2268" w:type="dxa"/>
            <w:gridSpan w:val="2"/>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2"/>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网址</w:t>
            </w:r>
          </w:p>
        </w:tc>
        <w:tc>
          <w:tcPr>
            <w:tcW w:w="2576" w:type="dxa"/>
            <w:gridSpan w:val="4"/>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法定代表人</w:t>
            </w:r>
          </w:p>
        </w:tc>
        <w:tc>
          <w:tcPr>
            <w:tcW w:w="991"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技术职称</w:t>
            </w:r>
          </w:p>
        </w:tc>
        <w:tc>
          <w:tcPr>
            <w:tcW w:w="1134"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144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技术负责人</w:t>
            </w:r>
          </w:p>
        </w:tc>
        <w:tc>
          <w:tcPr>
            <w:tcW w:w="991"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技术职称</w:t>
            </w:r>
          </w:p>
        </w:tc>
        <w:tc>
          <w:tcPr>
            <w:tcW w:w="1134"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144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成立日期</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3710" w:type="dxa"/>
            <w:gridSpan w:val="6"/>
            <w:tcBorders>
              <w:left w:val="single" w:color="auto" w:sz="4" w:space="0"/>
            </w:tcBorders>
            <w:vAlign w:val="center"/>
          </w:tcPr>
          <w:p>
            <w:pPr>
              <w:widowControl/>
              <w:spacing w:line="360" w:lineRule="auto"/>
              <w:jc w:val="left"/>
              <w:rPr>
                <w:rFonts w:asciiTheme="minorEastAsia" w:hAnsiTheme="minorEastAsia"/>
                <w:szCs w:val="21"/>
              </w:rPr>
            </w:pPr>
            <w:r>
              <w:rPr>
                <w:rFonts w:hint="eastAsia" w:asciiTheme="minorEastAsia" w:hAnsiTheme="minorEastAsia"/>
                <w:szCs w:val="21"/>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营业执照号</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高级职称人员</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资质等级</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中级职称人员</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注册资本</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其</w:t>
            </w:r>
          </w:p>
          <w:p>
            <w:pPr>
              <w:widowControl/>
              <w:spacing w:line="360" w:lineRule="auto"/>
              <w:jc w:val="center"/>
              <w:rPr>
                <w:rFonts w:asciiTheme="minorEastAsia" w:hAnsiTheme="minorEastAsia"/>
                <w:szCs w:val="21"/>
              </w:rPr>
            </w:pPr>
            <w:r>
              <w:rPr>
                <w:rFonts w:hint="eastAsia" w:asciiTheme="minorEastAsia" w:hAnsiTheme="minorEastAsia"/>
                <w:szCs w:val="21"/>
              </w:rPr>
              <w:t>中</w:t>
            </w: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技术人员数量</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基本账户开户银行</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各类注册人员</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基本账户银行账号</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经营范围</w:t>
            </w:r>
          </w:p>
        </w:tc>
        <w:tc>
          <w:tcPr>
            <w:tcW w:w="6969" w:type="dxa"/>
            <w:gridSpan w:val="9"/>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投标人关联企业情况（包括但不限于与投标人法定代表人为同一人或者存在控股、管理关系的不同单位）</w:t>
            </w:r>
          </w:p>
        </w:tc>
        <w:tc>
          <w:tcPr>
            <w:tcW w:w="6969" w:type="dxa"/>
            <w:gridSpan w:val="9"/>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969" w:type="dxa"/>
            <w:gridSpan w:val="9"/>
            <w:vAlign w:val="center"/>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注：投标人应在本表后附投标人营业执照、</w:t>
      </w:r>
      <w:r>
        <w:rPr>
          <w:rFonts w:hint="eastAsia" w:ascii="宋体" w:hAnsi="宋体"/>
          <w:szCs w:val="21"/>
        </w:rPr>
        <w:t>投标人须知前附表第1.4.1项</w:t>
      </w:r>
      <w:r>
        <w:rPr>
          <w:rFonts w:hint="eastAsia" w:ascii="宋体" w:hAnsi="宋体"/>
          <w:szCs w:val="21"/>
          <w:lang w:val="en-US" w:eastAsia="zh-Hans"/>
        </w:rPr>
        <w:t>资质</w:t>
      </w:r>
      <w:r>
        <w:rPr>
          <w:rFonts w:hint="eastAsia" w:ascii="宋体" w:hAnsi="宋体"/>
          <w:szCs w:val="21"/>
        </w:rPr>
        <w:t>要求的</w:t>
      </w:r>
      <w:r>
        <w:rPr>
          <w:rFonts w:hint="eastAsia" w:ascii="宋体" w:hAnsi="宋体"/>
          <w:szCs w:val="21"/>
          <w:lang w:val="en-US" w:eastAsia="zh-Hans"/>
        </w:rPr>
        <w:t>相关证件</w:t>
      </w:r>
      <w:r>
        <w:rPr>
          <w:rFonts w:hint="eastAsia" w:asciiTheme="minorEastAsia" w:hAnsiTheme="minorEastAsia"/>
          <w:szCs w:val="21"/>
        </w:rPr>
        <w:t>等材料的扫描件。</w:t>
      </w: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671" w:name="_Toc511396204"/>
      <w:bookmarkStart w:id="2672" w:name="_Toc901967894"/>
      <w:bookmarkStart w:id="2673" w:name="_Toc1459914387"/>
      <w:bookmarkStart w:id="2674" w:name="_Toc1872221895"/>
      <w:bookmarkStart w:id="2675" w:name="_Toc1541831554"/>
      <w:bookmarkStart w:id="2676" w:name="_Toc7186596"/>
      <w:bookmarkStart w:id="2677" w:name="_Toc976589643"/>
      <w:bookmarkStart w:id="2678" w:name="_Toc739564906"/>
      <w:bookmarkStart w:id="2679" w:name="_Toc919442867"/>
      <w:bookmarkStart w:id="2680" w:name="_Toc601474217"/>
      <w:bookmarkStart w:id="2681" w:name="_Toc415591160"/>
      <w:bookmarkStart w:id="2682" w:name="_Toc1418542282"/>
      <w:bookmarkStart w:id="2683" w:name="_Toc515440853"/>
      <w:bookmarkStart w:id="2684" w:name="_Toc833433126"/>
      <w:bookmarkStart w:id="2685" w:name="_Toc516823092"/>
      <w:bookmarkStart w:id="2686" w:name="_Toc2078395615"/>
      <w:bookmarkStart w:id="2687" w:name="_Toc1436583677"/>
      <w:bookmarkStart w:id="2688" w:name="_Toc450066821"/>
      <w:r>
        <w:rPr>
          <w:rFonts w:hint="eastAsia"/>
          <w:sz w:val="28"/>
          <w:szCs w:val="28"/>
        </w:rPr>
        <w:t>三、法定代表人身份证明（适用于无委托代理人的情况）</w:t>
      </w:r>
      <w:bookmarkEnd w:id="2671"/>
      <w:r>
        <w:rPr>
          <w:rFonts w:hint="eastAsia"/>
          <w:sz w:val="28"/>
          <w:szCs w:val="28"/>
        </w:rPr>
        <w:t>（格式）</w:t>
      </w:r>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法定代表人身份证明</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投标人名称：_____________________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姓名：________________性别：__________年龄：_________职务：__________________________系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注：在本证明后附法定代表人身份证扫描件，扫描件盖单位章。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hint="eastAsia" w:asciiTheme="minorEastAsia" w:hAnsiTheme="minorEastAsia" w:eastAsiaTheme="minorEastAsia"/>
          <w:szCs w:val="21"/>
          <w:lang w:eastAsia="zh-Hans"/>
        </w:rPr>
      </w:pPr>
    </w:p>
    <w:p>
      <w:pPr>
        <w:widowControl/>
        <w:shd w:val="clear" w:color="auto" w:fill="FFFFFF"/>
        <w:snapToGrid w:val="0"/>
        <w:ind w:firstLine="420" w:firstLineChars="200"/>
        <w:jc w:val="right"/>
        <w:rPr>
          <w:rFonts w:asciiTheme="minorEastAsia" w:hAnsiTheme="minorEastAsia"/>
          <w:szCs w:val="21"/>
        </w:rPr>
      </w:pPr>
    </w:p>
    <w:p>
      <w:pPr>
        <w:pStyle w:val="6"/>
        <w:spacing w:before="0" w:after="0" w:line="520" w:lineRule="exact"/>
        <w:rPr>
          <w:rFonts w:hint="eastAsia"/>
          <w:sz w:val="28"/>
          <w:szCs w:val="28"/>
        </w:rPr>
      </w:pPr>
      <w:bookmarkStart w:id="2689" w:name="_Toc511396205"/>
      <w:bookmarkStart w:id="2690" w:name="_Toc1931425504"/>
      <w:bookmarkStart w:id="2691" w:name="_Toc503216118"/>
      <w:bookmarkStart w:id="2692" w:name="_Toc771638690"/>
      <w:bookmarkStart w:id="2693" w:name="_Toc1502993421"/>
      <w:bookmarkStart w:id="2694" w:name="_Toc1223806076"/>
      <w:bookmarkStart w:id="2695" w:name="_Toc76684580"/>
      <w:bookmarkStart w:id="2696" w:name="_Toc287330285"/>
      <w:bookmarkStart w:id="2697" w:name="_Toc515440854"/>
      <w:bookmarkStart w:id="2698" w:name="_Toc626099203"/>
      <w:bookmarkStart w:id="2699" w:name="_Toc835655813"/>
      <w:bookmarkStart w:id="2700" w:name="_Toc324615880"/>
      <w:bookmarkStart w:id="2701" w:name="_Toc232026306"/>
      <w:bookmarkStart w:id="2702" w:name="_Toc516823093"/>
      <w:bookmarkStart w:id="2703" w:name="_Toc7186597"/>
      <w:bookmarkStart w:id="2704" w:name="_Toc2025243376"/>
      <w:bookmarkStart w:id="2705" w:name="_Toc1780435334"/>
      <w:bookmarkStart w:id="2706" w:name="_Toc1622202948"/>
      <w:r>
        <w:rPr>
          <w:rFonts w:hint="eastAsia"/>
          <w:sz w:val="28"/>
          <w:szCs w:val="28"/>
        </w:rPr>
        <w:t>四、授权委托书（适用于有委托代理人的情况）</w:t>
      </w:r>
      <w:bookmarkEnd w:id="2689"/>
      <w:r>
        <w:rPr>
          <w:rFonts w:hint="eastAsia"/>
          <w:sz w:val="28"/>
          <w:szCs w:val="28"/>
        </w:rPr>
        <w:t>（格式）</w:t>
      </w:r>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w:t>
      </w:r>
      <w:r>
        <w:rPr>
          <w:rFonts w:hint="eastAsia" w:ascii="宋体" w:hAnsi="宋体"/>
          <w:szCs w:val="21"/>
          <w:u w:val="single"/>
        </w:rPr>
        <w:t xml:space="preserve">      （姓名）</w:t>
      </w:r>
      <w:r>
        <w:rPr>
          <w:rFonts w:hint="default" w:ascii="宋体" w:hAnsi="宋体"/>
          <w:szCs w:val="21"/>
          <w:u w:val="single"/>
        </w:rPr>
        <w:t xml:space="preserve">    </w:t>
      </w:r>
      <w:r>
        <w:rPr>
          <w:rFonts w:hint="eastAsia" w:asciiTheme="minorEastAsia" w:hAnsiTheme="minorEastAsia"/>
          <w:szCs w:val="21"/>
        </w:rPr>
        <w:t>系</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Hans"/>
        </w:rPr>
        <w:t>投标人名称</w:t>
      </w:r>
      <w:r>
        <w:rPr>
          <w:rFonts w:hint="eastAsia" w:ascii="宋体" w:hAnsi="宋体"/>
          <w:szCs w:val="21"/>
          <w:u w:val="single"/>
        </w:rPr>
        <w:t>）</w:t>
      </w:r>
      <w:r>
        <w:rPr>
          <w:rFonts w:hint="default" w:ascii="宋体" w:hAnsi="宋体"/>
          <w:szCs w:val="21"/>
          <w:u w:val="single"/>
        </w:rPr>
        <w:t xml:space="preserve">        </w:t>
      </w:r>
      <w:r>
        <w:rPr>
          <w:rFonts w:hint="eastAsia" w:asciiTheme="minorEastAsia" w:hAnsiTheme="minorEastAsia"/>
          <w:szCs w:val="21"/>
        </w:rPr>
        <w:t>的法定代表人，现委托</w:t>
      </w:r>
      <w:r>
        <w:rPr>
          <w:rFonts w:hint="eastAsia" w:ascii="宋体" w:hAnsi="宋体"/>
          <w:szCs w:val="21"/>
          <w:lang w:val="en-US" w:eastAsia="zh-Hans"/>
        </w:rPr>
        <w:t>本单位在岗人员</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为我方代理人。代理人根据授权，以我方名义签署、澄清确认、递交、撤回、修改</w:t>
      </w:r>
      <w:r>
        <w:rPr>
          <w:rFonts w:hint="eastAsia" w:ascii="宋体" w:hAnsi="宋体"/>
          <w:szCs w:val="21"/>
          <w:u w:val="single"/>
        </w:rPr>
        <w:t xml:space="preserve"> </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eastAsia" w:ascii="宋体" w:hAnsi="宋体"/>
          <w:szCs w:val="21"/>
          <w:u w:val="single"/>
        </w:rPr>
        <w:t xml:space="preserve">   </w:t>
      </w:r>
      <w:r>
        <w:rPr>
          <w:rFonts w:hint="eastAsia" w:asciiTheme="minorEastAsia" w:hAnsiTheme="minorEastAsia"/>
          <w:szCs w:val="21"/>
        </w:rPr>
        <w:t>招标项目投标文件、签订合同和处理有关事宜，其法律后果由我方承担。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委托期限：_____________________。</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代理人无转委托权。</w:t>
      </w:r>
    </w:p>
    <w:p>
      <w:pPr>
        <w:pStyle w:val="2"/>
      </w:pPr>
    </w:p>
    <w:p>
      <w:pPr>
        <w:shd w:val="clear" w:color="auto" w:fill="FFFFFF"/>
        <w:snapToGrid w:val="0"/>
        <w:ind w:firstLine="42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附：1.</w:t>
      </w:r>
      <w:r>
        <w:rPr>
          <w:rFonts w:hint="eastAsia" w:ascii="宋体" w:hAnsi="宋体" w:eastAsia="宋体" w:cs="Times New Roman"/>
          <w:sz w:val="21"/>
          <w:szCs w:val="21"/>
          <w:lang w:val="en-US" w:eastAsia="zh-Hans"/>
        </w:rPr>
        <w:t>法定代表人及</w:t>
      </w:r>
      <w:r>
        <w:rPr>
          <w:rFonts w:hint="eastAsia" w:ascii="宋体" w:hAnsi="宋体" w:eastAsia="宋体" w:cs="Times New Roman"/>
          <w:sz w:val="21"/>
          <w:szCs w:val="21"/>
          <w:lang w:eastAsia="zh-Hans"/>
        </w:rPr>
        <w:t>委托代理人身份证扫描件，</w:t>
      </w:r>
      <w:r>
        <w:rPr>
          <w:rFonts w:hint="eastAsia" w:ascii="宋体" w:hAnsi="宋体" w:eastAsia="宋体" w:cs="Times New Roman"/>
          <w:sz w:val="21"/>
          <w:szCs w:val="21"/>
          <w:lang w:val="en-US" w:eastAsia="zh-Hans"/>
        </w:rPr>
        <w:t>扫描件盖单位章</w:t>
      </w:r>
      <w:r>
        <w:rPr>
          <w:rFonts w:hint="eastAsia" w:ascii="宋体" w:hAnsi="宋体" w:eastAsia="宋体" w:cs="Times New Roman"/>
          <w:sz w:val="21"/>
          <w:szCs w:val="21"/>
          <w:lang w:eastAsia="zh-Hans"/>
        </w:rPr>
        <w:t>。</w:t>
      </w:r>
    </w:p>
    <w:p>
      <w:pPr>
        <w:widowControl/>
        <w:shd w:val="clear" w:color="auto" w:fill="FFFFFF"/>
        <w:snapToGrid w:val="0"/>
        <w:ind w:firstLine="420" w:firstLineChars="200"/>
        <w:jc w:val="left"/>
        <w:rPr>
          <w:rFonts w:hint="eastAsia" w:ascii="宋体" w:hAnsi="宋体" w:eastAsia="宋体" w:cs="Times New Roman"/>
          <w:szCs w:val="21"/>
          <w:lang w:eastAsia="zh-Hans"/>
        </w:rPr>
      </w:pPr>
      <w:r>
        <w:rPr>
          <w:rFonts w:hint="eastAsia" w:ascii="宋体" w:hAnsi="宋体" w:eastAsia="宋体" w:cs="Times New Roman"/>
          <w:sz w:val="21"/>
          <w:szCs w:val="21"/>
          <w:lang w:eastAsia="zh-Hans"/>
        </w:rPr>
        <w:t xml:space="preserve">    2.委托代理人系投标人本单位在岗员工</w:t>
      </w:r>
      <w:r>
        <w:rPr>
          <w:rFonts w:hint="eastAsia" w:ascii="宋体" w:hAnsi="宋体" w:eastAsia="宋体" w:cs="Times New Roman"/>
          <w:sz w:val="21"/>
          <w:szCs w:val="21"/>
          <w:lang w:val="en-US" w:eastAsia="zh-Hans"/>
        </w:rPr>
        <w:t>证明材料（以社保部门出具的自本招标项目投标截止之日的上一个月为始点并往前追溯连续缴费累计三个月及以上扫描件所署单位为准，社保由上级单位统筹缴纳的，还应提供上级单位出具的统筹缴纳证明）</w:t>
      </w:r>
      <w:r>
        <w:rPr>
          <w:rFonts w:hint="eastAsia" w:ascii="宋体" w:hAnsi="宋体" w:eastAsia="宋体" w:cs="Times New Roman"/>
          <w:szCs w:val="21"/>
          <w:lang w:eastAsia="zh-Hans"/>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委托代理人：_____________________（签字）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_________年_______月_______ 日</w:t>
      </w: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b w:val="0"/>
          <w:sz w:val="21"/>
          <w:szCs w:val="21"/>
          <w:lang w:val="en-US" w:eastAsia="zh-Hans"/>
        </w:rPr>
        <w:t>注：</w:t>
      </w:r>
      <w:r>
        <w:rPr>
          <w:rFonts w:hint="eastAsia" w:ascii="宋体" w:hAnsi="宋体" w:eastAsia="宋体" w:cs="Times New Roman"/>
          <w:b w:val="0"/>
          <w:sz w:val="21"/>
          <w:szCs w:val="21"/>
          <w:u w:val="none"/>
        </w:rPr>
        <w:t>联合体投标的，若委托代理人由非联合体牵头人派出，则本委托书应额外加盖派出委托代理人的联合体成员单位公章。</w:t>
      </w:r>
    </w:p>
    <w:p>
      <w:pPr>
        <w:pStyle w:val="6"/>
        <w:spacing w:before="0" w:after="0" w:line="520" w:lineRule="exact"/>
        <w:rPr>
          <w:rFonts w:hint="eastAsia"/>
          <w:sz w:val="28"/>
          <w:szCs w:val="28"/>
        </w:rPr>
      </w:pPr>
      <w:bookmarkStart w:id="2707" w:name="_Toc511396206"/>
      <w:bookmarkStart w:id="2708" w:name="_Toc179434521"/>
      <w:bookmarkStart w:id="2709" w:name="_Toc2057832013"/>
      <w:bookmarkStart w:id="2710" w:name="_Toc324197711"/>
      <w:bookmarkStart w:id="2711" w:name="_Toc2107770733"/>
      <w:bookmarkStart w:id="2712" w:name="_Toc515440855"/>
      <w:bookmarkStart w:id="2713" w:name="_Toc1616861539"/>
      <w:bookmarkStart w:id="2714" w:name="_Toc516823094"/>
      <w:bookmarkStart w:id="2715" w:name="_Toc649615482"/>
      <w:bookmarkStart w:id="2716" w:name="_Toc739521240"/>
      <w:bookmarkStart w:id="2717" w:name="_Toc105637676"/>
      <w:bookmarkStart w:id="2718" w:name="_Toc277718597"/>
      <w:bookmarkStart w:id="2719" w:name="_Toc7186598"/>
      <w:bookmarkStart w:id="2720" w:name="_Toc1210631780"/>
      <w:bookmarkStart w:id="2721" w:name="_Toc762693340"/>
      <w:bookmarkStart w:id="2722" w:name="_Toc347547860"/>
      <w:bookmarkStart w:id="2723" w:name="_Toc1983305637"/>
      <w:bookmarkStart w:id="2724" w:name="_Toc2060048371"/>
      <w:r>
        <w:rPr>
          <w:rFonts w:hint="eastAsia"/>
          <w:sz w:val="28"/>
          <w:szCs w:val="28"/>
        </w:rPr>
        <w:t>五、联合体协议书（适用于联合体的情况）</w:t>
      </w:r>
      <w:bookmarkEnd w:id="2707"/>
      <w:r>
        <w:rPr>
          <w:rFonts w:hint="eastAsia"/>
          <w:sz w:val="28"/>
          <w:szCs w:val="28"/>
        </w:rPr>
        <w:t>（格式）</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联合体协议书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所有成员单位名称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自愿组成</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联合体名称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联合体，共同参加</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招标项目投标。现就联合体投标事宜订立如下协议。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w:t>
      </w:r>
      <w:r>
        <w:rPr>
          <w:rFonts w:hint="default" w:asciiTheme="minorEastAsia" w:hAnsiTheme="minorEastAsia"/>
          <w:szCs w:val="21"/>
          <w:u w:val="single"/>
        </w:rPr>
        <w:t xml:space="preserve"> </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某成员单位名称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为</w:t>
      </w:r>
      <w:r>
        <w:rPr>
          <w:rFonts w:hint="default" w:asciiTheme="minorEastAsia" w:hAnsiTheme="minorEastAsia"/>
          <w:szCs w:val="21"/>
          <w:u w:val="single"/>
        </w:rPr>
        <w:t xml:space="preserve"> </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联合体名称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牵头人。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联合体各成员单位内部的职责分工如下：____________________________________。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本协议书自所有成员单位法定代表人或其委托代理人签字，并盖单位章之日起生效，合同履行完毕后自动失效。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本协议书一式____份，联合体成员和招标人各执一份。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注：1、由法定代表人签字的，应在本协议书后附法定代表人身份证明；2、由委托代理人签字的，应在本协议书后附授权委托书。</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联合体牵头人名称：__________________________（盖单位章）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联合体成员名称：____________________________（盖单位章）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pStyle w:val="6"/>
        <w:spacing w:before="0" w:after="0" w:line="520" w:lineRule="exact"/>
        <w:rPr>
          <w:sz w:val="28"/>
          <w:szCs w:val="28"/>
        </w:rPr>
      </w:pPr>
      <w:bookmarkStart w:id="2725" w:name="_Toc511396207"/>
      <w:bookmarkStart w:id="2726" w:name="_Toc1630928110"/>
      <w:bookmarkStart w:id="2727" w:name="_Toc412468619"/>
      <w:bookmarkStart w:id="2728" w:name="_Toc280544626"/>
      <w:bookmarkStart w:id="2729" w:name="_Toc1134494848"/>
      <w:bookmarkStart w:id="2730" w:name="_Toc515440856"/>
      <w:bookmarkStart w:id="2731" w:name="_Toc688954059"/>
      <w:bookmarkStart w:id="2732" w:name="_Toc257076437"/>
      <w:bookmarkStart w:id="2733" w:name="_Toc7186599"/>
      <w:bookmarkStart w:id="2734" w:name="_Toc81363180"/>
      <w:bookmarkStart w:id="2735" w:name="_Toc516823095"/>
      <w:bookmarkStart w:id="2736" w:name="_Toc1828254782"/>
      <w:bookmarkStart w:id="2737" w:name="_Toc333816835"/>
      <w:bookmarkStart w:id="2738" w:name="_Toc176672325"/>
      <w:bookmarkStart w:id="2739" w:name="_Toc1501614463"/>
      <w:bookmarkStart w:id="2740" w:name="_Toc624916338"/>
      <w:bookmarkStart w:id="2741" w:name="_Toc758507556"/>
      <w:bookmarkStart w:id="2742" w:name="_Toc1645615491"/>
      <w:r>
        <w:rPr>
          <w:rFonts w:hint="eastAsia"/>
          <w:sz w:val="28"/>
          <w:szCs w:val="28"/>
        </w:rPr>
        <w:t>六、投标保证金</w:t>
      </w:r>
      <w:bookmarkEnd w:id="2725"/>
      <w:r>
        <w:rPr>
          <w:rFonts w:hint="eastAsia"/>
          <w:sz w:val="28"/>
          <w:szCs w:val="28"/>
        </w:rPr>
        <w:t>（格式）</w:t>
      </w:r>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如采用现金或支票，投标人应在此提供凭证的扫描件，扫描件盖单位章；如采用银行保函，格式如下。</w:t>
      </w:r>
    </w:p>
    <w:p>
      <w:pPr>
        <w:widowControl/>
        <w:shd w:val="clear" w:color="auto" w:fill="FFFFFF"/>
        <w:snapToGrid w:val="0"/>
        <w:jc w:val="left"/>
        <w:rPr>
          <w:rFonts w:asciiTheme="minorEastAsia" w:hAnsiTheme="minorEastAsia"/>
          <w:b/>
          <w:sz w:val="28"/>
          <w:szCs w:val="28"/>
        </w:rPr>
      </w:pPr>
    </w:p>
    <w:p>
      <w:pPr>
        <w:widowControl/>
        <w:shd w:val="clear" w:color="auto" w:fill="FFFFFF"/>
        <w:snapToGrid w:val="0"/>
        <w:ind w:firstLine="420" w:firstLineChars="200"/>
        <w:jc w:val="right"/>
        <w:rPr>
          <w:rFonts w:ascii="宋体" w:hAnsi="宋体"/>
          <w:szCs w:val="21"/>
        </w:rPr>
      </w:pPr>
    </w:p>
    <w:p>
      <w:pPr>
        <w:spacing w:line="360" w:lineRule="auto"/>
        <w:jc w:val="center"/>
        <w:rPr>
          <w:rFonts w:hint="eastAsia" w:ascii="宋体" w:hAnsi="宋体" w:cs="宋体"/>
          <w:b/>
          <w:bCs/>
          <w:color w:val="auto"/>
          <w:sz w:val="32"/>
          <w:szCs w:val="32"/>
          <w:highlight w:val="none"/>
        </w:rPr>
      </w:pPr>
      <w:r>
        <w:rPr>
          <w:rFonts w:hint="eastAsia" w:ascii="宋体" w:hAnsi="宋体"/>
          <w:b/>
          <w:bCs/>
          <w:color w:val="auto"/>
          <w:sz w:val="32"/>
          <w:szCs w:val="32"/>
          <w:highlight w:val="none"/>
        </w:rPr>
        <w:t>投标保函</w:t>
      </w:r>
    </w:p>
    <w:p>
      <w:pPr>
        <w:spacing w:line="360" w:lineRule="auto"/>
        <w:jc w:val="right"/>
        <w:rPr>
          <w:rFonts w:hint="eastAsia" w:ascii="宋体" w:hAnsi="宋体" w:cs="宋体"/>
          <w:b/>
          <w:bCs/>
          <w:color w:val="auto"/>
          <w:sz w:val="21"/>
          <w:szCs w:val="21"/>
          <w:highlight w:val="none"/>
        </w:rPr>
      </w:pPr>
      <w:r>
        <w:rPr>
          <w:rFonts w:hint="eastAsia" w:ascii="宋体" w:hAnsi="宋体" w:cs="宋体"/>
          <w:color w:val="auto"/>
          <w:sz w:val="21"/>
          <w:szCs w:val="21"/>
          <w:highlight w:val="none"/>
        </w:rPr>
        <w:t>编号：</w:t>
      </w:r>
      <w:r>
        <w:rPr>
          <w:rFonts w:hint="eastAsia" w:ascii="宋体" w:hAnsi="宋体" w:cs="宋体"/>
          <w:color w:val="auto"/>
          <w:sz w:val="21"/>
          <w:szCs w:val="21"/>
          <w:highlight w:val="none"/>
          <w:u w:val="single"/>
          <w:lang w:bidi="ar"/>
        </w:rPr>
        <w:t>(保函开立人自行编号)</w:t>
      </w:r>
    </w:p>
    <w:p>
      <w:pPr>
        <w:wordWrap w:val="0"/>
        <w:spacing w:line="360" w:lineRule="auto"/>
        <w:jc w:val="both"/>
        <w:rPr>
          <w:rFonts w:ascii="宋体" w:hAnsi="宋体"/>
          <w:color w:val="auto"/>
          <w:sz w:val="21"/>
          <w:szCs w:val="21"/>
          <w:highlight w:val="none"/>
        </w:rPr>
      </w:pPr>
    </w:p>
    <w:p>
      <w:pPr>
        <w:spacing w:line="360" w:lineRule="auto"/>
        <w:rPr>
          <w:rFonts w:ascii="宋体" w:hAnsi="宋体"/>
          <w:color w:val="auto"/>
          <w:sz w:val="21"/>
          <w:szCs w:val="21"/>
          <w:highlight w:val="none"/>
        </w:rPr>
      </w:pPr>
      <w:bookmarkStart w:id="2743" w:name="_Hlk40303117"/>
      <w:r>
        <w:rPr>
          <w:rFonts w:hint="eastAsia" w:ascii="宋体" w:hAnsi="宋体"/>
          <w:color w:val="auto"/>
          <w:sz w:val="21"/>
          <w:szCs w:val="21"/>
          <w:highlight w:val="none"/>
        </w:rPr>
        <w:t>申请人：</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r>
        <w:rPr>
          <w:rFonts w:ascii="宋体" w:hAnsi="宋体"/>
          <w:color w:val="auto"/>
          <w:sz w:val="21"/>
          <w:szCs w:val="21"/>
          <w:highlight w:val="none"/>
        </w:rPr>
        <w:t>：</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受益人：</w:t>
      </w:r>
      <w:r>
        <w:rPr>
          <w:rFonts w:ascii="宋体" w:hAnsi="宋体"/>
          <w:color w:val="auto"/>
          <w:sz w:val="21"/>
          <w:szCs w:val="21"/>
          <w:highlight w:val="none"/>
        </w:rPr>
        <w:t xml:space="preserve"> </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开立人：</w:t>
      </w:r>
    </w:p>
    <w:bookmarkEnd w:id="2743"/>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（受益人名称）</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我方（即“开立人”）已获得通知，本保函申请人（即“投标人”）已响应贵方于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（以下简称“本工程”）发出的招标文件，并已向招标人（即“受益人”）提交了投标文件（即“基础交易”）。</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color w:val="auto"/>
          <w:sz w:val="21"/>
          <w:szCs w:val="21"/>
          <w:highlight w:val="none"/>
        </w:rPr>
        <w:t>人民币（大写）</w:t>
      </w:r>
      <w:r>
        <w:rPr>
          <w:rFonts w:ascii="宋体" w:hAnsi="宋体"/>
          <w:color w:val="auto"/>
          <w:sz w:val="21"/>
          <w:szCs w:val="21"/>
          <w:highlight w:val="none"/>
          <w:u w:val="single"/>
        </w:rPr>
        <w:t xml:space="preserve">      </w:t>
      </w:r>
      <w:r>
        <w:rPr>
          <w:rFonts w:ascii="宋体" w:hAnsi="宋体"/>
          <w:color w:val="auto"/>
          <w:sz w:val="21"/>
          <w:szCs w:val="21"/>
          <w:highlight w:val="none"/>
        </w:rPr>
        <w:t>元（¥</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二、我方在投标人发生以下情形时承担保证担保责任：</w:t>
      </w:r>
      <w:r>
        <w:rPr>
          <w:rFonts w:ascii="宋体" w:hAnsi="宋体"/>
          <w:color w:val="auto"/>
          <w:sz w:val="21"/>
          <w:szCs w:val="21"/>
          <w:highlight w:val="none"/>
        </w:rPr>
        <w:t xml:space="preserve"> </w:t>
      </w:r>
    </w:p>
    <w:p>
      <w:pPr>
        <w:pStyle w:val="43"/>
        <w:spacing w:line="360" w:lineRule="auto"/>
        <w:ind w:left="480" w:firstLine="0" w:firstLineChars="0"/>
        <w:rPr>
          <w:rFonts w:ascii="宋体" w:hAnsi="宋体"/>
          <w:color w:val="auto"/>
          <w:sz w:val="21"/>
          <w:szCs w:val="21"/>
          <w:highlight w:val="none"/>
        </w:rPr>
      </w:pPr>
      <w:r>
        <w:rPr>
          <w:rFonts w:hint="eastAsia" w:ascii="宋体" w:hAnsi="宋体"/>
          <w:color w:val="auto"/>
          <w:kern w:val="2"/>
          <w:sz w:val="21"/>
          <w:szCs w:val="21"/>
          <w:highlight w:val="none"/>
        </w:rPr>
        <w:t>（1）投标</w:t>
      </w:r>
      <w:r>
        <w:rPr>
          <w:rFonts w:ascii="宋体" w:hAnsi="宋体"/>
          <w:color w:val="auto"/>
          <w:sz w:val="21"/>
          <w:szCs w:val="21"/>
          <w:highlight w:val="none"/>
        </w:rPr>
        <w:t xml:space="preserve">人在开标后和投标有效期满之前撤销投标的； </w:t>
      </w:r>
    </w:p>
    <w:p>
      <w:pPr>
        <w:pStyle w:val="43"/>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投标人在收到中标通知后，</w:t>
      </w:r>
      <w:r>
        <w:rPr>
          <w:rFonts w:hint="eastAsia" w:ascii="宋体" w:hAnsi="宋体"/>
          <w:color w:val="auto"/>
          <w:sz w:val="21"/>
          <w:szCs w:val="21"/>
          <w:highlight w:val="none"/>
        </w:rPr>
        <w:t>不能或拒绝</w:t>
      </w:r>
      <w:r>
        <w:rPr>
          <w:rFonts w:ascii="宋体" w:hAnsi="宋体"/>
          <w:color w:val="auto"/>
          <w:sz w:val="21"/>
          <w:szCs w:val="21"/>
          <w:highlight w:val="none"/>
        </w:rPr>
        <w:t xml:space="preserve">在中标通知书规定的时间内与贵方签订合同； </w:t>
      </w:r>
    </w:p>
    <w:p>
      <w:pPr>
        <w:pStyle w:val="43"/>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rPr>
        <w:t>（3）投标人在与贵方签订合同后，未在规定的时间内提交符合招标文件要求的履约担保；</w:t>
      </w:r>
    </w:p>
    <w:p>
      <w:pPr>
        <w:pStyle w:val="43"/>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（4）投标人</w:t>
      </w:r>
      <w:r>
        <w:rPr>
          <w:rFonts w:hint="eastAsia" w:ascii="宋体" w:hAnsi="宋体"/>
          <w:color w:val="auto"/>
          <w:sz w:val="21"/>
          <w:szCs w:val="21"/>
          <w:highlight w:val="none"/>
          <w:lang w:val="en-US" w:eastAsia="zh-CN"/>
        </w:rPr>
        <w:t>存在</w:t>
      </w:r>
      <w:r>
        <w:rPr>
          <w:rFonts w:ascii="宋体" w:hAnsi="宋体"/>
          <w:color w:val="auto"/>
          <w:sz w:val="21"/>
          <w:szCs w:val="21"/>
          <w:highlight w:val="none"/>
        </w:rPr>
        <w:t>招标文件规定</w:t>
      </w:r>
      <w:r>
        <w:rPr>
          <w:rFonts w:hint="eastAsia" w:ascii="宋体" w:hAnsi="宋体" w:cs="宋体"/>
          <w:color w:val="auto"/>
          <w:sz w:val="21"/>
          <w:szCs w:val="21"/>
          <w:highlight w:val="none"/>
        </w:rPr>
        <w:t>投标保证金不予退还</w:t>
      </w:r>
      <w:r>
        <w:rPr>
          <w:rFonts w:hint="eastAsia" w:ascii="宋体" w:hAnsi="宋体"/>
          <w:color w:val="auto"/>
          <w:sz w:val="21"/>
          <w:szCs w:val="21"/>
          <w:highlight w:val="none"/>
        </w:rPr>
        <w:t>的其他</w:t>
      </w:r>
      <w:r>
        <w:rPr>
          <w:rFonts w:ascii="宋体" w:hAnsi="宋体"/>
          <w:color w:val="auto"/>
          <w:sz w:val="21"/>
          <w:szCs w:val="21"/>
          <w:highlight w:val="none"/>
        </w:rPr>
        <w:t>情形。</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三、本保函为</w:t>
      </w:r>
      <w:r>
        <w:rPr>
          <w:rFonts w:ascii="宋体" w:hAnsi="宋体"/>
          <w:color w:val="auto"/>
          <w:sz w:val="21"/>
          <w:szCs w:val="21"/>
          <w:highlight w:val="none"/>
        </w:rPr>
        <w:t>不可撤销、</w:t>
      </w:r>
      <w:r>
        <w:rPr>
          <w:rFonts w:hint="eastAsia" w:ascii="宋体" w:hAnsi="宋体"/>
          <w:color w:val="auto"/>
          <w:sz w:val="21"/>
          <w:szCs w:val="21"/>
          <w:highlight w:val="none"/>
        </w:rPr>
        <w:t>不可转让的见索即付</w:t>
      </w:r>
      <w:r>
        <w:rPr>
          <w:rFonts w:ascii="宋体" w:hAnsi="宋体"/>
          <w:color w:val="auto"/>
          <w:sz w:val="21"/>
          <w:szCs w:val="21"/>
          <w:highlight w:val="none"/>
        </w:rPr>
        <w:t>独立</w:t>
      </w:r>
      <w:r>
        <w:rPr>
          <w:rFonts w:hint="eastAsia" w:ascii="宋体" w:hAnsi="宋体"/>
          <w:color w:val="auto"/>
          <w:sz w:val="21"/>
          <w:szCs w:val="21"/>
          <w:highlight w:val="none"/>
        </w:rPr>
        <w:t>保函</w:t>
      </w:r>
      <w:r>
        <w:rPr>
          <w:rFonts w:ascii="宋体" w:hAnsi="宋体"/>
          <w:color w:val="auto"/>
          <w:sz w:val="21"/>
          <w:szCs w:val="21"/>
          <w:highlight w:val="none"/>
        </w:rPr>
        <w:t>。</w:t>
      </w:r>
      <w:r>
        <w:rPr>
          <w:rFonts w:hint="eastAsia" w:ascii="宋体" w:hAnsi="宋体"/>
          <w:color w:val="auto"/>
          <w:sz w:val="21"/>
          <w:szCs w:val="21"/>
          <w:highlight w:val="none"/>
        </w:rPr>
        <w:t>本保函</w:t>
      </w:r>
      <w:r>
        <w:rPr>
          <w:rFonts w:ascii="宋体" w:hAnsi="宋体"/>
          <w:color w:val="auto"/>
          <w:sz w:val="21"/>
          <w:szCs w:val="21"/>
          <w:highlight w:val="none"/>
        </w:rPr>
        <w:t>有效期自</w:t>
      </w:r>
      <w:r>
        <w:rPr>
          <w:rFonts w:hint="eastAsia" w:ascii="宋体" w:hAnsi="宋体"/>
          <w:color w:val="auto"/>
          <w:sz w:val="21"/>
          <w:szCs w:val="21"/>
          <w:highlight w:val="none"/>
        </w:rPr>
        <w:t>开立之日起</w:t>
      </w:r>
      <w:r>
        <w:rPr>
          <w:rFonts w:ascii="宋体" w:hAnsi="宋体"/>
          <w:color w:val="auto"/>
          <w:sz w:val="21"/>
          <w:szCs w:val="21"/>
          <w:highlight w:val="none"/>
        </w:rPr>
        <w:t>至</w:t>
      </w:r>
      <w:r>
        <w:rPr>
          <w:rFonts w:hint="eastAsia" w:ascii="宋体" w:hAnsi="宋体"/>
          <w:color w:val="auto"/>
          <w:sz w:val="21"/>
          <w:szCs w:val="21"/>
          <w:highlight w:val="none"/>
        </w:rPr>
        <w:t>投标有效期届满之日后的</w:t>
      </w:r>
      <w:r>
        <w:rPr>
          <w:rFonts w:hint="eastAsia" w:ascii="宋体" w:hAnsi="宋体"/>
          <w:color w:val="auto"/>
          <w:sz w:val="21"/>
          <w:szCs w:val="21"/>
          <w:highlight w:val="none"/>
          <w:u w:val="single"/>
        </w:rPr>
        <w:t>28</w:t>
      </w:r>
      <w:r>
        <w:rPr>
          <w:rFonts w:hint="eastAsia" w:ascii="宋体" w:hAnsi="宋体"/>
          <w:color w:val="auto"/>
          <w:sz w:val="21"/>
          <w:szCs w:val="21"/>
          <w:highlight w:val="none"/>
        </w:rPr>
        <w:t>日（含）</w:t>
      </w:r>
      <w:r>
        <w:rPr>
          <w:rFonts w:ascii="宋体" w:hAnsi="宋体"/>
          <w:color w:val="auto"/>
          <w:sz w:val="21"/>
          <w:szCs w:val="21"/>
          <w:highlight w:val="none"/>
        </w:rPr>
        <w:t>。</w:t>
      </w:r>
      <w:r>
        <w:rPr>
          <w:rFonts w:hint="eastAsia" w:ascii="宋体" w:hAnsi="宋体"/>
          <w:color w:val="auto"/>
          <w:sz w:val="21"/>
          <w:szCs w:val="21"/>
          <w:highlight w:val="none"/>
        </w:rPr>
        <w:t>投标有效期延长的，本保函有效期相应顺延</w:t>
      </w:r>
      <w:bookmarkStart w:id="2744" w:name="_Hlk58489417"/>
      <w:r>
        <w:rPr>
          <w:rFonts w:hint="eastAsia" w:ascii="宋体" w:hAnsi="宋体"/>
          <w:color w:val="auto"/>
          <w:sz w:val="21"/>
          <w:szCs w:val="21"/>
          <w:highlight w:val="none"/>
        </w:rPr>
        <w:t>，最迟不超过</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bookmarkEnd w:id="2744"/>
      <w:r>
        <w:rPr>
          <w:rFonts w:hint="eastAsia" w:ascii="宋体" w:hAnsi="宋体"/>
          <w:color w:val="auto"/>
          <w:sz w:val="21"/>
          <w:szCs w:val="21"/>
          <w:highlight w:val="none"/>
        </w:rPr>
        <w:t>。</w:t>
      </w:r>
    </w:p>
    <w:p>
      <w:pPr>
        <w:spacing w:line="360" w:lineRule="auto"/>
        <w:ind w:firstLine="480"/>
        <w:rPr>
          <w:rFonts w:ascii="宋体" w:hAnsi="宋体"/>
          <w:color w:val="auto"/>
          <w:sz w:val="21"/>
          <w:szCs w:val="21"/>
          <w:highlight w:val="none"/>
        </w:rPr>
      </w:pPr>
      <w:bookmarkStart w:id="2745" w:name="_Hlk40302764"/>
      <w:r>
        <w:rPr>
          <w:rFonts w:hint="eastAsia" w:ascii="宋体" w:hAnsi="宋体"/>
          <w:color w:val="auto"/>
          <w:sz w:val="21"/>
          <w:szCs w:val="21"/>
          <w:highlight w:val="none"/>
        </w:rPr>
        <w:t>四、我方承诺，在收到受益人发来的书面付款通知后的</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日内无条件支付，前述书面付款通知即为付款要求之单据，且应满足以下要求：</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（1）付款通知到达的日期在本保函的有效期内；</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（2）载明要求支付的金额；</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w:t>
      </w:r>
      <w:bookmarkStart w:id="2746" w:name="_Hlk40354215"/>
      <w:r>
        <w:rPr>
          <w:rFonts w:hint="eastAsia" w:ascii="宋体" w:hAnsi="宋体"/>
          <w:color w:val="auto"/>
          <w:sz w:val="21"/>
          <w:szCs w:val="21"/>
          <w:highlight w:val="none"/>
        </w:rPr>
        <w:t>载明申请人违反招</w:t>
      </w:r>
      <w:r>
        <w:rPr>
          <w:rFonts w:hint="eastAsia" w:ascii="宋体" w:hAnsi="宋体"/>
          <w:color w:val="auto"/>
          <w:sz w:val="21"/>
          <w:szCs w:val="21"/>
          <w:highlight w:val="none"/>
          <w:lang w:val="en-US" w:eastAsia="zh-Hans"/>
        </w:rPr>
        <w:t>标</w:t>
      </w:r>
      <w:r>
        <w:rPr>
          <w:rFonts w:hint="eastAsia" w:ascii="宋体" w:hAnsi="宋体"/>
          <w:color w:val="auto"/>
          <w:sz w:val="21"/>
          <w:szCs w:val="21"/>
          <w:highlight w:val="none"/>
        </w:rPr>
        <w:t>投标文件规定的义务内容和具体条款；</w:t>
      </w:r>
      <w:bookmarkEnd w:id="2746"/>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（4）</w:t>
      </w:r>
      <w:bookmarkStart w:id="2747" w:name="_Hlk40354839"/>
      <w:r>
        <w:rPr>
          <w:rFonts w:hint="eastAsia" w:ascii="宋体" w:hAnsi="宋体"/>
          <w:color w:val="auto"/>
          <w:sz w:val="21"/>
          <w:szCs w:val="21"/>
          <w:highlight w:val="none"/>
        </w:rPr>
        <w:t>声明不存在招标文件规定或我国法律规定免除申请人或我方支付责任的情形；</w:t>
      </w:r>
      <w:bookmarkEnd w:id="2747"/>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（5）书面付款通知应在本保函有效期内到达的地址是：</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2745"/>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w:t>
      </w:r>
      <w:bookmarkStart w:id="2748" w:name="_Hlk40303486"/>
      <w:r>
        <w:rPr>
          <w:rFonts w:hint="eastAsia" w:ascii="宋体" w:hAnsi="宋体"/>
          <w:color w:val="auto"/>
          <w:sz w:val="21"/>
          <w:szCs w:val="21"/>
          <w:highlight w:val="none"/>
        </w:rPr>
        <w:t>受益人发出的书面付款通知应由其为鉴明受益人法定代表人（负责人）或授权代理人签字并加盖公章。</w:t>
      </w:r>
      <w:bookmarkEnd w:id="2748"/>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w:t>
      </w:r>
      <w:r>
        <w:rPr>
          <w:rFonts w:ascii="宋体" w:hAnsi="宋体"/>
          <w:color w:val="auto"/>
          <w:sz w:val="21"/>
          <w:szCs w:val="21"/>
          <w:highlight w:val="none"/>
        </w:rPr>
        <w:t>本保函项下的权利不得转让，不得设定担保。</w:t>
      </w:r>
      <w:r>
        <w:rPr>
          <w:rFonts w:hint="eastAsia" w:ascii="宋体" w:hAnsi="宋体"/>
          <w:color w:val="auto"/>
          <w:sz w:val="21"/>
          <w:szCs w:val="21"/>
          <w:highlight w:val="none"/>
        </w:rPr>
        <w:t>贵方</w:t>
      </w:r>
      <w:r>
        <w:rPr>
          <w:rFonts w:ascii="宋体" w:hAnsi="宋体"/>
          <w:color w:val="auto"/>
          <w:sz w:val="21"/>
          <w:szCs w:val="21"/>
          <w:highlight w:val="none"/>
        </w:rPr>
        <w:t>未经我方书面同意转让本保函或其项下任何权利，</w:t>
      </w:r>
      <w:r>
        <w:rPr>
          <w:rFonts w:hint="eastAsia" w:ascii="宋体" w:hAnsi="宋体"/>
          <w:color w:val="auto"/>
          <w:sz w:val="21"/>
          <w:szCs w:val="21"/>
          <w:highlight w:val="none"/>
        </w:rPr>
        <w:t>对我方不发生法律效力</w:t>
      </w:r>
      <w:r>
        <w:rPr>
          <w:rFonts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w:t>
      </w:r>
      <w:r>
        <w:rPr>
          <w:rFonts w:ascii="宋体" w:hAnsi="宋体"/>
          <w:color w:val="auto"/>
          <w:sz w:val="21"/>
          <w:szCs w:val="21"/>
          <w:highlight w:val="none"/>
        </w:rPr>
        <w:t xml:space="preserve">本保函项下的基础交易不成立、不生效、无效、被撤销、被解除，不影响本保函的独立有效。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七、受益人</w:t>
      </w:r>
      <w:r>
        <w:rPr>
          <w:rFonts w:ascii="宋体" w:hAnsi="宋体"/>
          <w:color w:val="auto"/>
          <w:sz w:val="21"/>
          <w:szCs w:val="21"/>
          <w:highlight w:val="none"/>
        </w:rPr>
        <w:t>应在本保函到期后的</w:t>
      </w:r>
      <w:r>
        <w:rPr>
          <w:rFonts w:hint="eastAsia" w:ascii="宋体" w:hAnsi="宋体"/>
          <w:color w:val="auto"/>
          <w:sz w:val="21"/>
          <w:szCs w:val="21"/>
          <w:highlight w:val="none"/>
        </w:rPr>
        <w:t>七</w:t>
      </w:r>
      <w:r>
        <w:rPr>
          <w:rFonts w:ascii="宋体" w:hAnsi="宋体"/>
          <w:color w:val="auto"/>
          <w:sz w:val="21"/>
          <w:szCs w:val="21"/>
          <w:highlight w:val="none"/>
        </w:rPr>
        <w:t>日内将本保函正本退回我方</w:t>
      </w:r>
      <w:r>
        <w:rPr>
          <w:rFonts w:hint="eastAsia" w:ascii="宋体" w:hAnsi="宋体"/>
          <w:color w:val="auto"/>
          <w:sz w:val="21"/>
          <w:szCs w:val="21"/>
          <w:highlight w:val="none"/>
        </w:rPr>
        <w:t>注销</w:t>
      </w:r>
      <w:r>
        <w:rPr>
          <w:rFonts w:ascii="宋体" w:hAnsi="宋体"/>
          <w:color w:val="auto"/>
          <w:sz w:val="21"/>
          <w:szCs w:val="21"/>
          <w:highlight w:val="none"/>
        </w:rPr>
        <w:t>，但是不论</w:t>
      </w:r>
      <w:r>
        <w:rPr>
          <w:rFonts w:hint="eastAsia" w:ascii="宋体" w:hAnsi="宋体"/>
          <w:color w:val="auto"/>
          <w:sz w:val="21"/>
          <w:szCs w:val="21"/>
          <w:highlight w:val="none"/>
        </w:rPr>
        <w:t>受益人</w:t>
      </w:r>
      <w:r>
        <w:rPr>
          <w:rFonts w:ascii="宋体" w:hAnsi="宋体"/>
          <w:color w:val="auto"/>
          <w:sz w:val="21"/>
          <w:szCs w:val="21"/>
          <w:highlight w:val="none"/>
        </w:rPr>
        <w:t>是否按此要求将本保函正本退回我方，我方在本保函项下的义务和责任均在保函</w:t>
      </w:r>
      <w:r>
        <w:rPr>
          <w:rFonts w:hint="eastAsia" w:ascii="宋体" w:hAnsi="宋体"/>
          <w:color w:val="auto"/>
          <w:sz w:val="21"/>
          <w:szCs w:val="21"/>
          <w:highlight w:val="none"/>
        </w:rPr>
        <w:t>有效期</w:t>
      </w:r>
      <w:r>
        <w:rPr>
          <w:rFonts w:ascii="宋体" w:hAnsi="宋体"/>
          <w:color w:val="auto"/>
          <w:sz w:val="21"/>
          <w:szCs w:val="21"/>
          <w:highlight w:val="none"/>
        </w:rPr>
        <w:t xml:space="preserve">到期后自动消灭。 </w:t>
      </w:r>
    </w:p>
    <w:p>
      <w:pPr>
        <w:spacing w:line="360" w:lineRule="auto"/>
        <w:ind w:firstLine="420" w:firstLineChars="200"/>
        <w:rPr>
          <w:rFonts w:ascii="宋体" w:hAnsi="宋体"/>
          <w:color w:val="auto"/>
          <w:sz w:val="21"/>
          <w:szCs w:val="21"/>
          <w:highlight w:val="none"/>
        </w:rPr>
      </w:pPr>
      <w:bookmarkStart w:id="2749" w:name="_Hlk40303383"/>
      <w:bookmarkStart w:id="2750" w:name="_Hlk40354981"/>
      <w:r>
        <w:rPr>
          <w:rFonts w:hint="eastAsia" w:ascii="宋体" w:hAnsi="宋体"/>
          <w:color w:val="auto"/>
          <w:sz w:val="21"/>
          <w:szCs w:val="21"/>
          <w:highlight w:val="none"/>
        </w:rPr>
        <w:t>八、</w:t>
      </w:r>
      <w:r>
        <w:rPr>
          <w:rFonts w:ascii="宋体" w:hAnsi="宋体"/>
          <w:color w:val="auto"/>
          <w:sz w:val="21"/>
          <w:szCs w:val="21"/>
          <w:highlight w:val="none"/>
        </w:rPr>
        <w:t>本保函</w:t>
      </w:r>
      <w:r>
        <w:rPr>
          <w:rFonts w:hint="eastAsia" w:ascii="宋体" w:hAnsi="宋体"/>
          <w:color w:val="auto"/>
          <w:sz w:val="21"/>
          <w:szCs w:val="21"/>
          <w:highlight w:val="none"/>
        </w:rPr>
        <w:t>适用的法律为中华人民共和国法律，争议裁判管辖地为中华人民共和国</w:t>
      </w:r>
      <w:bookmarkEnd w:id="2749"/>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default"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r>
        <w:rPr>
          <w:rFonts w:ascii="宋体" w:hAnsi="宋体"/>
          <w:color w:val="auto"/>
          <w:sz w:val="21"/>
          <w:szCs w:val="21"/>
          <w:highlight w:val="none"/>
        </w:rPr>
        <w:t xml:space="preserve"> </w:t>
      </w:r>
    </w:p>
    <w:bookmarkEnd w:id="2750"/>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九、</w:t>
      </w:r>
      <w:r>
        <w:rPr>
          <w:rFonts w:ascii="宋体" w:hAnsi="宋体"/>
          <w:color w:val="auto"/>
          <w:sz w:val="21"/>
          <w:szCs w:val="21"/>
          <w:highlight w:val="none"/>
        </w:rPr>
        <w:t>本保函自我方法定代表人</w:t>
      </w:r>
      <w:r>
        <w:rPr>
          <w:rFonts w:hint="eastAsia" w:ascii="宋体" w:hAnsi="宋体"/>
          <w:color w:val="auto"/>
          <w:sz w:val="21"/>
          <w:szCs w:val="21"/>
          <w:highlight w:val="none"/>
        </w:rPr>
        <w:t>或授权代表</w:t>
      </w:r>
      <w:r>
        <w:rPr>
          <w:rFonts w:ascii="宋体" w:hAnsi="宋体"/>
          <w:color w:val="auto"/>
          <w:sz w:val="21"/>
          <w:szCs w:val="21"/>
          <w:highlight w:val="none"/>
        </w:rPr>
        <w:t>签字</w:t>
      </w:r>
      <w:r>
        <w:rPr>
          <w:rFonts w:hint="eastAsia" w:ascii="宋体" w:hAnsi="宋体"/>
          <w:color w:val="auto"/>
          <w:sz w:val="21"/>
          <w:szCs w:val="21"/>
          <w:highlight w:val="none"/>
        </w:rPr>
        <w:t>并</w:t>
      </w:r>
      <w:r>
        <w:rPr>
          <w:rFonts w:ascii="宋体" w:hAnsi="宋体"/>
          <w:color w:val="auto"/>
          <w:sz w:val="21"/>
          <w:szCs w:val="21"/>
          <w:highlight w:val="none"/>
        </w:rPr>
        <w:t xml:space="preserve">加盖公章之日起生效。 </w:t>
      </w:r>
    </w:p>
    <w:p>
      <w:pPr>
        <w:spacing w:line="360" w:lineRule="auto"/>
        <w:ind w:firstLine="420" w:firstLineChars="200"/>
        <w:rPr>
          <w:rFonts w:hint="default" w:ascii="宋体" w:hAnsi="宋体"/>
          <w:color w:val="auto"/>
          <w:sz w:val="21"/>
          <w:szCs w:val="21"/>
          <w:highlight w:val="none"/>
        </w:rPr>
      </w:pPr>
      <w:r>
        <w:rPr>
          <w:rFonts w:hint="eastAsia" w:ascii="宋体" w:hAnsi="宋体" w:cs="宋体"/>
          <w:color w:val="auto"/>
          <w:sz w:val="21"/>
          <w:szCs w:val="21"/>
          <w:highlight w:val="none"/>
        </w:rPr>
        <w:t>查验保函网址：</w:t>
      </w:r>
      <w:r>
        <w:rPr>
          <w:rFonts w:hint="eastAsia" w:ascii="宋体" w:hAnsi="宋体" w:cs="宋体"/>
          <w:color w:val="auto"/>
          <w:sz w:val="21"/>
          <w:szCs w:val="21"/>
          <w:highlight w:val="none"/>
          <w:u w:val="single"/>
        </w:rPr>
        <w:t xml:space="preserve">            （必填）</w:t>
      </w:r>
      <w:r>
        <w:rPr>
          <w:rFonts w:hint="default" w:ascii="宋体" w:hAnsi="宋体" w:cs="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开 立 人</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公</w:t>
      </w:r>
      <w:r>
        <w:rPr>
          <w:rFonts w:ascii="宋体" w:hAnsi="宋体"/>
          <w:color w:val="auto"/>
          <w:sz w:val="21"/>
          <w:szCs w:val="21"/>
          <w:highlight w:val="none"/>
        </w:rPr>
        <w:t xml:space="preserve">章）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法定代表人（或授权代表）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（签字）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邮政编码：</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电</w:t>
      </w:r>
      <w:r>
        <w:rPr>
          <w:rFonts w:ascii="宋体" w:hAnsi="宋体"/>
          <w:color w:val="auto"/>
          <w:sz w:val="21"/>
          <w:szCs w:val="21"/>
          <w:highlight w:val="none"/>
        </w:rPr>
        <w:t xml:space="preserve">    话：</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传</w:t>
      </w:r>
      <w:r>
        <w:rPr>
          <w:rFonts w:ascii="宋体" w:hAnsi="宋体"/>
          <w:color w:val="auto"/>
          <w:sz w:val="21"/>
          <w:szCs w:val="21"/>
          <w:highlight w:val="none"/>
        </w:rPr>
        <w:t xml:space="preserve">    真：</w:t>
      </w:r>
      <w:r>
        <w:rPr>
          <w:rFonts w:ascii="宋体" w:hAnsi="宋体"/>
          <w:color w:val="auto"/>
          <w:sz w:val="21"/>
          <w:szCs w:val="21"/>
          <w:highlight w:val="none"/>
          <w:u w:val="single"/>
        </w:rPr>
        <w:t xml:space="preserve">                 </w:t>
      </w:r>
    </w:p>
    <w:p>
      <w:pPr>
        <w:ind w:firstLine="420" w:firstLineChars="200"/>
        <w:rPr>
          <w:rFonts w:hint="eastAsia" w:ascii="宋体" w:hAnsi="宋体" w:cs="宋体"/>
          <w:b/>
          <w:color w:val="auto"/>
          <w:sz w:val="21"/>
          <w:szCs w:val="21"/>
          <w:highlight w:val="none"/>
        </w:rPr>
      </w:pPr>
      <w:r>
        <w:rPr>
          <w:rFonts w:hint="eastAsia" w:ascii="宋体" w:hAnsi="宋体"/>
          <w:color w:val="auto"/>
          <w:sz w:val="21"/>
          <w:szCs w:val="21"/>
          <w:highlight w:val="none"/>
        </w:rPr>
        <w:t>开立时间：</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default"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2"/>
        <w:rPr>
          <w:rFonts w:hint="eastAsia"/>
        </w:rPr>
      </w:pPr>
    </w:p>
    <w:p>
      <w:pPr>
        <w:pStyle w:val="6"/>
        <w:spacing w:before="0" w:after="0" w:line="520" w:lineRule="exact"/>
        <w:rPr>
          <w:rFonts w:hint="eastAsia"/>
          <w:sz w:val="28"/>
          <w:szCs w:val="28"/>
        </w:rPr>
      </w:pPr>
      <w:bookmarkStart w:id="2751" w:name="_Toc1282099798"/>
      <w:bookmarkStart w:id="2752" w:name="_Toc406460097"/>
      <w:bookmarkStart w:id="2753" w:name="_Toc773565100"/>
      <w:bookmarkStart w:id="2754" w:name="_Toc282867017"/>
      <w:bookmarkStart w:id="2755" w:name="_Toc511396208"/>
      <w:bookmarkStart w:id="2756" w:name="_Toc516823096"/>
      <w:bookmarkStart w:id="2757" w:name="_Toc515440857"/>
      <w:bookmarkStart w:id="2758" w:name="_Toc7186600"/>
      <w:r>
        <w:rPr>
          <w:rFonts w:hint="eastAsia"/>
          <w:sz w:val="28"/>
          <w:szCs w:val="28"/>
          <w:lang w:val="en-US" w:eastAsia="zh-Hans"/>
        </w:rPr>
        <w:t>七</w:t>
      </w:r>
      <w:r>
        <w:rPr>
          <w:rFonts w:hint="eastAsia"/>
          <w:sz w:val="28"/>
          <w:szCs w:val="28"/>
        </w:rPr>
        <w:t>、</w:t>
      </w:r>
      <w:r>
        <w:rPr>
          <w:rFonts w:hint="eastAsia"/>
          <w:sz w:val="28"/>
          <w:szCs w:val="28"/>
          <w:lang w:val="en-US" w:eastAsia="zh-Hans"/>
        </w:rPr>
        <w:t>保函开立人出具的到账证明</w:t>
      </w:r>
      <w:r>
        <w:rPr>
          <w:rFonts w:hint="eastAsia"/>
          <w:sz w:val="28"/>
          <w:szCs w:val="28"/>
        </w:rPr>
        <w:t>（格式）</w:t>
      </w:r>
      <w:bookmarkEnd w:id="2751"/>
      <w:bookmarkEnd w:id="2752"/>
      <w:bookmarkEnd w:id="2753"/>
      <w:bookmarkEnd w:id="2754"/>
    </w:p>
    <w:p>
      <w:pPr>
        <w:spacing w:line="360" w:lineRule="auto"/>
        <w:jc w:val="center"/>
        <w:rPr>
          <w:b/>
          <w:bCs/>
          <w:color w:val="auto"/>
          <w:sz w:val="44"/>
          <w:szCs w:val="44"/>
          <w:highlight w:val="none"/>
        </w:rPr>
      </w:pPr>
    </w:p>
    <w:p>
      <w:pPr>
        <w:spacing w:after="312" w:afterLines="100"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到账证明</w:t>
      </w:r>
    </w:p>
    <w:p>
      <w:pPr>
        <w:spacing w:line="360" w:lineRule="auto"/>
        <w:jc w:val="center"/>
        <w:rPr>
          <w:rFonts w:eastAsia="仿宋_GB2312"/>
          <w:color w:val="auto"/>
          <w:sz w:val="32"/>
          <w:szCs w:val="32"/>
          <w:highlight w:val="none"/>
        </w:rPr>
      </w:pPr>
    </w:p>
    <w:p>
      <w:pPr>
        <w:spacing w:line="360" w:lineRule="auto"/>
        <w:jc w:val="center"/>
        <w:rPr>
          <w:rFonts w:hint="eastAsia" w:ascii="宋体" w:hAnsi="宋体" w:cs="宋体"/>
          <w:b/>
          <w:bCs/>
          <w:color w:val="auto"/>
          <w:sz w:val="21"/>
          <w:szCs w:val="21"/>
          <w:highlight w:val="none"/>
        </w:rPr>
      </w:pPr>
    </w:p>
    <w:p>
      <w:pPr>
        <w:widowControl/>
        <w:spacing w:line="48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bidi="ar"/>
        </w:rPr>
        <w:t>（招标人名称）</w:t>
      </w:r>
      <w:r>
        <w:rPr>
          <w:rFonts w:hint="eastAsia" w:ascii="宋体" w:hAnsi="宋体" w:cs="宋体"/>
          <w:color w:val="auto"/>
          <w:sz w:val="21"/>
          <w:szCs w:val="21"/>
          <w:highlight w:val="none"/>
          <w:lang w:bidi="ar"/>
        </w:rPr>
        <w:t xml:space="preserve">： </w:t>
      </w:r>
    </w:p>
    <w:p>
      <w:pPr>
        <w:widowControl/>
        <w:spacing w:line="480" w:lineRule="auto"/>
        <w:ind w:firstLine="420" w:firstLineChars="2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就</w:t>
      </w:r>
      <w:r>
        <w:rPr>
          <w:rFonts w:hint="eastAsia" w:ascii="宋体" w:hAnsi="宋体" w:cs="宋体"/>
          <w:color w:val="auto"/>
          <w:sz w:val="21"/>
          <w:szCs w:val="21"/>
          <w:highlight w:val="none"/>
          <w:u w:val="single"/>
          <w:lang w:bidi="ar"/>
        </w:rPr>
        <w:t>（投标人名称）</w:t>
      </w:r>
      <w:r>
        <w:rPr>
          <w:rFonts w:hint="eastAsia" w:ascii="宋体" w:hAnsi="宋体" w:cs="宋体"/>
          <w:color w:val="auto"/>
          <w:sz w:val="21"/>
          <w:szCs w:val="21"/>
          <w:highlight w:val="none"/>
        </w:rPr>
        <w:t>申请开立招标项目编号为</w:t>
      </w:r>
      <w:r>
        <w:rPr>
          <w:rFonts w:hint="eastAsia" w:ascii="宋体" w:hAnsi="宋体" w:cs="宋体"/>
          <w:color w:val="auto"/>
          <w:sz w:val="21"/>
          <w:szCs w:val="21"/>
          <w:highlight w:val="none"/>
          <w:u w:val="single"/>
        </w:rPr>
        <w:t>（招标项目编号）</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（招标项目名称）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（保函金额）</w:t>
      </w:r>
      <w:r>
        <w:rPr>
          <w:rFonts w:hint="eastAsia" w:ascii="宋体" w:hAnsi="宋体" w:cs="宋体"/>
          <w:color w:val="auto"/>
          <w:sz w:val="21"/>
          <w:szCs w:val="21"/>
          <w:highlight w:val="none"/>
        </w:rPr>
        <w:t>元投标保函</w:t>
      </w:r>
      <w:r>
        <w:rPr>
          <w:rFonts w:hint="eastAsia" w:ascii="宋体" w:hAnsi="宋体" w:cs="宋体"/>
          <w:color w:val="auto"/>
          <w:sz w:val="21"/>
          <w:szCs w:val="21"/>
          <w:highlight w:val="none"/>
          <w:lang w:bidi="ar"/>
        </w:rPr>
        <w:t>，我方收款账号为</w:t>
      </w:r>
      <w:r>
        <w:rPr>
          <w:rFonts w:hint="eastAsia" w:ascii="宋体" w:hAnsi="宋体" w:cs="宋体"/>
          <w:color w:val="auto"/>
          <w:sz w:val="21"/>
          <w:szCs w:val="21"/>
          <w:highlight w:val="none"/>
          <w:u w:val="single"/>
          <w:lang w:bidi="ar"/>
        </w:rPr>
        <w:t>（保函开立人收款账号）</w:t>
      </w:r>
      <w:r>
        <w:rPr>
          <w:rFonts w:hint="eastAsia" w:ascii="宋体" w:hAnsi="宋体" w:cs="宋体"/>
          <w:color w:val="auto"/>
          <w:sz w:val="21"/>
          <w:szCs w:val="21"/>
          <w:highlight w:val="none"/>
          <w:lang w:bidi="ar"/>
        </w:rPr>
        <w:t>的收款账户，已于</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日收到该投标人通过付款账号:</w:t>
      </w:r>
      <w:r>
        <w:rPr>
          <w:rFonts w:hint="eastAsia" w:ascii="宋体" w:hAnsi="宋体" w:cs="宋体"/>
          <w:color w:val="auto"/>
          <w:sz w:val="21"/>
          <w:szCs w:val="21"/>
          <w:highlight w:val="none"/>
          <w:u w:val="single"/>
          <w:lang w:bidi="ar"/>
        </w:rPr>
        <w:t>（投标人付款账号）</w:t>
      </w:r>
      <w:r>
        <w:rPr>
          <w:rFonts w:hint="eastAsia" w:ascii="宋体" w:hAnsi="宋体" w:cs="宋体"/>
          <w:color w:val="auto"/>
          <w:sz w:val="21"/>
          <w:szCs w:val="21"/>
          <w:highlight w:val="none"/>
          <w:lang w:bidi="ar"/>
        </w:rPr>
        <w:t>的付</w:t>
      </w:r>
      <w:r>
        <w:rPr>
          <w:rFonts w:hint="eastAsia" w:ascii="宋体" w:hAnsi="宋体" w:cs="宋体"/>
          <w:color w:val="auto"/>
          <w:sz w:val="21"/>
          <w:szCs w:val="21"/>
          <w:highlight w:val="none"/>
        </w:rPr>
        <w:t>款账户支付的保函费用</w:t>
      </w:r>
      <w:r>
        <w:rPr>
          <w:rFonts w:hint="eastAsia" w:ascii="宋体" w:hAnsi="宋体" w:cs="宋体"/>
          <w:color w:val="auto"/>
          <w:sz w:val="21"/>
          <w:szCs w:val="21"/>
          <w:highlight w:val="none"/>
          <w:lang w:bidi="ar"/>
        </w:rPr>
        <w:t>。</w:t>
      </w:r>
    </w:p>
    <w:p>
      <w:pPr>
        <w:widowControl/>
        <w:spacing w:line="480" w:lineRule="auto"/>
        <w:ind w:firstLine="420" w:firstLineChars="2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特此证明。</w:t>
      </w:r>
    </w:p>
    <w:p>
      <w:pPr>
        <w:widowControl/>
        <w:spacing w:line="480" w:lineRule="auto"/>
        <w:ind w:firstLine="420" w:firstLineChars="200"/>
        <w:jc w:val="left"/>
        <w:rPr>
          <w:rFonts w:hint="eastAsia" w:ascii="宋体" w:hAnsi="宋体" w:cs="宋体"/>
          <w:color w:val="auto"/>
          <w:sz w:val="21"/>
          <w:szCs w:val="21"/>
          <w:highlight w:val="none"/>
          <w:lang w:bidi="ar"/>
        </w:rPr>
      </w:pPr>
    </w:p>
    <w:p>
      <w:pPr>
        <w:widowControl/>
        <w:spacing w:line="480" w:lineRule="auto"/>
        <w:ind w:firstLine="420" w:firstLineChars="200"/>
        <w:jc w:val="left"/>
        <w:rPr>
          <w:rFonts w:hint="eastAsia" w:ascii="宋体" w:hAnsi="宋体" w:cs="宋体"/>
          <w:color w:val="auto"/>
          <w:sz w:val="21"/>
          <w:szCs w:val="21"/>
          <w:highlight w:val="none"/>
          <w:lang w:bidi="ar"/>
        </w:rPr>
      </w:pPr>
    </w:p>
    <w:p>
      <w:pPr>
        <w:spacing w:line="480" w:lineRule="auto"/>
        <w:ind w:firstLine="210" w:firstLineChars="1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保函开立人：</w:t>
      </w:r>
      <w:r>
        <w:rPr>
          <w:rFonts w:hint="default" w:ascii="宋体" w:hAnsi="宋体" w:cs="宋体"/>
          <w:color w:val="auto"/>
          <w:sz w:val="21"/>
          <w:szCs w:val="21"/>
          <w:highlight w:val="none"/>
          <w:u w:val="single"/>
        </w:rPr>
        <w:t xml:space="preserve">              </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val="en-US" w:eastAsia="zh-Hans"/>
        </w:rPr>
        <w:t>单位</w:t>
      </w:r>
      <w:r>
        <w:rPr>
          <w:rFonts w:hint="eastAsia" w:ascii="宋体" w:hAnsi="宋体" w:cs="宋体"/>
          <w:color w:val="auto"/>
          <w:sz w:val="21"/>
          <w:szCs w:val="21"/>
          <w:highlight w:val="none"/>
        </w:rPr>
        <w:t xml:space="preserve">章） </w:t>
      </w:r>
    </w:p>
    <w:p>
      <w:pPr>
        <w:spacing w:line="420" w:lineRule="exact"/>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6"/>
        <w:spacing w:before="0" w:after="0" w:line="520" w:lineRule="exact"/>
        <w:rPr>
          <w:rFonts w:hint="eastAsia"/>
          <w:sz w:val="28"/>
          <w:szCs w:val="28"/>
        </w:rPr>
      </w:pPr>
      <w:bookmarkStart w:id="2759" w:name="_Toc1386924017"/>
      <w:bookmarkStart w:id="2760" w:name="_Toc1232259881"/>
      <w:bookmarkStart w:id="2761" w:name="_Toc400390988"/>
      <w:bookmarkStart w:id="2762" w:name="_Toc19044989"/>
      <w:bookmarkStart w:id="2763" w:name="_Toc2095092270"/>
      <w:bookmarkStart w:id="2764" w:name="_Toc229369172"/>
      <w:bookmarkStart w:id="2765" w:name="_Toc527474462"/>
      <w:bookmarkStart w:id="2766" w:name="_Toc1764643908"/>
      <w:bookmarkStart w:id="2767" w:name="_Toc1671366768"/>
      <w:bookmarkStart w:id="2768" w:name="_Toc2094062542"/>
      <w:bookmarkStart w:id="2769" w:name="_Toc1773858936"/>
      <w:bookmarkStart w:id="2770" w:name="_Toc417667524"/>
      <w:bookmarkStart w:id="2771" w:name="_Toc1509366121"/>
      <w:bookmarkStart w:id="2772" w:name="_Toc442636762"/>
      <w:r>
        <w:rPr>
          <w:rFonts w:hint="eastAsia"/>
          <w:sz w:val="28"/>
          <w:szCs w:val="28"/>
          <w:lang w:val="en-US" w:eastAsia="zh-Hans"/>
        </w:rPr>
        <w:t>八</w:t>
      </w:r>
      <w:r>
        <w:rPr>
          <w:rFonts w:hint="eastAsia"/>
          <w:sz w:val="28"/>
          <w:szCs w:val="28"/>
        </w:rPr>
        <w:t>、近年财务状况表</w:t>
      </w:r>
      <w:bookmarkEnd w:id="2755"/>
      <w:r>
        <w:rPr>
          <w:rFonts w:hint="eastAsia"/>
          <w:sz w:val="28"/>
          <w:szCs w:val="28"/>
        </w:rPr>
        <w:t>（格式）</w:t>
      </w:r>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近年财务状况表</w:t>
      </w:r>
    </w:p>
    <w:p>
      <w:pPr>
        <w:widowControl/>
        <w:shd w:val="clear" w:color="auto" w:fill="FFFFFF"/>
        <w:snapToGrid w:val="0"/>
        <w:ind w:firstLine="420" w:firstLineChars="200"/>
        <w:jc w:val="left"/>
        <w:rPr>
          <w:rFonts w:asciiTheme="minorEastAsia" w:hAnsiTheme="minorEastAsia"/>
          <w:szCs w:val="21"/>
        </w:rPr>
      </w:pPr>
    </w:p>
    <w:tbl>
      <w:tblPr>
        <w:tblStyle w:val="27"/>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名   称</w:t>
            </w:r>
          </w:p>
        </w:tc>
        <w:tc>
          <w:tcPr>
            <w:tcW w:w="121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单位</w:t>
            </w:r>
          </w:p>
        </w:tc>
        <w:tc>
          <w:tcPr>
            <w:tcW w:w="134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7"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8"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70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一、注册资金</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二、净资产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三、总资产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四、固定资产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五、流动资产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六、流动负债</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七、负债合计</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八、营业收入</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九、净利润</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773" w:name="_Toc511396209"/>
      <w:bookmarkStart w:id="2774" w:name="_Toc1620996686"/>
      <w:bookmarkStart w:id="2775" w:name="_Toc2073905678"/>
      <w:bookmarkStart w:id="2776" w:name="_Toc1879149698"/>
      <w:bookmarkStart w:id="2777" w:name="_Toc512705726"/>
      <w:bookmarkStart w:id="2778" w:name="_Toc1305069265"/>
      <w:bookmarkStart w:id="2779" w:name="_Toc1761517472"/>
      <w:bookmarkStart w:id="2780" w:name="_Toc1839557283"/>
      <w:bookmarkStart w:id="2781" w:name="_Toc1947136358"/>
      <w:bookmarkStart w:id="2782" w:name="_Toc450788018"/>
      <w:bookmarkStart w:id="2783" w:name="_Toc515440858"/>
      <w:bookmarkStart w:id="2784" w:name="_Toc114066720"/>
      <w:bookmarkStart w:id="2785" w:name="_Toc7186601"/>
      <w:bookmarkStart w:id="2786" w:name="_Toc1244449181"/>
      <w:bookmarkStart w:id="2787" w:name="_Toc259528299"/>
      <w:bookmarkStart w:id="2788" w:name="_Toc274527439"/>
      <w:bookmarkStart w:id="2789" w:name="_Toc1575167016"/>
      <w:bookmarkStart w:id="2790" w:name="_Toc516823097"/>
      <w:r>
        <w:rPr>
          <w:rFonts w:hint="eastAsia"/>
          <w:sz w:val="28"/>
          <w:szCs w:val="28"/>
          <w:lang w:val="en-US" w:eastAsia="zh-Hans"/>
        </w:rPr>
        <w:t>九</w:t>
      </w:r>
      <w:r>
        <w:rPr>
          <w:rFonts w:hint="eastAsia"/>
          <w:sz w:val="28"/>
          <w:szCs w:val="28"/>
        </w:rPr>
        <w:t>、近年完成的类似项目情况表</w:t>
      </w:r>
      <w:bookmarkEnd w:id="2773"/>
      <w:r>
        <w:rPr>
          <w:rFonts w:hint="eastAsia"/>
          <w:sz w:val="28"/>
          <w:szCs w:val="28"/>
        </w:rPr>
        <w:t>（格式）</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工作内容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须知前附表第1.4.1项有具体业绩要求的，业绩证明材料应按具体要求在本表后附合同协议书、发包人出具的证明文件扫描件，具体时间要求见投标人须知前附表第3.5.3项，每张表格只填写一个项目，并标明序号（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pStyle w:val="6"/>
        <w:spacing w:before="0" w:after="0" w:line="520" w:lineRule="exact"/>
        <w:rPr>
          <w:rFonts w:hint="eastAsia"/>
          <w:sz w:val="28"/>
          <w:szCs w:val="28"/>
        </w:rPr>
      </w:pPr>
      <w:bookmarkStart w:id="2791" w:name="_Toc511396210"/>
      <w:bookmarkStart w:id="2792" w:name="_Toc117189522"/>
      <w:bookmarkStart w:id="2793" w:name="_Toc1114146934"/>
      <w:bookmarkStart w:id="2794" w:name="_Toc1340745118"/>
      <w:bookmarkStart w:id="2795" w:name="_Toc1563949916"/>
      <w:bookmarkStart w:id="2796" w:name="_Toc1187793517"/>
      <w:bookmarkStart w:id="2797" w:name="_Toc614594362"/>
      <w:bookmarkStart w:id="2798" w:name="_Toc71911910"/>
      <w:bookmarkStart w:id="2799" w:name="_Toc352834236"/>
      <w:bookmarkStart w:id="2800" w:name="_Toc325655689"/>
      <w:bookmarkStart w:id="2801" w:name="_Toc1974461504"/>
      <w:bookmarkStart w:id="2802" w:name="_Toc1113755760"/>
      <w:bookmarkStart w:id="2803" w:name="_Toc1801121343"/>
      <w:bookmarkStart w:id="2804" w:name="_Toc515440859"/>
      <w:bookmarkStart w:id="2805" w:name="_Toc516823098"/>
      <w:bookmarkStart w:id="2806" w:name="_Toc2048650044"/>
      <w:bookmarkStart w:id="2807" w:name="_Toc7186602"/>
      <w:bookmarkStart w:id="2808" w:name="_Toc17472273"/>
      <w:r>
        <w:rPr>
          <w:rFonts w:hint="eastAsia"/>
          <w:sz w:val="28"/>
          <w:szCs w:val="28"/>
          <w:lang w:val="en-US" w:eastAsia="zh-Hans"/>
        </w:rPr>
        <w:t>十</w:t>
      </w:r>
      <w:r>
        <w:rPr>
          <w:rFonts w:hint="eastAsia"/>
          <w:sz w:val="28"/>
          <w:szCs w:val="28"/>
        </w:rPr>
        <w:t>、正在实施和新承接的项目情况表</w:t>
      </w:r>
      <w:bookmarkEnd w:id="2791"/>
      <w:r>
        <w:rPr>
          <w:rFonts w:hint="eastAsia"/>
          <w:sz w:val="28"/>
          <w:szCs w:val="28"/>
        </w:rPr>
        <w:t>（格式）</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正在实施和新承接的项目情况表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签约合同价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工作内容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注：投标人每张表格只填写一个项目，并标明序号，无须在本表后附相关证明材料。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rPr>
          <w:rFonts w:hint="eastAsia"/>
          <w:lang w:eastAsia="zh-Hans"/>
        </w:rPr>
      </w:pPr>
      <w:bookmarkStart w:id="2809" w:name="_Toc1857184284"/>
      <w:bookmarkStart w:id="2810" w:name="_Toc361791955"/>
      <w:bookmarkStart w:id="2811" w:name="_Toc1506832467"/>
      <w:bookmarkStart w:id="2812" w:name="_Toc357290255"/>
      <w:bookmarkStart w:id="2813" w:name="_Toc1598716319"/>
      <w:bookmarkStart w:id="2814" w:name="_Toc106398932"/>
      <w:bookmarkStart w:id="2815" w:name="_Toc1425591068"/>
      <w:bookmarkStart w:id="2816" w:name="_Toc237657707"/>
      <w:bookmarkStart w:id="2817" w:name="_Toc1741395753"/>
      <w:bookmarkStart w:id="2818" w:name="_Toc1055977157"/>
      <w:bookmarkStart w:id="2819" w:name="_Toc1737661756"/>
      <w:bookmarkStart w:id="2820" w:name="_Toc577135020"/>
      <w:bookmarkStart w:id="2821" w:name="_Toc882655085"/>
      <w:bookmarkStart w:id="2822" w:name="_Toc1235397964"/>
      <w:bookmarkStart w:id="2823" w:name="_Toc2013982124"/>
      <w:bookmarkStart w:id="2824" w:name="_Toc1355126972"/>
      <w:r>
        <w:rPr>
          <w:rFonts w:hint="eastAsia" w:eastAsia="宋体"/>
          <w:b/>
          <w:bCs/>
          <w:sz w:val="28"/>
          <w:szCs w:val="28"/>
          <w:lang w:val="en-US" w:eastAsia="zh-Hans"/>
        </w:rPr>
        <w:t>十一、</w:t>
      </w:r>
      <w:r>
        <w:rPr>
          <w:rFonts w:hint="eastAsia" w:ascii="宋体" w:hAnsi="宋体" w:eastAsia="宋体"/>
          <w:b/>
          <w:bCs/>
          <w:sz w:val="28"/>
          <w:szCs w:val="28"/>
          <w:lang w:eastAsia="zh-Hans"/>
        </w:rPr>
        <w:t>近年发生的诉讼及仲裁情况表</w:t>
      </w:r>
      <w:r>
        <w:rPr>
          <w:rFonts w:hint="eastAsia" w:eastAsia="宋体"/>
          <w:b/>
          <w:bCs/>
          <w:sz w:val="28"/>
          <w:szCs w:val="28"/>
          <w:lang w:eastAsia="zh-Hans"/>
        </w:rPr>
        <w:t>（</w:t>
      </w:r>
      <w:r>
        <w:rPr>
          <w:rFonts w:hint="eastAsia" w:eastAsia="宋体"/>
          <w:b/>
          <w:bCs/>
          <w:sz w:val="28"/>
          <w:szCs w:val="28"/>
          <w:lang w:val="en-US" w:eastAsia="zh-Hans"/>
        </w:rPr>
        <w:t>格式</w:t>
      </w:r>
      <w:r>
        <w:rPr>
          <w:rFonts w:hint="eastAsia" w:eastAsia="宋体"/>
          <w:b/>
          <w:bCs/>
          <w:sz w:val="28"/>
          <w:szCs w:val="28"/>
          <w:lang w:eastAsia="zh-Hans"/>
        </w:rPr>
        <w:t>）</w:t>
      </w:r>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p>
    <w:p>
      <w:pPr>
        <w:pStyle w:val="24"/>
        <w:keepNext w:val="0"/>
        <w:keepLines w:val="0"/>
        <w:widowControl/>
        <w:suppressLineNumbers w:val="0"/>
        <w:jc w:val="center"/>
        <w:rPr>
          <w:rFonts w:hint="eastAsia" w:ascii="宋体" w:hAnsi="宋体" w:eastAsia="宋体" w:cs="Times New Roman"/>
          <w:b/>
          <w:bCs w:val="0"/>
          <w:kern w:val="2"/>
          <w:sz w:val="36"/>
          <w:szCs w:val="36"/>
          <w:lang w:bidi="ar-SA"/>
        </w:rPr>
      </w:pPr>
      <w:r>
        <w:rPr>
          <w:rFonts w:hint="eastAsia" w:ascii="宋体" w:hAnsi="宋体" w:eastAsia="宋体" w:cs="Times New Roman"/>
          <w:b/>
          <w:bCs w:val="0"/>
          <w:kern w:val="2"/>
          <w:sz w:val="36"/>
          <w:szCs w:val="36"/>
          <w:lang w:bidi="ar-SA"/>
        </w:rPr>
        <w:t>近年发生的诉讼及仲裁情况表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03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99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序号</w:t>
            </w:r>
          </w:p>
        </w:tc>
        <w:tc>
          <w:tcPr>
            <w:tcW w:w="203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诉讼或仲裁事项</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诉讼或仲裁中的地位</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缘由</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结果</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Hans"/>
              </w:rPr>
              <w:t>一、诉讼事项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ascii="宋体" w:hAnsi="宋体"/>
                <w:sz w:val="21"/>
                <w:szCs w:val="21"/>
                <w:vertAlign w:val="baseline"/>
              </w:rPr>
            </w:pPr>
            <w:r>
              <w:rPr>
                <w:rFonts w:hint="eastAsia" w:ascii="宋体" w:hAnsi="宋体" w:eastAsia="宋体" w:cs="宋体"/>
                <w:sz w:val="21"/>
                <w:szCs w:val="21"/>
                <w:vertAlign w:val="baseline"/>
                <w:lang w:val="en-US" w:eastAsia="zh-Hans"/>
              </w:rPr>
              <w:t>二、仲裁事项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bl>
    <w:p>
      <w:pPr>
        <w:pStyle w:val="2"/>
        <w:ind w:left="0" w:leftChars="0" w:firstLine="420" w:firstLineChars="200"/>
        <w:rPr>
          <w:rFonts w:hint="eastAsia" w:ascii="宋体" w:hAnsi="宋体" w:eastAsia="宋体"/>
          <w:kern w:val="2"/>
          <w:sz w:val="21"/>
          <w:szCs w:val="21"/>
          <w:lang w:eastAsia="zh-Hans"/>
        </w:rPr>
      </w:pPr>
      <w:r>
        <w:rPr>
          <w:rFonts w:hint="eastAsia" w:ascii="宋体" w:hAnsi="宋体" w:eastAsia="宋体"/>
          <w:kern w:val="2"/>
          <w:sz w:val="21"/>
          <w:szCs w:val="21"/>
        </w:rPr>
        <w:t>注：</w:t>
      </w:r>
      <w:r>
        <w:rPr>
          <w:rFonts w:hint="eastAsia" w:ascii="宋体" w:hAnsi="宋体" w:eastAsia="宋体"/>
          <w:kern w:val="2"/>
          <w:sz w:val="21"/>
          <w:szCs w:val="21"/>
          <w:lang w:eastAsia="zh-Hans"/>
        </w:rPr>
        <w:t>（</w:t>
      </w:r>
      <w:r>
        <w:rPr>
          <w:rFonts w:hint="default" w:ascii="宋体" w:hAnsi="宋体" w:eastAsia="宋体"/>
          <w:kern w:val="2"/>
          <w:sz w:val="21"/>
          <w:szCs w:val="21"/>
          <w:lang w:eastAsia="zh-Hans"/>
        </w:rPr>
        <w:t>1</w:t>
      </w:r>
      <w:r>
        <w:rPr>
          <w:rFonts w:hint="eastAsia" w:ascii="宋体" w:hAnsi="宋体" w:eastAsia="宋体"/>
          <w:kern w:val="2"/>
          <w:sz w:val="21"/>
          <w:szCs w:val="21"/>
          <w:lang w:eastAsia="zh-Hans"/>
        </w:rPr>
        <w:t>）</w:t>
      </w:r>
      <w:r>
        <w:rPr>
          <w:rFonts w:hint="eastAsia" w:ascii="宋体" w:hAnsi="宋体" w:eastAsia="宋体"/>
          <w:kern w:val="2"/>
          <w:sz w:val="21"/>
          <w:szCs w:val="21"/>
        </w:rPr>
        <w:t>投标人应根据投标人须知前附表第</w:t>
      </w:r>
      <w:r>
        <w:rPr>
          <w:rFonts w:hint="default" w:ascii="宋体" w:hAnsi="宋体" w:eastAsia="宋体"/>
          <w:kern w:val="2"/>
          <w:sz w:val="21"/>
          <w:szCs w:val="21"/>
        </w:rPr>
        <w:t>3.5.5</w:t>
      </w:r>
      <w:r>
        <w:rPr>
          <w:rFonts w:hint="eastAsia" w:ascii="宋体" w:hAnsi="宋体" w:eastAsia="宋体"/>
          <w:kern w:val="2"/>
          <w:sz w:val="21"/>
          <w:szCs w:val="21"/>
        </w:rPr>
        <w:t>项的要求</w:t>
      </w:r>
      <w:r>
        <w:rPr>
          <w:rFonts w:hint="eastAsia" w:ascii="宋体" w:hAnsi="宋体" w:eastAsia="宋体"/>
          <w:kern w:val="2"/>
          <w:sz w:val="21"/>
          <w:szCs w:val="21"/>
          <w:lang w:val="en-US" w:eastAsia="zh-Hans"/>
        </w:rPr>
        <w:t>填写此表</w:t>
      </w:r>
      <w:r>
        <w:rPr>
          <w:rFonts w:hint="eastAsia" w:ascii="宋体" w:hAnsi="宋体" w:eastAsia="宋体"/>
          <w:kern w:val="2"/>
          <w:sz w:val="21"/>
          <w:szCs w:val="21"/>
        </w:rPr>
        <w:t>，并</w:t>
      </w:r>
      <w:r>
        <w:rPr>
          <w:rFonts w:hint="eastAsia" w:ascii="宋体" w:hAnsi="宋体" w:eastAsia="宋体"/>
          <w:kern w:val="2"/>
          <w:sz w:val="21"/>
          <w:szCs w:val="21"/>
          <w:lang w:val="en-US" w:eastAsia="zh-Hans"/>
        </w:rPr>
        <w:t>在本表后</w:t>
      </w:r>
      <w:r>
        <w:rPr>
          <w:rFonts w:hint="eastAsia" w:ascii="宋体" w:hAnsi="宋体" w:eastAsia="宋体"/>
          <w:kern w:val="2"/>
          <w:sz w:val="21"/>
          <w:szCs w:val="21"/>
        </w:rPr>
        <w:t>附</w:t>
      </w:r>
      <w:r>
        <w:rPr>
          <w:rFonts w:hint="eastAsia" w:ascii="宋体" w:hAnsi="宋体" w:eastAsia="宋体"/>
          <w:kern w:val="2"/>
          <w:sz w:val="21"/>
          <w:szCs w:val="21"/>
          <w:lang w:val="en-US" w:eastAsia="zh-Hans"/>
        </w:rPr>
        <w:t>已</w:t>
      </w:r>
      <w:r>
        <w:rPr>
          <w:rFonts w:hint="eastAsia" w:ascii="宋体" w:hAnsi="宋体" w:eastAsia="宋体"/>
          <w:kern w:val="2"/>
          <w:sz w:val="21"/>
          <w:szCs w:val="21"/>
        </w:rPr>
        <w:t>终审判决或最终裁决</w:t>
      </w:r>
      <w:r>
        <w:rPr>
          <w:rFonts w:hint="eastAsia" w:ascii="宋体" w:hAnsi="宋体" w:eastAsia="宋体"/>
          <w:kern w:val="2"/>
          <w:sz w:val="21"/>
          <w:szCs w:val="21"/>
          <w:lang w:val="en-US" w:eastAsia="zh-Hans"/>
        </w:rPr>
        <w:t>结果</w:t>
      </w:r>
      <w:r>
        <w:rPr>
          <w:rFonts w:hint="eastAsia" w:ascii="宋体" w:hAnsi="宋体" w:eastAsia="宋体"/>
          <w:kern w:val="2"/>
          <w:sz w:val="21"/>
          <w:szCs w:val="21"/>
        </w:rPr>
        <w:t>材料</w:t>
      </w:r>
      <w:r>
        <w:rPr>
          <w:rFonts w:hint="eastAsia" w:ascii="宋体" w:hAnsi="宋体" w:eastAsia="宋体"/>
          <w:kern w:val="2"/>
          <w:sz w:val="21"/>
          <w:szCs w:val="21"/>
          <w:lang w:val="en-US" w:eastAsia="zh-Hans"/>
        </w:rPr>
        <w:t>的原件</w:t>
      </w:r>
      <w:r>
        <w:rPr>
          <w:rFonts w:hint="eastAsia" w:ascii="宋体" w:hAnsi="宋体" w:eastAsia="宋体"/>
          <w:kern w:val="2"/>
          <w:sz w:val="21"/>
          <w:szCs w:val="21"/>
        </w:rPr>
        <w:t>扫描件</w:t>
      </w:r>
      <w:r>
        <w:rPr>
          <w:rFonts w:hint="eastAsia" w:ascii="宋体" w:hAnsi="宋体" w:eastAsia="宋体"/>
          <w:kern w:val="2"/>
          <w:sz w:val="21"/>
          <w:szCs w:val="21"/>
          <w:lang w:eastAsia="zh-Hans"/>
        </w:rPr>
        <w:t>。</w:t>
      </w:r>
    </w:p>
    <w:p>
      <w:pPr>
        <w:pStyle w:val="2"/>
        <w:ind w:left="0" w:leftChars="0" w:firstLine="420" w:firstLineChars="200"/>
      </w:pPr>
      <w:r>
        <w:rPr>
          <w:rFonts w:hint="eastAsia" w:ascii="宋体" w:hAnsi="宋体" w:eastAsia="宋体"/>
          <w:kern w:val="2"/>
          <w:sz w:val="21"/>
          <w:szCs w:val="21"/>
        </w:rPr>
        <w:t>（</w:t>
      </w:r>
      <w:r>
        <w:rPr>
          <w:rFonts w:hint="default" w:ascii="宋体" w:hAnsi="宋体" w:eastAsia="宋体"/>
          <w:kern w:val="2"/>
          <w:sz w:val="21"/>
          <w:szCs w:val="21"/>
        </w:rPr>
        <w:t>2</w:t>
      </w:r>
      <w:r>
        <w:rPr>
          <w:rFonts w:hint="eastAsia" w:ascii="宋体" w:hAnsi="宋体" w:eastAsia="宋体"/>
          <w:kern w:val="2"/>
          <w:sz w:val="21"/>
          <w:szCs w:val="21"/>
        </w:rPr>
        <w:t>）诉讼及仲裁情况是指与履行施工承包合同有关的法律败诉案件，不包括调解结案以及未裁决的仲裁或未终审判决的诉讼。在投标文件递交截止时间之前，涉及投标人有关的、处于诉讼或仲裁程序中仍未终审判决或最终裁决的诉讼无需填入上表中。</w:t>
      </w:r>
    </w:p>
    <w:p>
      <w:pPr>
        <w:pStyle w:val="6"/>
        <w:spacing w:before="0" w:after="0" w:line="520" w:lineRule="exact"/>
        <w:rPr>
          <w:rFonts w:hint="eastAsia"/>
          <w:sz w:val="28"/>
          <w:szCs w:val="28"/>
        </w:rPr>
      </w:pPr>
      <w:bookmarkStart w:id="2825" w:name="_Toc511396212"/>
      <w:bookmarkStart w:id="2826" w:name="_Toc7186603"/>
      <w:bookmarkStart w:id="2827" w:name="_Toc2140981776"/>
      <w:bookmarkStart w:id="2828" w:name="_Toc91100064"/>
      <w:bookmarkStart w:id="2829" w:name="_Toc2114463766"/>
      <w:bookmarkStart w:id="2830" w:name="_Toc1251017539"/>
      <w:bookmarkStart w:id="2831" w:name="_Toc309782169"/>
      <w:bookmarkStart w:id="2832" w:name="_Toc1003218891"/>
      <w:bookmarkStart w:id="2833" w:name="_Toc434030297"/>
      <w:bookmarkStart w:id="2834" w:name="_Toc516823100"/>
      <w:bookmarkStart w:id="2835" w:name="_Toc515440861"/>
      <w:bookmarkStart w:id="2836" w:name="_Toc21452043"/>
      <w:bookmarkStart w:id="2837" w:name="_Toc1557601545"/>
      <w:bookmarkStart w:id="2838" w:name="_Toc613038773"/>
      <w:bookmarkStart w:id="2839" w:name="_Toc58623798"/>
      <w:bookmarkStart w:id="2840" w:name="_Toc516923689"/>
      <w:bookmarkStart w:id="2841" w:name="_Toc1111183028"/>
      <w:bookmarkStart w:id="2842" w:name="_Toc1540455820"/>
      <w:r>
        <w:rPr>
          <w:rFonts w:hint="eastAsia"/>
          <w:sz w:val="28"/>
          <w:szCs w:val="28"/>
        </w:rPr>
        <w:t>十</w:t>
      </w:r>
      <w:r>
        <w:rPr>
          <w:rFonts w:hint="eastAsia"/>
          <w:sz w:val="28"/>
          <w:szCs w:val="28"/>
          <w:lang w:val="en-US" w:eastAsia="zh-Hans"/>
        </w:rPr>
        <w:t>二</w:t>
      </w:r>
      <w:r>
        <w:rPr>
          <w:rFonts w:hint="eastAsia"/>
          <w:sz w:val="28"/>
          <w:szCs w:val="28"/>
        </w:rPr>
        <w:t>、拟委任的主要人员汇总表</w:t>
      </w:r>
      <w:bookmarkEnd w:id="2825"/>
      <w:r>
        <w:rPr>
          <w:rFonts w:hint="eastAsia"/>
          <w:sz w:val="28"/>
          <w:szCs w:val="28"/>
        </w:rPr>
        <w:t>（格式）</w:t>
      </w:r>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拟委任的主要人员汇总表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276"/>
        <w:gridCol w:w="850"/>
        <w:gridCol w:w="851"/>
        <w:gridCol w:w="992"/>
        <w:gridCol w:w="1276"/>
        <w:gridCol w:w="992"/>
        <w:gridCol w:w="992"/>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0" w:hRule="atLeast"/>
        </w:trPr>
        <w:tc>
          <w:tcPr>
            <w:tcW w:w="709"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1276" w:type="dxa"/>
            <w:vMerge w:val="restart"/>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本项目任职</w:t>
            </w:r>
          </w:p>
        </w:tc>
        <w:tc>
          <w:tcPr>
            <w:tcW w:w="850"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851"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职称</w:t>
            </w:r>
          </w:p>
        </w:tc>
        <w:tc>
          <w:tcPr>
            <w:tcW w:w="992"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专业</w:t>
            </w:r>
          </w:p>
        </w:tc>
        <w:tc>
          <w:tcPr>
            <w:tcW w:w="3260" w:type="dxa"/>
            <w:gridSpan w:val="3"/>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执业或职业资格证明</w:t>
            </w:r>
          </w:p>
        </w:tc>
        <w:tc>
          <w:tcPr>
            <w:tcW w:w="851" w:type="dxa"/>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4" w:hRule="atLeast"/>
        </w:trPr>
        <w:tc>
          <w:tcPr>
            <w:tcW w:w="709" w:type="dxa"/>
            <w:vMerge w:val="continue"/>
            <w:vAlign w:val="center"/>
          </w:tcPr>
          <w:p>
            <w:pPr>
              <w:widowControl/>
              <w:spacing w:line="360" w:lineRule="auto"/>
              <w:jc w:val="center"/>
              <w:rPr>
                <w:rFonts w:asciiTheme="minorEastAsia" w:hAnsiTheme="minorEastAsia"/>
                <w:szCs w:val="21"/>
              </w:rPr>
            </w:pPr>
          </w:p>
        </w:tc>
        <w:tc>
          <w:tcPr>
            <w:tcW w:w="1276" w:type="dxa"/>
            <w:vMerge w:val="continue"/>
            <w:tcBorders>
              <w:right w:val="single" w:color="auto" w:sz="4" w:space="0"/>
            </w:tcBorders>
            <w:vAlign w:val="center"/>
          </w:tcPr>
          <w:p>
            <w:pPr>
              <w:widowControl/>
              <w:spacing w:line="360" w:lineRule="auto"/>
              <w:jc w:val="center"/>
              <w:rPr>
                <w:rFonts w:asciiTheme="minorEastAsia" w:hAnsiTheme="minorEastAsia"/>
                <w:szCs w:val="21"/>
              </w:rPr>
            </w:pPr>
          </w:p>
        </w:tc>
        <w:tc>
          <w:tcPr>
            <w:tcW w:w="85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851"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992"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级别</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证号</w:t>
            </w:r>
          </w:p>
        </w:tc>
        <w:tc>
          <w:tcPr>
            <w:tcW w:w="851" w:type="dxa"/>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5" w:hRule="atLeast"/>
        </w:trPr>
        <w:tc>
          <w:tcPr>
            <w:tcW w:w="709" w:type="dxa"/>
            <w:tcBorders>
              <w:bottom w:val="single" w:color="auto" w:sz="4" w:space="0"/>
            </w:tcBorders>
          </w:tcPr>
          <w:p>
            <w:pPr>
              <w:widowControl/>
              <w:spacing w:line="360" w:lineRule="auto"/>
              <w:jc w:val="center"/>
              <w:rPr>
                <w:rFonts w:asciiTheme="minorEastAsia" w:hAnsiTheme="minorEastAsia"/>
                <w:szCs w:val="21"/>
              </w:rPr>
            </w:pPr>
          </w:p>
        </w:tc>
        <w:tc>
          <w:tcPr>
            <w:tcW w:w="1276" w:type="dxa"/>
            <w:tcBorders>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8"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843" w:name="_Toc511396213"/>
      <w:bookmarkStart w:id="2844" w:name="_Toc2110418984"/>
      <w:bookmarkStart w:id="2845" w:name="_Toc516823101"/>
      <w:bookmarkStart w:id="2846" w:name="_Toc515440862"/>
      <w:bookmarkStart w:id="2847" w:name="_Toc1742662660"/>
      <w:bookmarkStart w:id="2848" w:name="_Toc1205788440"/>
      <w:bookmarkStart w:id="2849" w:name="_Toc1365088908"/>
      <w:bookmarkStart w:id="2850" w:name="_Toc1914717652"/>
      <w:bookmarkStart w:id="2851" w:name="_Toc1863603152"/>
      <w:bookmarkStart w:id="2852" w:name="_Toc244720100"/>
      <w:bookmarkStart w:id="2853" w:name="_Toc1135357284"/>
      <w:bookmarkStart w:id="2854" w:name="_Toc1892736467"/>
      <w:bookmarkStart w:id="2855" w:name="_Toc1233124606"/>
      <w:bookmarkStart w:id="2856" w:name="_Toc1986873843"/>
      <w:bookmarkStart w:id="2857" w:name="_Toc378118508"/>
      <w:bookmarkStart w:id="2858" w:name="_Toc7186604"/>
      <w:bookmarkStart w:id="2859" w:name="_Toc783509885"/>
      <w:bookmarkStart w:id="2860" w:name="_Toc1008554055"/>
      <w:r>
        <w:rPr>
          <w:rFonts w:hint="eastAsia"/>
          <w:sz w:val="28"/>
          <w:szCs w:val="28"/>
        </w:rPr>
        <w:t>十</w:t>
      </w:r>
      <w:r>
        <w:rPr>
          <w:rFonts w:hint="eastAsia"/>
          <w:sz w:val="28"/>
          <w:szCs w:val="28"/>
          <w:lang w:val="en-US" w:eastAsia="zh-Hans"/>
        </w:rPr>
        <w:t>三</w:t>
      </w:r>
      <w:r>
        <w:rPr>
          <w:rFonts w:hint="eastAsia"/>
          <w:sz w:val="28"/>
          <w:szCs w:val="28"/>
        </w:rPr>
        <w:t>、主要人员简历表</w:t>
      </w:r>
      <w:bookmarkEnd w:id="2843"/>
      <w:r>
        <w:rPr>
          <w:rFonts w:hint="eastAsia"/>
          <w:sz w:val="28"/>
          <w:szCs w:val="28"/>
        </w:rPr>
        <w:t>（格式）</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主要人员简历表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84"/>
        <w:gridCol w:w="992"/>
        <w:gridCol w:w="1134"/>
        <w:gridCol w:w="1276"/>
        <w:gridCol w:w="367"/>
        <w:gridCol w:w="1334"/>
        <w:gridCol w:w="876"/>
        <w:gridCol w:w="1392"/>
      </w:tblGrid>
      <w:tr>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  名</w:t>
            </w:r>
          </w:p>
        </w:tc>
        <w:tc>
          <w:tcPr>
            <w:tcW w:w="1276"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年龄</w:t>
            </w:r>
          </w:p>
        </w:tc>
        <w:tc>
          <w:tcPr>
            <w:tcW w:w="1276" w:type="dxa"/>
            <w:tcBorders>
              <w:right w:val="single" w:color="auto" w:sz="4" w:space="0"/>
            </w:tcBorders>
            <w:vAlign w:val="center"/>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执业资格证书（或上岗</w:t>
            </w:r>
          </w:p>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139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职  称</w:t>
            </w:r>
          </w:p>
        </w:tc>
        <w:tc>
          <w:tcPr>
            <w:tcW w:w="1276" w:type="dxa"/>
            <w:gridSpan w:val="2"/>
            <w:tcBorders>
              <w:right w:val="single" w:color="auto" w:sz="4" w:space="0"/>
            </w:tcBorders>
          </w:tcPr>
          <w:p>
            <w:pPr>
              <w:widowControl/>
              <w:spacing w:line="360" w:lineRule="auto"/>
              <w:jc w:val="center"/>
              <w:rPr>
                <w:rFonts w:asciiTheme="minorEastAsia" w:hAnsiTheme="minorEastAsia"/>
                <w:szCs w:val="21"/>
              </w:rPr>
            </w:pPr>
          </w:p>
        </w:tc>
        <w:tc>
          <w:tcPr>
            <w:tcW w:w="1134"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学历</w:t>
            </w: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拟在本项目任职</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工作年限</w:t>
            </w:r>
          </w:p>
        </w:tc>
        <w:tc>
          <w:tcPr>
            <w:tcW w:w="3686" w:type="dxa"/>
            <w:gridSpan w:val="4"/>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从事</w:t>
            </w:r>
            <w:r>
              <w:rPr>
                <w:rFonts w:hint="eastAsia" w:asciiTheme="minorEastAsia" w:hAnsiTheme="minorEastAsia"/>
                <w:szCs w:val="21"/>
                <w:lang w:val="en-US" w:eastAsia="zh-Hans"/>
              </w:rPr>
              <w:t>勘察</w:t>
            </w:r>
            <w:r>
              <w:rPr>
                <w:rFonts w:hint="default" w:asciiTheme="minorEastAsia" w:hAnsiTheme="minorEastAsia"/>
                <w:szCs w:val="21"/>
                <w:lang w:eastAsia="zh-Hans"/>
              </w:rPr>
              <w:t>/</w:t>
            </w:r>
            <w:r>
              <w:rPr>
                <w:rFonts w:hint="eastAsia" w:asciiTheme="minorEastAsia" w:hAnsiTheme="minorEastAsia"/>
                <w:szCs w:val="21"/>
              </w:rPr>
              <w:t>设计工作年限</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毕业学校</w:t>
            </w:r>
          </w:p>
        </w:tc>
        <w:tc>
          <w:tcPr>
            <w:tcW w:w="7655" w:type="dxa"/>
            <w:gridSpan w:val="8"/>
          </w:tcPr>
          <w:p>
            <w:pPr>
              <w:widowControl/>
              <w:spacing w:line="360" w:lineRule="auto"/>
              <w:jc w:val="center"/>
              <w:rPr>
                <w:rFonts w:asciiTheme="minorEastAsia" w:hAnsiTheme="minorEastAsia"/>
                <w:szCs w:val="21"/>
              </w:rPr>
            </w:pPr>
            <w:r>
              <w:rPr>
                <w:rFonts w:hint="eastAsia" w:asciiTheme="minorEastAsia" w:hAnsiTheme="minorEastAsia"/>
                <w:szCs w:val="21"/>
              </w:rPr>
              <w:t>年毕业于                学校             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89" w:type="dxa"/>
            <w:gridSpan w:val="9"/>
          </w:tcPr>
          <w:p>
            <w:pPr>
              <w:widowControl/>
              <w:spacing w:line="360" w:lineRule="auto"/>
              <w:jc w:val="center"/>
              <w:rPr>
                <w:rFonts w:asciiTheme="minorEastAsia" w:hAnsiTheme="minorEastAsia"/>
                <w:szCs w:val="21"/>
              </w:rPr>
            </w:pPr>
            <w:r>
              <w:rPr>
                <w:rFonts w:hint="eastAsia" w:asciiTheme="minorEastAsia" w:hAnsiTheme="minorEastAsia"/>
                <w:szCs w:val="21"/>
              </w:rPr>
              <w:t>主要工作经历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r>
              <w:rPr>
                <w:rFonts w:hint="eastAsia" w:asciiTheme="minorEastAsia" w:hAnsiTheme="minorEastAsia"/>
                <w:szCs w:val="21"/>
              </w:rPr>
              <w:t>时 间</w:t>
            </w: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参加过的类似项目</w:t>
            </w: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担任职务</w:t>
            </w: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发包人及联系电话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应填报满足投标人须知前附表第1.4.1项规定的项目负责人和其他主要人员的相关信息。“主要人员简历表”中项目负责人应附身份证、学历证、职称证、执业资格证书和社保缴费证明扫描件；其他主要人员应附身份证、学历证、职称证、有关证书和社保缴费证明扫描件；投标人须知前附表第1.4.1项有具体业绩要求的，业绩证明材料应按具体要求附扫描件（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2861" w:name="_Toc511392899"/>
      <w:bookmarkStart w:id="2862" w:name="_Toc516823317"/>
      <w:bookmarkStart w:id="2863" w:name="_Toc515441011"/>
      <w:bookmarkStart w:id="2864" w:name="_Toc633652483"/>
      <w:bookmarkStart w:id="2865" w:name="_Toc579536695"/>
      <w:bookmarkStart w:id="2866" w:name="_Toc1549348834"/>
      <w:bookmarkStart w:id="2867" w:name="_Toc2030617988"/>
      <w:bookmarkStart w:id="2868" w:name="_Toc7186605"/>
      <w:bookmarkStart w:id="2869" w:name="_Toc80913791"/>
      <w:bookmarkStart w:id="2870" w:name="_Toc546537858"/>
      <w:bookmarkStart w:id="2871" w:name="_Toc529184169"/>
      <w:bookmarkStart w:id="2872" w:name="_Toc1557668593"/>
      <w:bookmarkStart w:id="2873" w:name="_Toc679576614"/>
      <w:bookmarkStart w:id="2874" w:name="_Toc1908059492"/>
      <w:bookmarkStart w:id="2875" w:name="_Toc617126869"/>
      <w:bookmarkStart w:id="2876" w:name="_Toc1481475855"/>
      <w:bookmarkStart w:id="2877" w:name="_Toc17968451"/>
      <w:bookmarkStart w:id="2878" w:name="_Toc1971950236"/>
      <w:r>
        <w:rPr>
          <w:rFonts w:hint="eastAsia"/>
          <w:sz w:val="28"/>
          <w:szCs w:val="28"/>
        </w:rPr>
        <w:t>十</w:t>
      </w:r>
      <w:r>
        <w:rPr>
          <w:rFonts w:hint="eastAsia"/>
          <w:sz w:val="28"/>
          <w:szCs w:val="28"/>
          <w:lang w:val="en-US" w:eastAsia="zh-Hans"/>
        </w:rPr>
        <w:t>四</w:t>
      </w:r>
      <w:r>
        <w:rPr>
          <w:rFonts w:hint="eastAsia"/>
          <w:sz w:val="28"/>
          <w:szCs w:val="28"/>
        </w:rPr>
        <w:t>、拟投入本项目的主要勘察设备表</w:t>
      </w:r>
      <w:bookmarkEnd w:id="2861"/>
      <w:bookmarkEnd w:id="2862"/>
      <w:bookmarkEnd w:id="2863"/>
      <w:r>
        <w:rPr>
          <w:rFonts w:hint="eastAsia"/>
          <w:sz w:val="28"/>
          <w:szCs w:val="28"/>
        </w:rPr>
        <w:t>（适用于有勘察项目的情况）（格式）</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拟投入本项目的主要勘察设备表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701"/>
        <w:gridCol w:w="851"/>
        <w:gridCol w:w="1134"/>
        <w:gridCol w:w="992"/>
        <w:gridCol w:w="992"/>
        <w:gridCol w:w="1559"/>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4" w:hRule="atLeast"/>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1701"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85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型号</w:t>
            </w:r>
          </w:p>
          <w:p>
            <w:pPr>
              <w:widowControl/>
              <w:spacing w:line="360" w:lineRule="auto"/>
              <w:jc w:val="center"/>
              <w:rPr>
                <w:rFonts w:asciiTheme="minorEastAsia" w:hAnsiTheme="minorEastAsia"/>
                <w:szCs w:val="21"/>
              </w:rPr>
            </w:pPr>
            <w:r>
              <w:rPr>
                <w:rFonts w:hint="eastAsia" w:asciiTheme="minorEastAsia" w:hAnsiTheme="minorEastAsia"/>
                <w:szCs w:val="21"/>
              </w:rPr>
              <w:t>规格</w:t>
            </w:r>
          </w:p>
        </w:tc>
        <w:tc>
          <w:tcPr>
            <w:tcW w:w="113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单位</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数量</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制造</w:t>
            </w:r>
          </w:p>
          <w:p>
            <w:pPr>
              <w:widowControl/>
              <w:spacing w:line="360" w:lineRule="auto"/>
              <w:jc w:val="center"/>
              <w:rPr>
                <w:rFonts w:asciiTheme="minorEastAsia" w:hAnsiTheme="minorEastAsia"/>
                <w:szCs w:val="21"/>
              </w:rPr>
            </w:pPr>
            <w:r>
              <w:rPr>
                <w:rFonts w:hint="eastAsia" w:asciiTheme="minorEastAsia" w:hAnsiTheme="minorEastAsia"/>
                <w:szCs w:val="21"/>
              </w:rPr>
              <w:t>年份</w:t>
            </w:r>
          </w:p>
        </w:tc>
        <w:tc>
          <w:tcPr>
            <w:tcW w:w="1559"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851" w:type="dxa"/>
            <w:tcBorders>
              <w:lef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5" w:hRule="atLeast"/>
        </w:trPr>
        <w:tc>
          <w:tcPr>
            <w:tcW w:w="709" w:type="dxa"/>
            <w:tcBorders>
              <w:bottom w:val="single" w:color="auto" w:sz="4" w:space="0"/>
            </w:tcBorders>
          </w:tcPr>
          <w:p>
            <w:pPr>
              <w:widowControl/>
              <w:spacing w:line="360" w:lineRule="auto"/>
              <w:jc w:val="center"/>
              <w:rPr>
                <w:rFonts w:asciiTheme="minorEastAsia" w:hAnsiTheme="minorEastAsia"/>
                <w:szCs w:val="21"/>
              </w:rPr>
            </w:pPr>
          </w:p>
        </w:tc>
        <w:tc>
          <w:tcPr>
            <w:tcW w:w="1701" w:type="dxa"/>
            <w:tcBorders>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rPr>
          <w:trHeight w:val="208"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rPr>
          <w:trHeight w:val="230" w:hRule="atLeast"/>
        </w:trPr>
        <w:tc>
          <w:tcPr>
            <w:tcW w:w="709" w:type="dxa"/>
            <w:tcBorders>
              <w:top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879" w:name="_Toc511396214"/>
      <w:bookmarkStart w:id="2880" w:name="_Toc874221187"/>
      <w:bookmarkStart w:id="2881" w:name="_Toc452492301"/>
      <w:bookmarkStart w:id="2882" w:name="_Toc1434893720"/>
      <w:bookmarkStart w:id="2883" w:name="_Toc1348045377"/>
      <w:bookmarkStart w:id="2884" w:name="_Toc1666633163"/>
      <w:bookmarkStart w:id="2885" w:name="_Toc516823102"/>
      <w:bookmarkStart w:id="2886" w:name="_Toc1910385621"/>
      <w:bookmarkStart w:id="2887" w:name="_Toc1268546156"/>
      <w:bookmarkStart w:id="2888" w:name="_Toc515440863"/>
      <w:bookmarkStart w:id="2889" w:name="_Toc7186606"/>
      <w:bookmarkStart w:id="2890" w:name="_Toc786406192"/>
      <w:bookmarkStart w:id="2891" w:name="_Toc1326116752"/>
      <w:bookmarkStart w:id="2892" w:name="_Toc1852755920"/>
      <w:bookmarkStart w:id="2893" w:name="_Toc382581393"/>
      <w:bookmarkStart w:id="2894" w:name="_Toc1239291667"/>
      <w:bookmarkStart w:id="2895" w:name="_Toc425876308"/>
      <w:bookmarkStart w:id="2896" w:name="_Toc560936786"/>
      <w:r>
        <w:rPr>
          <w:rFonts w:hint="eastAsia"/>
          <w:sz w:val="28"/>
          <w:szCs w:val="28"/>
        </w:rPr>
        <w:t>十</w:t>
      </w:r>
      <w:r>
        <w:rPr>
          <w:rFonts w:hint="eastAsia"/>
          <w:sz w:val="28"/>
          <w:szCs w:val="28"/>
          <w:lang w:val="en-US" w:eastAsia="zh-Hans"/>
        </w:rPr>
        <w:t>五</w:t>
      </w:r>
      <w:r>
        <w:rPr>
          <w:rFonts w:hint="eastAsia"/>
          <w:sz w:val="28"/>
          <w:szCs w:val="28"/>
        </w:rPr>
        <w:t>、投标人承诺书</w:t>
      </w:r>
      <w:bookmarkEnd w:id="2879"/>
      <w:r>
        <w:rPr>
          <w:rFonts w:hint="eastAsia"/>
          <w:sz w:val="28"/>
          <w:szCs w:val="28"/>
        </w:rPr>
        <w:t>（格式）</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投标人承诺书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的法定代表人，现承诺：我单位参加本项目的工程投标，将积极响应有关投标人承诺制的精神，按照招</w:t>
      </w:r>
      <w:r>
        <w:rPr>
          <w:rFonts w:hint="eastAsia" w:asciiTheme="minorEastAsia" w:hAnsiTheme="minorEastAsia"/>
          <w:szCs w:val="21"/>
          <w:lang w:val="en-US" w:eastAsia="zh-Hans"/>
        </w:rPr>
        <w:t>标</w:t>
      </w:r>
      <w:r>
        <w:rPr>
          <w:rFonts w:hint="eastAsia" w:asciiTheme="minorEastAsia" w:hAnsiTheme="minorEastAsia"/>
          <w:szCs w:val="21"/>
        </w:rPr>
        <w:t>投标法律法规和有关规范性文件要求，保证所递交</w:t>
      </w:r>
      <w:r>
        <w:rPr>
          <w:rFonts w:hint="eastAsia" w:ascii="宋体" w:hAnsi="宋体"/>
          <w:szCs w:val="21"/>
        </w:rPr>
        <w:t>的投标文件及有关资料内容完整、真实和准确，且不存在第二章“投标人须知”第1.4.3项规定的任何一种情形。</w:t>
      </w:r>
      <w:r>
        <w:rPr>
          <w:rFonts w:hint="eastAsia"/>
          <w:szCs w:val="21"/>
        </w:rPr>
        <w:t>保证《福建省水利建设市场信用评价平台》公布的填报资料内容真实、准确，为我单位的真实意愿表达。</w:t>
      </w:r>
      <w:r>
        <w:rPr>
          <w:rFonts w:hint="eastAsia" w:asciiTheme="minorEastAsia" w:hAnsiTheme="minorEastAsia"/>
          <w:szCs w:val="21"/>
        </w:rPr>
        <w:t>保证不出现转包、挂靠、虚假文件证明等违法违规行为。如违反承诺，我单位将接受招标人解除合同的处理，并按照本招标文件和监理合同承担违约责任。该违法行为可作为不良记录，并受到相应惩戒。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特此承诺。</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pStyle w:val="6"/>
        <w:spacing w:before="0" w:after="0" w:line="520" w:lineRule="exact"/>
        <w:rPr>
          <w:rFonts w:hint="eastAsia"/>
          <w:sz w:val="28"/>
          <w:szCs w:val="28"/>
        </w:rPr>
      </w:pPr>
      <w:bookmarkStart w:id="2897" w:name="_Toc511396215"/>
      <w:bookmarkStart w:id="2898" w:name="_Toc237596476"/>
      <w:bookmarkStart w:id="2899" w:name="_Toc479433033"/>
      <w:bookmarkStart w:id="2900" w:name="_Toc646175389"/>
      <w:bookmarkStart w:id="2901" w:name="_Toc211351972"/>
      <w:bookmarkStart w:id="2902" w:name="_Toc140113105"/>
      <w:bookmarkStart w:id="2903" w:name="_Toc2099860782"/>
      <w:bookmarkStart w:id="2904" w:name="_Toc515440864"/>
      <w:bookmarkStart w:id="2905" w:name="_Toc1458962298"/>
      <w:bookmarkStart w:id="2906" w:name="_Toc516823103"/>
      <w:bookmarkStart w:id="2907" w:name="_Toc823125850"/>
      <w:bookmarkStart w:id="2908" w:name="_Toc331155016"/>
      <w:bookmarkStart w:id="2909" w:name="_Toc798508880"/>
      <w:bookmarkStart w:id="2910" w:name="_Toc1514505306"/>
      <w:bookmarkStart w:id="2911" w:name="_Toc7186607"/>
      <w:bookmarkStart w:id="2912" w:name="_Toc17396230"/>
      <w:bookmarkStart w:id="2913" w:name="_Toc755865940"/>
      <w:bookmarkStart w:id="2914" w:name="_Toc1474362720"/>
      <w:r>
        <w:rPr>
          <w:rFonts w:hint="eastAsia"/>
          <w:sz w:val="28"/>
          <w:szCs w:val="28"/>
        </w:rPr>
        <w:t>十</w:t>
      </w:r>
      <w:r>
        <w:rPr>
          <w:rFonts w:hint="eastAsia"/>
          <w:sz w:val="28"/>
          <w:szCs w:val="28"/>
          <w:lang w:val="en-US" w:eastAsia="zh-Hans"/>
        </w:rPr>
        <w:t>六</w:t>
      </w:r>
      <w:r>
        <w:rPr>
          <w:rFonts w:hint="eastAsia"/>
          <w:sz w:val="28"/>
          <w:szCs w:val="28"/>
        </w:rPr>
        <w:t>、</w:t>
      </w:r>
      <w:r>
        <w:rPr>
          <w:sz w:val="28"/>
          <w:szCs w:val="28"/>
        </w:rPr>
        <w:t>其他资格材料</w:t>
      </w:r>
      <w:r>
        <w:rPr>
          <w:rFonts w:hint="eastAsia"/>
          <w:sz w:val="28"/>
          <w:szCs w:val="28"/>
        </w:rPr>
        <w:t>（如有）</w:t>
      </w:r>
      <w:bookmarkEnd w:id="2897"/>
      <w:r>
        <w:rPr>
          <w:rFonts w:hint="eastAsia"/>
          <w:sz w:val="28"/>
          <w:szCs w:val="28"/>
        </w:rPr>
        <w:t>（格式）</w:t>
      </w:r>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w:t>
      </w:r>
      <w:r>
        <w:rPr>
          <w:rFonts w:hint="eastAsia" w:asciiTheme="minorEastAsia" w:hAnsiTheme="minorEastAsia"/>
          <w:b/>
          <w:sz w:val="36"/>
          <w:szCs w:val="36"/>
        </w:rPr>
        <w:t>资格</w:t>
      </w:r>
      <w:r>
        <w:rPr>
          <w:rFonts w:asciiTheme="minorEastAsia" w:hAnsiTheme="minorEastAsia"/>
          <w:b/>
          <w:sz w:val="36"/>
          <w:szCs w:val="36"/>
        </w:rPr>
        <w:t>材料</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注：投标人应根据投标人须知前附表第1</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1</w:t>
      </w:r>
      <w:r>
        <w:rPr>
          <w:rFonts w:asciiTheme="minorEastAsia" w:hAnsiTheme="minorEastAsia"/>
          <w:szCs w:val="21"/>
        </w:rPr>
        <w:t>项</w:t>
      </w:r>
      <w:r>
        <w:rPr>
          <w:szCs w:val="21"/>
        </w:rPr>
        <w:t>的</w:t>
      </w:r>
      <w:r>
        <w:rPr>
          <w:rFonts w:hint="eastAsia" w:asciiTheme="minorEastAsia" w:hAnsiTheme="minorEastAsia"/>
          <w:szCs w:val="21"/>
        </w:rPr>
        <w:t>要求，在此说明并附其他资格材料扫描件（如有）。</w:t>
      </w: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pStyle w:val="5"/>
        <w:spacing w:before="0" w:after="0" w:line="520" w:lineRule="exact"/>
        <w:jc w:val="center"/>
        <w:rPr>
          <w:sz w:val="36"/>
          <w:szCs w:val="36"/>
        </w:rPr>
      </w:pPr>
      <w:bookmarkStart w:id="2915" w:name="_Toc472342087"/>
      <w:bookmarkStart w:id="2916" w:name="_Toc913436057"/>
      <w:bookmarkStart w:id="2917" w:name="_Toc1947915954"/>
      <w:bookmarkStart w:id="2918" w:name="_Toc511396216"/>
      <w:bookmarkStart w:id="2919" w:name="_Toc444960044"/>
      <w:bookmarkStart w:id="2920" w:name="_Toc516823104"/>
      <w:bookmarkStart w:id="2921" w:name="_Toc515440865"/>
      <w:bookmarkStart w:id="2922" w:name="_Toc811061040"/>
      <w:bookmarkStart w:id="2923" w:name="_Toc1592224535"/>
      <w:bookmarkStart w:id="2924" w:name="_Toc186506976"/>
      <w:bookmarkStart w:id="2925" w:name="_Toc254641266"/>
      <w:bookmarkStart w:id="2926" w:name="_Toc167010051"/>
      <w:bookmarkStart w:id="2927" w:name="_Toc1238878623"/>
      <w:bookmarkStart w:id="2928" w:name="_Toc7186608"/>
      <w:bookmarkStart w:id="2929" w:name="_Toc1111872359"/>
      <w:bookmarkStart w:id="2930" w:name="_Toc320661618"/>
      <w:bookmarkStart w:id="2931" w:name="_Toc1473081575"/>
      <w:bookmarkStart w:id="2932" w:name="_Toc613908276"/>
      <w:r>
        <w:rPr>
          <w:rFonts w:hint="eastAsia"/>
          <w:sz w:val="36"/>
          <w:szCs w:val="36"/>
        </w:rPr>
        <w:t>第二节 商务文件格式</w:t>
      </w:r>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2933" w:name="_Toc1983525166"/>
      <w:bookmarkStart w:id="2934" w:name="_Toc235240363"/>
      <w:bookmarkStart w:id="2935" w:name="_Toc1444954544"/>
      <w:bookmarkStart w:id="2936" w:name="_Toc1979059096"/>
      <w:bookmarkStart w:id="2937" w:name="_Toc7186609"/>
      <w:bookmarkStart w:id="2938" w:name="_Toc176800528"/>
      <w:bookmarkStart w:id="2939" w:name="_Toc905400654"/>
      <w:bookmarkStart w:id="2940" w:name="_Toc1444104659"/>
      <w:bookmarkStart w:id="2941" w:name="_Toc1553896897"/>
      <w:bookmarkStart w:id="2942" w:name="_Toc516823105"/>
      <w:bookmarkStart w:id="2943" w:name="_Toc1323343403"/>
      <w:bookmarkStart w:id="2944" w:name="_Toc1906701243"/>
      <w:bookmarkStart w:id="2945" w:name="_Toc515440866"/>
      <w:bookmarkStart w:id="2946" w:name="_Toc1968332838"/>
      <w:bookmarkStart w:id="2947" w:name="_Toc1424191771"/>
      <w:bookmarkStart w:id="2948" w:name="_Toc1890548409"/>
      <w:bookmarkStart w:id="2949" w:name="_Toc724034478"/>
      <w:r>
        <w:rPr>
          <w:rFonts w:hint="eastAsia"/>
          <w:sz w:val="28"/>
          <w:szCs w:val="28"/>
        </w:rPr>
        <w:t>投标文件（二）（格式）</w:t>
      </w:r>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招标项目</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0" w:firstLineChars="0"/>
        <w:jc w:val="center"/>
        <w:rPr>
          <w:rFonts w:asciiTheme="minorEastAsia" w:hAnsiTheme="minorEastAsia"/>
          <w:b/>
          <w:sz w:val="32"/>
          <w:szCs w:val="32"/>
        </w:rPr>
      </w:pPr>
      <w:r>
        <w:rPr>
          <w:rFonts w:hint="eastAsia" w:ascii="宋体" w:hAnsi="宋体"/>
          <w:b/>
          <w:sz w:val="32"/>
          <w:szCs w:val="32"/>
        </w:rPr>
        <w:t>招标</w:t>
      </w:r>
      <w:r>
        <w:rPr>
          <w:rFonts w:hint="eastAsia" w:ascii="宋体" w:hAnsi="宋体"/>
          <w:b/>
          <w:sz w:val="32"/>
          <w:szCs w:val="32"/>
          <w:lang w:val="en-US" w:eastAsia="zh-Hans"/>
        </w:rPr>
        <w:t>项目</w:t>
      </w:r>
      <w:r>
        <w:rPr>
          <w:rFonts w:hint="eastAsia" w:ascii="宋体" w:hAnsi="宋体"/>
          <w:b/>
          <w:sz w:val="32"/>
          <w:szCs w:val="32"/>
        </w:rPr>
        <w:t>编号：</w:t>
      </w:r>
      <w:r>
        <w:rPr>
          <w:rFonts w:hint="eastAsia" w:ascii="宋体" w:hAnsi="宋体"/>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投标文件（二）</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商务文件</w:t>
      </w:r>
    </w:p>
    <w:p>
      <w:pPr>
        <w:widowControl/>
        <w:shd w:val="clear" w:color="auto" w:fill="FFFFFF"/>
        <w:snapToGrid w:val="0"/>
        <w:ind w:firstLine="1928" w:firstLineChars="600"/>
        <w:jc w:val="left"/>
        <w:rPr>
          <w:rFonts w:hint="eastAsia"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hint="eastAsia" w:ascii="宋体" w:hAnsi="宋体"/>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pStyle w:val="2"/>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一）投标函</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（二）投标函附录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三、近年完成的类似项目情况表（适用于有参与商务评审加分项的情况）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四、主要人员简历表（适用于有参与商务评审加分项的情况）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其他商务</w:t>
      </w:r>
      <w:r>
        <w:rPr>
          <w:rFonts w:hint="eastAsia" w:asciiTheme="minorEastAsia" w:hAnsiTheme="minorEastAsia"/>
          <w:szCs w:val="21"/>
        </w:rPr>
        <w:t>情况（如有）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2950" w:name="_Toc511396217"/>
      <w:bookmarkStart w:id="2951" w:name="_Toc1718812581"/>
      <w:bookmarkStart w:id="2952" w:name="_Toc279069051"/>
      <w:bookmarkStart w:id="2953" w:name="_Toc206825419"/>
      <w:bookmarkStart w:id="2954" w:name="_Toc7186610"/>
      <w:bookmarkStart w:id="2955" w:name="_Toc1931909878"/>
      <w:bookmarkStart w:id="2956" w:name="_Toc1176810567"/>
      <w:bookmarkStart w:id="2957" w:name="_Toc796516712"/>
      <w:bookmarkStart w:id="2958" w:name="_Toc516823106"/>
      <w:bookmarkStart w:id="2959" w:name="_Toc1205127844"/>
      <w:bookmarkStart w:id="2960" w:name="_Toc1605940732"/>
      <w:bookmarkStart w:id="2961" w:name="_Toc2091925889"/>
      <w:bookmarkStart w:id="2962" w:name="_Toc538365735"/>
      <w:bookmarkStart w:id="2963" w:name="_Toc167386814"/>
      <w:bookmarkStart w:id="2964" w:name="_Toc1819501736"/>
      <w:bookmarkStart w:id="2965" w:name="_Toc515440867"/>
      <w:bookmarkStart w:id="2966" w:name="_Toc2147152783"/>
      <w:bookmarkStart w:id="2967" w:name="_Toc1516590295"/>
      <w:r>
        <w:rPr>
          <w:rFonts w:hint="eastAsia"/>
          <w:sz w:val="28"/>
          <w:szCs w:val="28"/>
        </w:rPr>
        <w:t>一、投标函及投标函附录</w:t>
      </w:r>
      <w:bookmarkEnd w:id="2950"/>
      <w:r>
        <w:rPr>
          <w:rFonts w:hint="eastAsia"/>
          <w:sz w:val="28"/>
          <w:szCs w:val="28"/>
        </w:rPr>
        <w:t>（格式）</w:t>
      </w:r>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p>
    <w:p>
      <w:pPr>
        <w:widowControl/>
        <w:shd w:val="clear" w:color="auto" w:fill="FFFFFF"/>
        <w:snapToGrid w:val="0"/>
        <w:jc w:val="center"/>
        <w:rPr>
          <w:rFonts w:hint="eastAsia" w:asciiTheme="minorEastAsia" w:hAnsiTheme="minorEastAsia"/>
          <w:b/>
          <w:sz w:val="36"/>
          <w:szCs w:val="36"/>
        </w:rPr>
      </w:pPr>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投标函及投标函附录</w:t>
      </w:r>
    </w:p>
    <w:p>
      <w:pPr>
        <w:widowControl/>
        <w:shd w:val="clear" w:color="auto" w:fill="FFFFFF"/>
        <w:snapToGrid w:val="0"/>
        <w:jc w:val="center"/>
        <w:rPr>
          <w:rFonts w:asciiTheme="minorEastAsia" w:hAnsiTheme="minorEastAsia"/>
          <w:b/>
          <w:sz w:val="28"/>
          <w:szCs w:val="28"/>
        </w:rPr>
      </w:pPr>
      <w:r>
        <w:rPr>
          <w:rFonts w:hint="eastAsia" w:asciiTheme="minorEastAsia" w:hAnsiTheme="minorEastAsia"/>
          <w:b/>
          <w:sz w:val="28"/>
          <w:szCs w:val="28"/>
        </w:rPr>
        <w:t>（一）投标函</w:t>
      </w: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1．我方已仔细研究了</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招标项目招标文件的全部内容，愿意以人民币（大写）________（¥________）/下浮率为</w:t>
      </w:r>
      <w:r>
        <w:rPr>
          <w:rFonts w:hint="eastAsia" w:asciiTheme="minorEastAsia" w:hAnsiTheme="minorEastAsia"/>
          <w:szCs w:val="21"/>
          <w:u w:val="single"/>
        </w:rPr>
        <w:t xml:space="preserve">      </w:t>
      </w:r>
      <w:r>
        <w:rPr>
          <w:rFonts w:hint="eastAsia" w:asciiTheme="minorEastAsia" w:hAnsiTheme="minorEastAsia"/>
          <w:szCs w:val="21"/>
        </w:rPr>
        <w:t>%的投标总报价（其中，增值税税率为_____________），______（勘察或设计或勘察设计）服务期限：________日历天，按合同约定完成设计工作。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2.我方的投标文件包括下列内容：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（2）商务文件；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（3）设计方案。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投标文件的上述组成部分如存在内容不一致的，以投标函为准。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3．我方承诺在招标文件规定的投标有效期内不撤销投标文件。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4．如我方中标，我方承诺：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（1）在收到中标通知书后，在中标通知书规定的期限内与你方签订合同；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（2）在签订合同时不向你方提出附加条件；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（4）在合同约定的期限内完成合同规定的全部义务。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5．我方在此声明，所递交的投标文件及有关资料内容完整、真实和准确，且不存在第二章“投标人须知”第1.4.3项规定的任何一种情形。</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center"/>
        <w:rPr>
          <w:rFonts w:hint="eastAsia" w:asciiTheme="minorEastAsia" w:hAnsiTheme="minorEastAsia"/>
          <w:b/>
          <w:sz w:val="28"/>
          <w:szCs w:val="28"/>
        </w:rPr>
      </w:pPr>
      <w:r>
        <w:rPr>
          <w:rFonts w:hint="eastAsia" w:asciiTheme="minorEastAsia" w:hAnsiTheme="minorEastAsia"/>
          <w:b/>
          <w:sz w:val="28"/>
          <w:szCs w:val="28"/>
        </w:rPr>
        <w:t>（二）投标函附录</w:t>
      </w:r>
    </w:p>
    <w:p>
      <w:pPr>
        <w:pStyle w:val="2"/>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6"/>
        <w:gridCol w:w="2126"/>
        <w:gridCol w:w="1418"/>
        <w:gridCol w:w="2420"/>
        <w:gridCol w:w="15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126" w:type="dxa"/>
          </w:tcPr>
          <w:p>
            <w:pPr>
              <w:widowControl/>
              <w:spacing w:line="360" w:lineRule="auto"/>
              <w:jc w:val="center"/>
              <w:rPr>
                <w:rFonts w:asciiTheme="minorEastAsia" w:hAnsiTheme="minorEastAsia"/>
                <w:b/>
                <w:szCs w:val="21"/>
              </w:rPr>
            </w:pPr>
            <w:r>
              <w:rPr>
                <w:rFonts w:hint="eastAsia" w:asciiTheme="minorEastAsia" w:hAnsiTheme="minorEastAsia"/>
                <w:b/>
                <w:szCs w:val="21"/>
              </w:rPr>
              <w:t>条款名称</w:t>
            </w:r>
          </w:p>
        </w:tc>
        <w:tc>
          <w:tcPr>
            <w:tcW w:w="1418" w:type="dxa"/>
          </w:tcPr>
          <w:p>
            <w:pPr>
              <w:widowControl/>
              <w:spacing w:line="360" w:lineRule="auto"/>
              <w:jc w:val="center"/>
              <w:rPr>
                <w:rFonts w:asciiTheme="minorEastAsia" w:hAnsiTheme="minorEastAsia"/>
                <w:b/>
                <w:szCs w:val="21"/>
              </w:rPr>
            </w:pPr>
            <w:r>
              <w:rPr>
                <w:rFonts w:hint="eastAsia" w:asciiTheme="minorEastAsia" w:hAnsiTheme="minorEastAsia"/>
                <w:b/>
                <w:szCs w:val="21"/>
              </w:rPr>
              <w:t>合同条款号</w:t>
            </w:r>
          </w:p>
        </w:tc>
        <w:tc>
          <w:tcPr>
            <w:tcW w:w="2420"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约定内容</w:t>
            </w:r>
          </w:p>
        </w:tc>
        <w:tc>
          <w:tcPr>
            <w:tcW w:w="154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1418" w:type="dxa"/>
          </w:tcPr>
          <w:p>
            <w:pPr>
              <w:widowControl/>
              <w:spacing w:line="360" w:lineRule="auto"/>
              <w:jc w:val="center"/>
              <w:rPr>
                <w:rFonts w:asciiTheme="minorEastAsia" w:hAnsiTheme="minorEastAsia"/>
                <w:szCs w:val="21"/>
              </w:rPr>
            </w:pPr>
            <w:r>
              <w:rPr>
                <w:rFonts w:asciiTheme="minorEastAsia" w:hAnsiTheme="minorEastAsia"/>
                <w:szCs w:val="21"/>
              </w:rPr>
              <w:t>1.1.2.5</w:t>
            </w:r>
          </w:p>
        </w:tc>
        <w:tc>
          <w:tcPr>
            <w:tcW w:w="2420" w:type="dxa"/>
            <w:tcBorders>
              <w:right w:val="single" w:color="auto" w:sz="4" w:space="0"/>
            </w:tcBorders>
          </w:tcPr>
          <w:p>
            <w:pPr>
              <w:widowControl/>
              <w:spacing w:line="360" w:lineRule="auto"/>
              <w:jc w:val="left"/>
              <w:rPr>
                <w:rFonts w:hint="eastAsia" w:asciiTheme="minorEastAsia" w:hAnsiTheme="minorEastAsia"/>
                <w:szCs w:val="21"/>
              </w:rPr>
            </w:pPr>
            <w:r>
              <w:rPr>
                <w:rFonts w:hint="eastAsia" w:asciiTheme="minorEastAsia" w:hAnsiTheme="minorEastAsia"/>
                <w:szCs w:val="21"/>
              </w:rPr>
              <w:t>姓名：</w:t>
            </w:r>
          </w:p>
          <w:p>
            <w:pPr>
              <w:widowControl/>
              <w:spacing w:line="360" w:lineRule="auto"/>
              <w:jc w:val="left"/>
              <w:rPr>
                <w:rFonts w:asciiTheme="minorEastAsia" w:hAnsiTheme="minorEastAsia"/>
                <w:szCs w:val="21"/>
              </w:rPr>
            </w:pPr>
            <w:r>
              <w:rPr>
                <w:rFonts w:hint="eastAsia"/>
                <w:szCs w:val="21"/>
                <w:lang w:val="en-US" w:eastAsia="zh-Hans"/>
              </w:rPr>
              <w:t>身份证号：</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1418" w:type="dxa"/>
          </w:tcPr>
          <w:p>
            <w:pPr>
              <w:widowControl/>
              <w:spacing w:line="360" w:lineRule="auto"/>
              <w:jc w:val="center"/>
              <w:rPr>
                <w:rFonts w:asciiTheme="minorEastAsia" w:hAnsiTheme="minorEastAsia"/>
                <w:szCs w:val="21"/>
              </w:rPr>
            </w:pPr>
            <w:r>
              <w:rPr>
                <w:rFonts w:asciiTheme="minorEastAsia" w:hAnsiTheme="minorEastAsia"/>
                <w:szCs w:val="21"/>
              </w:rPr>
              <w:t>1.1.4.3</w:t>
            </w:r>
          </w:p>
        </w:tc>
        <w:tc>
          <w:tcPr>
            <w:tcW w:w="2420" w:type="dxa"/>
            <w:tcBorders>
              <w:right w:val="single" w:color="auto" w:sz="4" w:space="0"/>
            </w:tcBorders>
          </w:tcPr>
          <w:p>
            <w:pPr>
              <w:widowControl/>
              <w:spacing w:line="360" w:lineRule="auto"/>
              <w:jc w:val="left"/>
              <w:rPr>
                <w:rFonts w:asciiTheme="minorEastAsia" w:hAnsiTheme="minorEastAsia"/>
                <w:szCs w:val="21"/>
              </w:rPr>
            </w:pPr>
            <w:r>
              <w:rPr>
                <w:rFonts w:hint="eastAsia" w:asciiTheme="minorEastAsia" w:hAnsiTheme="minorEastAsia"/>
                <w:szCs w:val="21"/>
              </w:rPr>
              <w:t>_______日历天</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合同价款确定方式</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12</w:t>
            </w:r>
            <w:r>
              <w:rPr>
                <w:rFonts w:asciiTheme="minorEastAsia" w:hAnsiTheme="minorEastAsia"/>
                <w:szCs w:val="21"/>
              </w:rPr>
              <w:t>.1.1</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trike/>
          <w:color w:val="00B0F0"/>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2968" w:name="_Toc511396218"/>
      <w:bookmarkStart w:id="2969" w:name="_Toc7186611"/>
      <w:bookmarkStart w:id="2970" w:name="_Toc964303334"/>
      <w:bookmarkStart w:id="2971" w:name="_Toc1790806833"/>
      <w:bookmarkStart w:id="2972" w:name="_Toc515440868"/>
      <w:bookmarkStart w:id="2973" w:name="_Toc849681822"/>
      <w:bookmarkStart w:id="2974" w:name="_Toc396147739"/>
      <w:bookmarkStart w:id="2975" w:name="_Toc1486276287"/>
      <w:bookmarkStart w:id="2976" w:name="_Toc198543672"/>
      <w:bookmarkStart w:id="2977" w:name="_Toc209255109"/>
      <w:bookmarkStart w:id="2978" w:name="_Toc330810699"/>
      <w:bookmarkStart w:id="2979" w:name="_Toc1471407228"/>
      <w:bookmarkStart w:id="2980" w:name="_Toc1804060553"/>
      <w:bookmarkStart w:id="2981" w:name="_Toc516823107"/>
      <w:bookmarkStart w:id="2982" w:name="_Toc881619693"/>
      <w:bookmarkStart w:id="2983" w:name="_Toc66605328"/>
      <w:bookmarkStart w:id="2984" w:name="_Toc133029423"/>
      <w:bookmarkStart w:id="2985" w:name="_Toc1665399251"/>
      <w:r>
        <w:rPr>
          <w:rFonts w:hint="eastAsia"/>
          <w:sz w:val="28"/>
          <w:szCs w:val="28"/>
        </w:rPr>
        <w:t>二、服务费用清单</w:t>
      </w:r>
      <w:bookmarkEnd w:id="2968"/>
      <w:r>
        <w:rPr>
          <w:rFonts w:hint="eastAsia"/>
          <w:sz w:val="28"/>
          <w:szCs w:val="28"/>
        </w:rPr>
        <w:t>（格式）</w:t>
      </w:r>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p>
    <w:p/>
    <w:p>
      <w:pPr>
        <w:widowControl/>
        <w:shd w:val="clear" w:color="auto" w:fill="FFFFFF"/>
        <w:snapToGrid w:val="0"/>
        <w:ind w:firstLine="723" w:firstLineChars="200"/>
        <w:jc w:val="center"/>
        <w:rPr>
          <w:rFonts w:asciiTheme="minorEastAsia" w:hAnsiTheme="minorEastAsia"/>
          <w:szCs w:val="21"/>
        </w:rPr>
      </w:pPr>
      <w:r>
        <w:rPr>
          <w:rFonts w:hint="eastAsia" w:asciiTheme="minorEastAsia" w:hAnsiTheme="minorEastAsia"/>
          <w:b/>
          <w:sz w:val="36"/>
          <w:szCs w:val="36"/>
        </w:rPr>
        <w:t>服务费用清单</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1.服务费用清单说明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2.服务费用清单</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单位：人民币元</w:t>
      </w: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3685"/>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3685" w:type="dxa"/>
          </w:tcPr>
          <w:p>
            <w:pPr>
              <w:widowControl/>
              <w:spacing w:line="360" w:lineRule="auto"/>
              <w:jc w:val="center"/>
              <w:rPr>
                <w:rFonts w:asciiTheme="minorEastAsia" w:hAnsiTheme="minorEastAsia"/>
                <w:b/>
                <w:szCs w:val="21"/>
              </w:rPr>
            </w:pPr>
            <w:r>
              <w:rPr>
                <w:rFonts w:hint="eastAsia" w:asciiTheme="minorEastAsia" w:hAnsiTheme="minorEastAsia"/>
                <w:b/>
                <w:szCs w:val="21"/>
              </w:rPr>
              <w:t>服务费用分项名称</w:t>
            </w:r>
          </w:p>
        </w:tc>
        <w:tc>
          <w:tcPr>
            <w:tcW w:w="2694"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金额（元）</w:t>
            </w:r>
          </w:p>
        </w:tc>
        <w:tc>
          <w:tcPr>
            <w:tcW w:w="155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536" w:type="dxa"/>
            <w:gridSpan w:val="2"/>
          </w:tcPr>
          <w:p>
            <w:pPr>
              <w:widowControl/>
              <w:spacing w:line="360" w:lineRule="auto"/>
              <w:jc w:val="center"/>
              <w:rPr>
                <w:rFonts w:asciiTheme="minorEastAsia" w:hAnsiTheme="minorEastAsia"/>
                <w:szCs w:val="21"/>
              </w:rPr>
            </w:pPr>
            <w:r>
              <w:rPr>
                <w:rFonts w:hint="eastAsia" w:asciiTheme="minorEastAsia" w:hAnsiTheme="minorEastAsia"/>
                <w:b/>
                <w:szCs w:val="21"/>
              </w:rPr>
              <w:t>合计报价</w:t>
            </w: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trike/>
          <w:color w:val="00B0F0"/>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2986" w:name="_Toc511396219"/>
      <w:bookmarkStart w:id="2987" w:name="_Toc596767609"/>
      <w:bookmarkStart w:id="2988" w:name="_Toc524102278"/>
      <w:bookmarkStart w:id="2989" w:name="_Toc295035834"/>
      <w:bookmarkStart w:id="2990" w:name="_Toc855743673"/>
      <w:bookmarkStart w:id="2991" w:name="_Toc1892499598"/>
      <w:bookmarkStart w:id="2992" w:name="_Toc515440869"/>
      <w:bookmarkStart w:id="2993" w:name="_Toc1107129526"/>
      <w:bookmarkStart w:id="2994" w:name="_Toc63356559"/>
      <w:bookmarkStart w:id="2995" w:name="_Toc7186612"/>
      <w:bookmarkStart w:id="2996" w:name="_Toc1667085791"/>
      <w:bookmarkStart w:id="2997" w:name="_Toc315773705"/>
      <w:bookmarkStart w:id="2998" w:name="_Toc1983613451"/>
      <w:bookmarkStart w:id="2999" w:name="_Toc2134534276"/>
      <w:bookmarkStart w:id="3000" w:name="_Toc1881391513"/>
      <w:bookmarkStart w:id="3001" w:name="_Toc516823108"/>
      <w:bookmarkStart w:id="3002" w:name="_Toc1519886824"/>
      <w:bookmarkStart w:id="3003" w:name="_Toc100256010"/>
      <w:r>
        <w:rPr>
          <w:rFonts w:hint="eastAsia"/>
          <w:sz w:val="28"/>
          <w:szCs w:val="28"/>
        </w:rPr>
        <w:t>三、近年完成的类似项目情况表（适用于有参与商务评审加分项的情况）</w:t>
      </w:r>
      <w:bookmarkEnd w:id="2986"/>
      <w:r>
        <w:rPr>
          <w:rFonts w:hint="eastAsia"/>
          <w:sz w:val="28"/>
          <w:szCs w:val="28"/>
        </w:rPr>
        <w:t>（格式）</w:t>
      </w:r>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工作内容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w:t>
      </w:r>
      <w:r>
        <w:rPr>
          <w:szCs w:val="21"/>
        </w:rPr>
        <w:t>的</w:t>
      </w:r>
      <w:r>
        <w:rPr>
          <w:rFonts w:hint="eastAsia" w:asciiTheme="minorEastAsia" w:hAnsiTheme="minorEastAsia"/>
          <w:szCs w:val="21"/>
        </w:rPr>
        <w:t>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3004" w:name="_Toc511396220"/>
      <w:bookmarkStart w:id="3005" w:name="_Toc785928152"/>
      <w:bookmarkStart w:id="3006" w:name="_Toc127521115"/>
      <w:bookmarkStart w:id="3007" w:name="_Toc1727625874"/>
      <w:bookmarkStart w:id="3008" w:name="_Toc491746928"/>
      <w:bookmarkStart w:id="3009" w:name="_Toc776568198"/>
      <w:bookmarkStart w:id="3010" w:name="_Toc1055134929"/>
      <w:bookmarkStart w:id="3011" w:name="_Toc1829281848"/>
      <w:bookmarkStart w:id="3012" w:name="_Toc7186613"/>
      <w:bookmarkStart w:id="3013" w:name="_Toc419869903"/>
      <w:bookmarkStart w:id="3014" w:name="_Toc516823109"/>
      <w:bookmarkStart w:id="3015" w:name="_Toc1403253597"/>
      <w:bookmarkStart w:id="3016" w:name="_Toc1375580822"/>
      <w:bookmarkStart w:id="3017" w:name="_Toc997940563"/>
      <w:bookmarkStart w:id="3018" w:name="_Toc860447869"/>
      <w:bookmarkStart w:id="3019" w:name="_Toc1756549999"/>
      <w:bookmarkStart w:id="3020" w:name="_Toc515440870"/>
      <w:bookmarkStart w:id="3021" w:name="_Toc1124572973"/>
      <w:r>
        <w:rPr>
          <w:rFonts w:hint="eastAsia"/>
          <w:sz w:val="28"/>
          <w:szCs w:val="28"/>
        </w:rPr>
        <w:t>四、主要人员简历表（适用于有参与商务评审加分项的情况）</w:t>
      </w:r>
      <w:bookmarkEnd w:id="3004"/>
      <w:r>
        <w:rPr>
          <w:rFonts w:hint="eastAsia"/>
          <w:sz w:val="28"/>
          <w:szCs w:val="28"/>
        </w:rPr>
        <w:t>（格式）</w:t>
      </w:r>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p>
    <w:p>
      <w:pPr>
        <w:widowControl/>
        <w:shd w:val="clear" w:color="auto" w:fill="FFFFFF"/>
        <w:snapToGrid w:val="0"/>
        <w:jc w:val="center"/>
        <w:rPr>
          <w:rFonts w:hint="eastAsia" w:asciiTheme="minorEastAsia" w:hAnsiTheme="minorEastAsia"/>
          <w:b/>
          <w:sz w:val="36"/>
          <w:szCs w:val="36"/>
        </w:rPr>
      </w:pPr>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主要人员简历表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84"/>
        <w:gridCol w:w="992"/>
        <w:gridCol w:w="1134"/>
        <w:gridCol w:w="1276"/>
        <w:gridCol w:w="367"/>
        <w:gridCol w:w="1334"/>
        <w:gridCol w:w="876"/>
        <w:gridCol w:w="13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  名</w:t>
            </w:r>
          </w:p>
        </w:tc>
        <w:tc>
          <w:tcPr>
            <w:tcW w:w="1276"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年龄</w:t>
            </w:r>
          </w:p>
        </w:tc>
        <w:tc>
          <w:tcPr>
            <w:tcW w:w="1276" w:type="dxa"/>
            <w:tcBorders>
              <w:right w:val="single" w:color="auto" w:sz="4" w:space="0"/>
            </w:tcBorders>
            <w:vAlign w:val="center"/>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执业资格证书（或上岗</w:t>
            </w:r>
          </w:p>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139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职  称</w:t>
            </w:r>
          </w:p>
        </w:tc>
        <w:tc>
          <w:tcPr>
            <w:tcW w:w="1276" w:type="dxa"/>
            <w:gridSpan w:val="2"/>
            <w:tcBorders>
              <w:right w:val="single" w:color="auto" w:sz="4" w:space="0"/>
            </w:tcBorders>
          </w:tcPr>
          <w:p>
            <w:pPr>
              <w:widowControl/>
              <w:spacing w:line="360" w:lineRule="auto"/>
              <w:jc w:val="center"/>
              <w:rPr>
                <w:rFonts w:asciiTheme="minorEastAsia" w:hAnsiTheme="minorEastAsia"/>
                <w:szCs w:val="21"/>
              </w:rPr>
            </w:pPr>
          </w:p>
        </w:tc>
        <w:tc>
          <w:tcPr>
            <w:tcW w:w="1134"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学历</w:t>
            </w: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拟在本项目任职</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工作年限</w:t>
            </w:r>
          </w:p>
        </w:tc>
        <w:tc>
          <w:tcPr>
            <w:tcW w:w="3686" w:type="dxa"/>
            <w:gridSpan w:val="4"/>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从事</w:t>
            </w:r>
            <w:r>
              <w:rPr>
                <w:rFonts w:hint="eastAsia" w:asciiTheme="minorEastAsia" w:hAnsiTheme="minorEastAsia"/>
                <w:szCs w:val="21"/>
                <w:lang w:val="en-US" w:eastAsia="zh-Hans"/>
              </w:rPr>
              <w:t>勘察</w:t>
            </w:r>
            <w:r>
              <w:rPr>
                <w:rFonts w:hint="default" w:asciiTheme="minorEastAsia" w:hAnsiTheme="minorEastAsia"/>
                <w:szCs w:val="21"/>
                <w:lang w:eastAsia="zh-Hans"/>
              </w:rPr>
              <w:t>/</w:t>
            </w:r>
            <w:r>
              <w:rPr>
                <w:rFonts w:hint="eastAsia" w:asciiTheme="minorEastAsia" w:hAnsiTheme="minorEastAsia"/>
                <w:szCs w:val="21"/>
              </w:rPr>
              <w:t>设计工作年限</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毕业学校</w:t>
            </w:r>
          </w:p>
        </w:tc>
        <w:tc>
          <w:tcPr>
            <w:tcW w:w="7655" w:type="dxa"/>
            <w:gridSpan w:val="8"/>
          </w:tcPr>
          <w:p>
            <w:pPr>
              <w:widowControl/>
              <w:spacing w:line="360" w:lineRule="auto"/>
              <w:jc w:val="center"/>
              <w:rPr>
                <w:rFonts w:asciiTheme="minorEastAsia" w:hAnsiTheme="minorEastAsia"/>
                <w:szCs w:val="21"/>
              </w:rPr>
            </w:pPr>
            <w:r>
              <w:rPr>
                <w:rFonts w:hint="eastAsia" w:asciiTheme="minorEastAsia" w:hAnsiTheme="minorEastAsia"/>
                <w:szCs w:val="21"/>
              </w:rPr>
              <w:t>年毕业于                学校             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89" w:type="dxa"/>
            <w:gridSpan w:val="9"/>
          </w:tcPr>
          <w:p>
            <w:pPr>
              <w:widowControl/>
              <w:spacing w:line="360" w:lineRule="auto"/>
              <w:jc w:val="center"/>
              <w:rPr>
                <w:rFonts w:asciiTheme="minorEastAsia" w:hAnsiTheme="minorEastAsia"/>
                <w:szCs w:val="21"/>
              </w:rPr>
            </w:pPr>
            <w:r>
              <w:rPr>
                <w:rFonts w:hint="eastAsia" w:asciiTheme="minorEastAsia" w:hAnsiTheme="minorEastAsia"/>
                <w:szCs w:val="21"/>
              </w:rPr>
              <w:t>主要工作经历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r>
              <w:rPr>
                <w:rFonts w:hint="eastAsia" w:asciiTheme="minorEastAsia" w:hAnsiTheme="minorEastAsia"/>
                <w:szCs w:val="21"/>
              </w:rPr>
              <w:t>时 间</w:t>
            </w: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参加过的类似项目</w:t>
            </w: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担任职务</w:t>
            </w: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发包人及联系电话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bl>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w:t>
      </w:r>
      <w:r>
        <w:rPr>
          <w:szCs w:val="21"/>
        </w:rPr>
        <w:t>的</w:t>
      </w:r>
      <w:r>
        <w:rPr>
          <w:rFonts w:hint="eastAsia" w:asciiTheme="minorEastAsia" w:hAnsiTheme="minorEastAsia"/>
          <w:szCs w:val="21"/>
        </w:rPr>
        <w:t>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asciiTheme="majorEastAsia" w:hAnsiTheme="majorEastAsia"/>
          <w:sz w:val="28"/>
          <w:szCs w:val="28"/>
        </w:rPr>
      </w:pPr>
      <w:bookmarkStart w:id="3022" w:name="_Toc511396221"/>
      <w:bookmarkStart w:id="3023" w:name="_Toc122195679"/>
      <w:bookmarkStart w:id="3024" w:name="_Toc392455385"/>
      <w:bookmarkStart w:id="3025" w:name="_Toc1880278424"/>
      <w:bookmarkStart w:id="3026" w:name="_Toc694379964"/>
      <w:bookmarkStart w:id="3027" w:name="_Toc1523580967"/>
      <w:bookmarkStart w:id="3028" w:name="_Toc515440871"/>
      <w:bookmarkStart w:id="3029" w:name="_Toc7186614"/>
      <w:bookmarkStart w:id="3030" w:name="_Toc1273545240"/>
      <w:bookmarkStart w:id="3031" w:name="_Toc2070021614"/>
      <w:bookmarkStart w:id="3032" w:name="_Toc1364128884"/>
      <w:bookmarkStart w:id="3033" w:name="_Toc817793425"/>
      <w:bookmarkStart w:id="3034" w:name="_Toc58700099"/>
      <w:bookmarkStart w:id="3035" w:name="_Toc516823110"/>
      <w:bookmarkStart w:id="3036" w:name="_Toc539759271"/>
      <w:bookmarkStart w:id="3037" w:name="_Toc878137884"/>
      <w:bookmarkStart w:id="3038" w:name="_Toc81673231"/>
      <w:bookmarkStart w:id="3039" w:name="_Toc1725415399"/>
      <w:r>
        <w:rPr>
          <w:rFonts w:hint="eastAsia"/>
          <w:sz w:val="28"/>
          <w:szCs w:val="28"/>
        </w:rPr>
        <w:t>五、</w:t>
      </w:r>
      <w:r>
        <w:rPr>
          <w:sz w:val="28"/>
          <w:szCs w:val="28"/>
        </w:rPr>
        <w:t>其他商务</w:t>
      </w:r>
      <w:r>
        <w:rPr>
          <w:rFonts w:hint="eastAsia"/>
          <w:sz w:val="28"/>
          <w:szCs w:val="28"/>
        </w:rPr>
        <w:t>情况（如有）</w:t>
      </w:r>
      <w:bookmarkEnd w:id="3022"/>
      <w:r>
        <w:rPr>
          <w:rFonts w:hint="eastAsia"/>
          <w:sz w:val="28"/>
          <w:szCs w:val="28"/>
        </w:rPr>
        <w:t>（格式）</w:t>
      </w:r>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p>
    <w:p>
      <w:pPr>
        <w:widowControl/>
        <w:shd w:val="clear" w:color="auto" w:fill="FFFFFF"/>
        <w:adjustRightInd w:val="0"/>
        <w:snapToGrid w:val="0"/>
        <w:jc w:val="center"/>
        <w:rPr>
          <w:rFonts w:asciiTheme="minorEastAsia" w:hAnsiTheme="minorEastAsia"/>
          <w:b/>
          <w:sz w:val="36"/>
          <w:szCs w:val="36"/>
        </w:rPr>
      </w:pPr>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其他商务</w:t>
      </w:r>
      <w:r>
        <w:rPr>
          <w:rFonts w:hint="eastAsia" w:asciiTheme="minorEastAsia" w:hAnsiTheme="minorEastAsia"/>
          <w:b/>
          <w:sz w:val="36"/>
          <w:szCs w:val="36"/>
        </w:rPr>
        <w:t>情况</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2.2.4项</w:t>
      </w:r>
      <w:r>
        <w:rPr>
          <w:szCs w:val="21"/>
        </w:rPr>
        <w:t>的</w:t>
      </w:r>
      <w:r>
        <w:rPr>
          <w:rFonts w:hint="eastAsia" w:asciiTheme="minorEastAsia" w:hAnsiTheme="minorEastAsia"/>
          <w:szCs w:val="21"/>
        </w:rPr>
        <w:t>要求，在此说明并附其他商务材料扫描件（如有）。</w:t>
      </w: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pStyle w:val="5"/>
        <w:spacing w:before="0" w:after="0" w:line="520" w:lineRule="exact"/>
        <w:jc w:val="center"/>
        <w:rPr>
          <w:sz w:val="36"/>
          <w:szCs w:val="36"/>
        </w:rPr>
      </w:pPr>
      <w:bookmarkStart w:id="3040" w:name="_Toc511396222"/>
      <w:bookmarkStart w:id="3041" w:name="_Toc230305541"/>
      <w:bookmarkStart w:id="3042" w:name="_Toc763142769"/>
      <w:bookmarkStart w:id="3043" w:name="_Toc1355794204"/>
      <w:bookmarkStart w:id="3044" w:name="_Toc505339031"/>
      <w:bookmarkStart w:id="3045" w:name="_Toc1075375758"/>
      <w:bookmarkStart w:id="3046" w:name="_Toc1017917150"/>
      <w:bookmarkStart w:id="3047" w:name="_Toc515440872"/>
      <w:bookmarkStart w:id="3048" w:name="_Toc758753175"/>
      <w:bookmarkStart w:id="3049" w:name="_Toc439942984"/>
      <w:bookmarkStart w:id="3050" w:name="_Toc7186615"/>
      <w:bookmarkStart w:id="3051" w:name="_Toc378738016"/>
      <w:bookmarkStart w:id="3052" w:name="_Toc516823111"/>
      <w:bookmarkStart w:id="3053" w:name="_Toc748410421"/>
      <w:bookmarkStart w:id="3054" w:name="_Toc1584925552"/>
      <w:bookmarkStart w:id="3055" w:name="_Toc877569920"/>
      <w:bookmarkStart w:id="3056" w:name="_Toc1617606563"/>
      <w:bookmarkStart w:id="3057" w:name="_Toc1618185098"/>
      <w:r>
        <w:rPr>
          <w:rFonts w:hint="eastAsia"/>
          <w:sz w:val="36"/>
          <w:szCs w:val="36"/>
        </w:rPr>
        <w:t>第三节 技术方案</w:t>
      </w:r>
      <w:bookmarkEnd w:id="3040"/>
      <w:r>
        <w:rPr>
          <w:rFonts w:hint="eastAsia"/>
          <w:sz w:val="36"/>
          <w:szCs w:val="36"/>
        </w:rPr>
        <w:t>格式</w:t>
      </w:r>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3058" w:name="_Toc979695693"/>
      <w:bookmarkStart w:id="3059" w:name="_Toc456595076"/>
      <w:bookmarkStart w:id="3060" w:name="_Toc2031691958"/>
      <w:bookmarkStart w:id="3061" w:name="_Toc516823112"/>
      <w:bookmarkStart w:id="3062" w:name="_Toc1104036478"/>
      <w:bookmarkStart w:id="3063" w:name="_Toc335535467"/>
      <w:bookmarkStart w:id="3064" w:name="_Toc1278808048"/>
      <w:bookmarkStart w:id="3065" w:name="_Toc7186616"/>
      <w:bookmarkStart w:id="3066" w:name="_Toc2118016968"/>
      <w:bookmarkStart w:id="3067" w:name="_Toc515440873"/>
      <w:bookmarkStart w:id="3068" w:name="_Toc399957844"/>
      <w:bookmarkStart w:id="3069" w:name="_Toc2082753779"/>
      <w:bookmarkStart w:id="3070" w:name="_Toc617991554"/>
      <w:bookmarkStart w:id="3071" w:name="_Toc606716339"/>
      <w:bookmarkStart w:id="3072" w:name="_Toc308305204"/>
      <w:bookmarkStart w:id="3073" w:name="_Toc1368178699"/>
      <w:bookmarkStart w:id="3074" w:name="_Toc722225268"/>
      <w:r>
        <w:rPr>
          <w:rFonts w:hint="eastAsia"/>
          <w:sz w:val="28"/>
          <w:szCs w:val="28"/>
        </w:rPr>
        <w:t>投标文件（三）（格式）</w:t>
      </w:r>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招标项目</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0" w:firstLineChars="0"/>
        <w:jc w:val="center"/>
        <w:rPr>
          <w:rFonts w:asciiTheme="minorEastAsia" w:hAnsiTheme="minorEastAsia"/>
          <w:b/>
          <w:sz w:val="32"/>
          <w:szCs w:val="32"/>
        </w:rPr>
      </w:pPr>
      <w:r>
        <w:rPr>
          <w:rFonts w:hint="eastAsia" w:ascii="宋体" w:hAnsi="宋体"/>
          <w:b/>
          <w:sz w:val="32"/>
          <w:szCs w:val="32"/>
        </w:rPr>
        <w:t>招标</w:t>
      </w:r>
      <w:r>
        <w:rPr>
          <w:rFonts w:hint="eastAsia" w:ascii="宋体" w:hAnsi="宋体"/>
          <w:b/>
          <w:sz w:val="32"/>
          <w:szCs w:val="32"/>
          <w:lang w:val="en-US" w:eastAsia="zh-Hans"/>
        </w:rPr>
        <w:t>项目</w:t>
      </w:r>
      <w:r>
        <w:rPr>
          <w:rFonts w:hint="eastAsia" w:ascii="宋体" w:hAnsi="宋体"/>
          <w:b/>
          <w:sz w:val="32"/>
          <w:szCs w:val="32"/>
        </w:rPr>
        <w:t>编号：</w:t>
      </w:r>
      <w:r>
        <w:rPr>
          <w:rFonts w:hint="eastAsia" w:ascii="宋体" w:hAnsi="宋体"/>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投标文件（三）</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技术方案</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Theme="minorEastAsia" w:hAnsiTheme="minorEastAsia"/>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left"/>
        <w:rPr>
          <w:szCs w:val="21"/>
        </w:rPr>
      </w:pPr>
      <w:r>
        <w:rPr>
          <w:szCs w:val="21"/>
        </w:rPr>
        <w:t>注</w:t>
      </w:r>
      <w:r>
        <w:rPr>
          <w:rFonts w:hint="eastAsia"/>
          <w:szCs w:val="21"/>
        </w:rPr>
        <w:t>：</w:t>
      </w:r>
      <w:r>
        <w:rPr>
          <w:szCs w:val="21"/>
        </w:rPr>
        <w:t>本封面不得提交评审</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b/>
          <w:sz w:val="36"/>
          <w:szCs w:val="36"/>
        </w:rPr>
        <w:t>技术方案</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投标人应针对本招标工程项目的性质、规模、工作内容具体情况编制技术方案，技术方案包括下列章节内容：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w:t>
      </w:r>
      <w:r>
        <w:rPr>
          <w:rFonts w:hint="eastAsia"/>
          <w:szCs w:val="21"/>
        </w:rPr>
        <w:t>服务范围、内容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w:t>
      </w:r>
      <w:r>
        <w:rPr>
          <w:rFonts w:hint="eastAsia"/>
          <w:szCs w:val="21"/>
        </w:rPr>
        <w:t>工作依据、目标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w:t>
      </w:r>
      <w:r>
        <w:rPr>
          <w:rFonts w:hint="eastAsia"/>
          <w:szCs w:val="21"/>
        </w:rPr>
        <w:t>机构设置和岗位职责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w:t>
      </w:r>
      <w:r>
        <w:rPr>
          <w:rFonts w:hint="eastAsia"/>
          <w:szCs w:val="21"/>
        </w:rPr>
        <w:t>技术说明和方案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hint="eastAsia"/>
          <w:szCs w:val="21"/>
        </w:rPr>
        <w:t>质量、进度、保密等保证措施</w:t>
      </w:r>
    </w:p>
    <w:p>
      <w:pPr>
        <w:widowControl/>
        <w:shd w:val="clear" w:color="auto" w:fill="FFFFFF"/>
        <w:snapToGrid w:val="0"/>
        <w:ind w:firstLine="420" w:firstLineChars="200"/>
        <w:jc w:val="left"/>
        <w:rPr>
          <w:szCs w:val="21"/>
        </w:rPr>
      </w:pPr>
      <w:r>
        <w:rPr>
          <w:rFonts w:hint="eastAsia" w:asciiTheme="minorEastAsia" w:hAnsiTheme="minorEastAsia"/>
          <w:szCs w:val="21"/>
        </w:rPr>
        <w:t>六、</w:t>
      </w:r>
      <w:r>
        <w:rPr>
          <w:rFonts w:hint="eastAsia"/>
          <w:szCs w:val="21"/>
        </w:rPr>
        <w:t>安全保证措施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七、</w:t>
      </w:r>
      <w:r>
        <w:rPr>
          <w:rFonts w:hint="eastAsia"/>
          <w:szCs w:val="21"/>
        </w:rPr>
        <w:t>重点、难点分析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八、</w:t>
      </w:r>
      <w:r>
        <w:rPr>
          <w:rFonts w:hint="eastAsia"/>
          <w:szCs w:val="21"/>
        </w:rPr>
        <w:t>合理化建议</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注</w:t>
      </w:r>
      <w:r>
        <w:rPr>
          <w:rFonts w:hint="eastAsia" w:asciiTheme="minorEastAsia" w:hAnsiTheme="minorEastAsia"/>
          <w:szCs w:val="21"/>
        </w:rPr>
        <w:t>：技术方案采用暗标评审，提供的图纸限10页以内。投标人应按第三章“评标方法（综合评估法）”第</w:t>
      </w:r>
      <w:r>
        <w:rPr>
          <w:rFonts w:asciiTheme="minorEastAsia" w:hAnsiTheme="minorEastAsia"/>
          <w:szCs w:val="21"/>
        </w:rPr>
        <w:t>2.2.4</w:t>
      </w:r>
      <w:r>
        <w:rPr>
          <w:rFonts w:hint="eastAsia" w:asciiTheme="minorEastAsia" w:hAnsiTheme="minorEastAsia"/>
          <w:szCs w:val="21"/>
        </w:rPr>
        <w:t>（2）目规定进行编制，并按电子招标投标交易平台的要求提交技术方案，提交的技术方案除在封面盖章外，不得有再有其他任何有关投标人的暗示。电子招标投标交易平台应对技术方案进行章节乱序排列后，提交评标委员会评审。</w:t>
      </w:r>
    </w:p>
    <w:sectPr>
      <w:footerReference r:id="rId6" w:type="default"/>
      <w:pgSz w:w="11906" w:h="16838"/>
      <w:pgMar w:top="1440" w:right="1531" w:bottom="1440" w:left="1531" w:header="851" w:footer="85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Cambria">
    <w:panose1 w:val="02040503050406030204"/>
    <w:charset w:val="00"/>
    <w:family w:val="roman"/>
    <w:pitch w:val="default"/>
    <w:sig w:usb0="00000000" w:usb1="00000000" w:usb2="00000000" w:usb3="00000000" w:csb0="0000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方正小标宋简体">
    <w:altName w:val="宋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00000000" w:csb1="00000000"/>
  </w:font>
  <w:font w:name="仿宋">
    <w:panose1 w:val="02010609060101010101"/>
    <w:charset w:val="86"/>
    <w:family w:val="modern"/>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25252"/>
    </w:sdtPr>
    <w:sdtContent>
      <w:p>
        <w:pPr>
          <w:pStyle w:val="17"/>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6311A"/>
    <w:rsid w:val="00000C60"/>
    <w:rsid w:val="000022D5"/>
    <w:rsid w:val="00002A19"/>
    <w:rsid w:val="00002D0D"/>
    <w:rsid w:val="000041F5"/>
    <w:rsid w:val="00004934"/>
    <w:rsid w:val="00004E24"/>
    <w:rsid w:val="00005291"/>
    <w:rsid w:val="000067E9"/>
    <w:rsid w:val="0000743A"/>
    <w:rsid w:val="000074B9"/>
    <w:rsid w:val="0001016F"/>
    <w:rsid w:val="000103D2"/>
    <w:rsid w:val="000109CC"/>
    <w:rsid w:val="000116EA"/>
    <w:rsid w:val="00011CE7"/>
    <w:rsid w:val="00012E73"/>
    <w:rsid w:val="000137EB"/>
    <w:rsid w:val="00014669"/>
    <w:rsid w:val="000162E6"/>
    <w:rsid w:val="00017CBE"/>
    <w:rsid w:val="00020C7E"/>
    <w:rsid w:val="00021C3C"/>
    <w:rsid w:val="00021CC1"/>
    <w:rsid w:val="00022091"/>
    <w:rsid w:val="00022488"/>
    <w:rsid w:val="00022542"/>
    <w:rsid w:val="000227B0"/>
    <w:rsid w:val="00022A95"/>
    <w:rsid w:val="00024044"/>
    <w:rsid w:val="0002529E"/>
    <w:rsid w:val="000274DC"/>
    <w:rsid w:val="00033B13"/>
    <w:rsid w:val="00033EF8"/>
    <w:rsid w:val="000341F2"/>
    <w:rsid w:val="0003460B"/>
    <w:rsid w:val="00034B60"/>
    <w:rsid w:val="00043959"/>
    <w:rsid w:val="00044725"/>
    <w:rsid w:val="00044AF8"/>
    <w:rsid w:val="00044C66"/>
    <w:rsid w:val="00045165"/>
    <w:rsid w:val="000456AD"/>
    <w:rsid w:val="00046369"/>
    <w:rsid w:val="00047B30"/>
    <w:rsid w:val="00053D89"/>
    <w:rsid w:val="0005768C"/>
    <w:rsid w:val="00057A8D"/>
    <w:rsid w:val="00057E3D"/>
    <w:rsid w:val="0006072B"/>
    <w:rsid w:val="00061C5C"/>
    <w:rsid w:val="00062380"/>
    <w:rsid w:val="00064A5E"/>
    <w:rsid w:val="00065253"/>
    <w:rsid w:val="00065362"/>
    <w:rsid w:val="00065A28"/>
    <w:rsid w:val="00065E4B"/>
    <w:rsid w:val="00066933"/>
    <w:rsid w:val="0006799E"/>
    <w:rsid w:val="000679A8"/>
    <w:rsid w:val="00067E63"/>
    <w:rsid w:val="00070566"/>
    <w:rsid w:val="00071039"/>
    <w:rsid w:val="00073556"/>
    <w:rsid w:val="00073D6F"/>
    <w:rsid w:val="00074049"/>
    <w:rsid w:val="000748AD"/>
    <w:rsid w:val="00074D2C"/>
    <w:rsid w:val="00075E8F"/>
    <w:rsid w:val="00076990"/>
    <w:rsid w:val="00077ABC"/>
    <w:rsid w:val="00080C74"/>
    <w:rsid w:val="00082523"/>
    <w:rsid w:val="00082DA2"/>
    <w:rsid w:val="0008300D"/>
    <w:rsid w:val="00083624"/>
    <w:rsid w:val="0008471F"/>
    <w:rsid w:val="00086971"/>
    <w:rsid w:val="00086E5C"/>
    <w:rsid w:val="000870EC"/>
    <w:rsid w:val="000874CC"/>
    <w:rsid w:val="00087EAE"/>
    <w:rsid w:val="00092DED"/>
    <w:rsid w:val="00093372"/>
    <w:rsid w:val="00094011"/>
    <w:rsid w:val="00095E64"/>
    <w:rsid w:val="00096241"/>
    <w:rsid w:val="000965EE"/>
    <w:rsid w:val="000A0069"/>
    <w:rsid w:val="000A016F"/>
    <w:rsid w:val="000A0DF7"/>
    <w:rsid w:val="000A1630"/>
    <w:rsid w:val="000A2F04"/>
    <w:rsid w:val="000A3208"/>
    <w:rsid w:val="000A3678"/>
    <w:rsid w:val="000A3F47"/>
    <w:rsid w:val="000A4FF7"/>
    <w:rsid w:val="000A552D"/>
    <w:rsid w:val="000A6037"/>
    <w:rsid w:val="000B027F"/>
    <w:rsid w:val="000B07AF"/>
    <w:rsid w:val="000B11A1"/>
    <w:rsid w:val="000B15CB"/>
    <w:rsid w:val="000B1E38"/>
    <w:rsid w:val="000B2BB2"/>
    <w:rsid w:val="000B3E58"/>
    <w:rsid w:val="000B4136"/>
    <w:rsid w:val="000B461C"/>
    <w:rsid w:val="000B4777"/>
    <w:rsid w:val="000B4F83"/>
    <w:rsid w:val="000B567A"/>
    <w:rsid w:val="000B6D47"/>
    <w:rsid w:val="000B72A6"/>
    <w:rsid w:val="000C020F"/>
    <w:rsid w:val="000C06A8"/>
    <w:rsid w:val="000C09DD"/>
    <w:rsid w:val="000C316A"/>
    <w:rsid w:val="000C5206"/>
    <w:rsid w:val="000C61B3"/>
    <w:rsid w:val="000C6519"/>
    <w:rsid w:val="000C712C"/>
    <w:rsid w:val="000C7229"/>
    <w:rsid w:val="000D1B35"/>
    <w:rsid w:val="000D1CBF"/>
    <w:rsid w:val="000D1DBF"/>
    <w:rsid w:val="000D28E1"/>
    <w:rsid w:val="000D325D"/>
    <w:rsid w:val="000D4B65"/>
    <w:rsid w:val="000D6B8F"/>
    <w:rsid w:val="000E1872"/>
    <w:rsid w:val="000E19E8"/>
    <w:rsid w:val="000E1EAC"/>
    <w:rsid w:val="000E1F0E"/>
    <w:rsid w:val="000E387F"/>
    <w:rsid w:val="000E4424"/>
    <w:rsid w:val="000E4503"/>
    <w:rsid w:val="000F0CCD"/>
    <w:rsid w:val="000F1B84"/>
    <w:rsid w:val="000F1C71"/>
    <w:rsid w:val="000F1D94"/>
    <w:rsid w:val="000F266C"/>
    <w:rsid w:val="000F34C4"/>
    <w:rsid w:val="000F4704"/>
    <w:rsid w:val="000F5095"/>
    <w:rsid w:val="000F5F70"/>
    <w:rsid w:val="001021AD"/>
    <w:rsid w:val="0010307B"/>
    <w:rsid w:val="00103A29"/>
    <w:rsid w:val="00104219"/>
    <w:rsid w:val="00105646"/>
    <w:rsid w:val="00105745"/>
    <w:rsid w:val="0010625B"/>
    <w:rsid w:val="00106E63"/>
    <w:rsid w:val="00110613"/>
    <w:rsid w:val="0011196F"/>
    <w:rsid w:val="00111D7D"/>
    <w:rsid w:val="00112CF0"/>
    <w:rsid w:val="00115DED"/>
    <w:rsid w:val="0011643A"/>
    <w:rsid w:val="001168A6"/>
    <w:rsid w:val="0011766E"/>
    <w:rsid w:val="00117AE4"/>
    <w:rsid w:val="001213EB"/>
    <w:rsid w:val="001216C7"/>
    <w:rsid w:val="00125A92"/>
    <w:rsid w:val="00126283"/>
    <w:rsid w:val="00126788"/>
    <w:rsid w:val="00126C2C"/>
    <w:rsid w:val="00126D90"/>
    <w:rsid w:val="00127607"/>
    <w:rsid w:val="00127D54"/>
    <w:rsid w:val="00127E5B"/>
    <w:rsid w:val="0013001F"/>
    <w:rsid w:val="0013104A"/>
    <w:rsid w:val="001334F2"/>
    <w:rsid w:val="001349F3"/>
    <w:rsid w:val="00134C9F"/>
    <w:rsid w:val="00137BC7"/>
    <w:rsid w:val="001400F5"/>
    <w:rsid w:val="0014211A"/>
    <w:rsid w:val="001429AE"/>
    <w:rsid w:val="00143075"/>
    <w:rsid w:val="00144BD0"/>
    <w:rsid w:val="00144C7F"/>
    <w:rsid w:val="00145BEC"/>
    <w:rsid w:val="00147115"/>
    <w:rsid w:val="001471C6"/>
    <w:rsid w:val="001479BC"/>
    <w:rsid w:val="00147A82"/>
    <w:rsid w:val="00147E8C"/>
    <w:rsid w:val="00150035"/>
    <w:rsid w:val="0015089D"/>
    <w:rsid w:val="00151140"/>
    <w:rsid w:val="00151B37"/>
    <w:rsid w:val="0015306C"/>
    <w:rsid w:val="001536A1"/>
    <w:rsid w:val="00155DA4"/>
    <w:rsid w:val="00155EE3"/>
    <w:rsid w:val="0015788C"/>
    <w:rsid w:val="00162754"/>
    <w:rsid w:val="00163EE7"/>
    <w:rsid w:val="00164C63"/>
    <w:rsid w:val="0016570D"/>
    <w:rsid w:val="00165789"/>
    <w:rsid w:val="00165908"/>
    <w:rsid w:val="00165A89"/>
    <w:rsid w:val="001675BF"/>
    <w:rsid w:val="0017083C"/>
    <w:rsid w:val="001708FF"/>
    <w:rsid w:val="00171C04"/>
    <w:rsid w:val="0017358D"/>
    <w:rsid w:val="001745DE"/>
    <w:rsid w:val="00175F37"/>
    <w:rsid w:val="0017667D"/>
    <w:rsid w:val="00176B36"/>
    <w:rsid w:val="00177297"/>
    <w:rsid w:val="00177CD3"/>
    <w:rsid w:val="001817C4"/>
    <w:rsid w:val="00182683"/>
    <w:rsid w:val="00182A59"/>
    <w:rsid w:val="00183710"/>
    <w:rsid w:val="00183AE4"/>
    <w:rsid w:val="00185D59"/>
    <w:rsid w:val="0018678F"/>
    <w:rsid w:val="0018712C"/>
    <w:rsid w:val="00190C4B"/>
    <w:rsid w:val="001910C9"/>
    <w:rsid w:val="001936B0"/>
    <w:rsid w:val="00193C8E"/>
    <w:rsid w:val="00195C35"/>
    <w:rsid w:val="001968FB"/>
    <w:rsid w:val="00196914"/>
    <w:rsid w:val="0019722A"/>
    <w:rsid w:val="0019729F"/>
    <w:rsid w:val="001A1849"/>
    <w:rsid w:val="001A2100"/>
    <w:rsid w:val="001A2715"/>
    <w:rsid w:val="001A2E7A"/>
    <w:rsid w:val="001A509F"/>
    <w:rsid w:val="001A5183"/>
    <w:rsid w:val="001A5B0B"/>
    <w:rsid w:val="001A67E2"/>
    <w:rsid w:val="001A7122"/>
    <w:rsid w:val="001B0360"/>
    <w:rsid w:val="001B09C2"/>
    <w:rsid w:val="001B161B"/>
    <w:rsid w:val="001B2CC4"/>
    <w:rsid w:val="001B2E94"/>
    <w:rsid w:val="001B3016"/>
    <w:rsid w:val="001B31B2"/>
    <w:rsid w:val="001B41F4"/>
    <w:rsid w:val="001B4BBF"/>
    <w:rsid w:val="001B63BC"/>
    <w:rsid w:val="001B66EF"/>
    <w:rsid w:val="001B6A7D"/>
    <w:rsid w:val="001B70B6"/>
    <w:rsid w:val="001C1234"/>
    <w:rsid w:val="001C218B"/>
    <w:rsid w:val="001C2A80"/>
    <w:rsid w:val="001C2C9F"/>
    <w:rsid w:val="001C2F0F"/>
    <w:rsid w:val="001C3540"/>
    <w:rsid w:val="001C4560"/>
    <w:rsid w:val="001C4CCC"/>
    <w:rsid w:val="001C4E0D"/>
    <w:rsid w:val="001C5155"/>
    <w:rsid w:val="001C620D"/>
    <w:rsid w:val="001C6EA8"/>
    <w:rsid w:val="001C73FF"/>
    <w:rsid w:val="001C7C19"/>
    <w:rsid w:val="001D0707"/>
    <w:rsid w:val="001D08D7"/>
    <w:rsid w:val="001D0D0F"/>
    <w:rsid w:val="001D319C"/>
    <w:rsid w:val="001D5AA9"/>
    <w:rsid w:val="001D5E9F"/>
    <w:rsid w:val="001E0539"/>
    <w:rsid w:val="001E18DC"/>
    <w:rsid w:val="001E1C91"/>
    <w:rsid w:val="001E4B4A"/>
    <w:rsid w:val="001E4CD2"/>
    <w:rsid w:val="001E77E9"/>
    <w:rsid w:val="001F11DB"/>
    <w:rsid w:val="001F2700"/>
    <w:rsid w:val="001F2BC2"/>
    <w:rsid w:val="001F3008"/>
    <w:rsid w:val="001F3481"/>
    <w:rsid w:val="001F5BE3"/>
    <w:rsid w:val="001F5F3A"/>
    <w:rsid w:val="001F67FB"/>
    <w:rsid w:val="00201625"/>
    <w:rsid w:val="0020309F"/>
    <w:rsid w:val="002056DF"/>
    <w:rsid w:val="00206B49"/>
    <w:rsid w:val="00210163"/>
    <w:rsid w:val="00210C3A"/>
    <w:rsid w:val="00212C87"/>
    <w:rsid w:val="0021380F"/>
    <w:rsid w:val="00214EA6"/>
    <w:rsid w:val="00215E12"/>
    <w:rsid w:val="00220E0D"/>
    <w:rsid w:val="00222F62"/>
    <w:rsid w:val="002233AA"/>
    <w:rsid w:val="0022350C"/>
    <w:rsid w:val="00223767"/>
    <w:rsid w:val="00223C48"/>
    <w:rsid w:val="00223E13"/>
    <w:rsid w:val="002257CC"/>
    <w:rsid w:val="00225E93"/>
    <w:rsid w:val="00230572"/>
    <w:rsid w:val="0023148C"/>
    <w:rsid w:val="00231B38"/>
    <w:rsid w:val="00232108"/>
    <w:rsid w:val="00233461"/>
    <w:rsid w:val="00237CD9"/>
    <w:rsid w:val="002403E3"/>
    <w:rsid w:val="00240EA8"/>
    <w:rsid w:val="00242EA7"/>
    <w:rsid w:val="0024343F"/>
    <w:rsid w:val="00243BFB"/>
    <w:rsid w:val="0024475C"/>
    <w:rsid w:val="00244855"/>
    <w:rsid w:val="00245289"/>
    <w:rsid w:val="002457E3"/>
    <w:rsid w:val="00246ACB"/>
    <w:rsid w:val="00247330"/>
    <w:rsid w:val="00247D14"/>
    <w:rsid w:val="002505A2"/>
    <w:rsid w:val="002510E3"/>
    <w:rsid w:val="00251973"/>
    <w:rsid w:val="00252C29"/>
    <w:rsid w:val="00252F33"/>
    <w:rsid w:val="0025521D"/>
    <w:rsid w:val="00255BF3"/>
    <w:rsid w:val="0025798B"/>
    <w:rsid w:val="00257B4A"/>
    <w:rsid w:val="00262ECC"/>
    <w:rsid w:val="00263E36"/>
    <w:rsid w:val="002643B7"/>
    <w:rsid w:val="002643C2"/>
    <w:rsid w:val="00264600"/>
    <w:rsid w:val="00264D45"/>
    <w:rsid w:val="002704A0"/>
    <w:rsid w:val="00271F29"/>
    <w:rsid w:val="00273A10"/>
    <w:rsid w:val="00274092"/>
    <w:rsid w:val="002742D9"/>
    <w:rsid w:val="0027456F"/>
    <w:rsid w:val="0027498C"/>
    <w:rsid w:val="00275113"/>
    <w:rsid w:val="0027607F"/>
    <w:rsid w:val="00276A67"/>
    <w:rsid w:val="00280253"/>
    <w:rsid w:val="00280E68"/>
    <w:rsid w:val="00281040"/>
    <w:rsid w:val="00282E5D"/>
    <w:rsid w:val="00285990"/>
    <w:rsid w:val="002878AF"/>
    <w:rsid w:val="00290995"/>
    <w:rsid w:val="00291323"/>
    <w:rsid w:val="00292A22"/>
    <w:rsid w:val="00292E81"/>
    <w:rsid w:val="002931BA"/>
    <w:rsid w:val="002931C4"/>
    <w:rsid w:val="00293E1E"/>
    <w:rsid w:val="00293E2C"/>
    <w:rsid w:val="00294088"/>
    <w:rsid w:val="002955E8"/>
    <w:rsid w:val="00296B11"/>
    <w:rsid w:val="002A0341"/>
    <w:rsid w:val="002A0479"/>
    <w:rsid w:val="002A05BB"/>
    <w:rsid w:val="002A1F34"/>
    <w:rsid w:val="002A2D3D"/>
    <w:rsid w:val="002A3E88"/>
    <w:rsid w:val="002A49D0"/>
    <w:rsid w:val="002A4E22"/>
    <w:rsid w:val="002A527C"/>
    <w:rsid w:val="002A5880"/>
    <w:rsid w:val="002A6F65"/>
    <w:rsid w:val="002A7EE7"/>
    <w:rsid w:val="002B0544"/>
    <w:rsid w:val="002B10D5"/>
    <w:rsid w:val="002B28B4"/>
    <w:rsid w:val="002B312F"/>
    <w:rsid w:val="002B32A4"/>
    <w:rsid w:val="002B3AEB"/>
    <w:rsid w:val="002B5415"/>
    <w:rsid w:val="002B678F"/>
    <w:rsid w:val="002B696F"/>
    <w:rsid w:val="002B6C27"/>
    <w:rsid w:val="002B799C"/>
    <w:rsid w:val="002C0969"/>
    <w:rsid w:val="002C35AB"/>
    <w:rsid w:val="002C6C8F"/>
    <w:rsid w:val="002C7116"/>
    <w:rsid w:val="002C7DCB"/>
    <w:rsid w:val="002D12CE"/>
    <w:rsid w:val="002E011B"/>
    <w:rsid w:val="002E06D3"/>
    <w:rsid w:val="002E0B77"/>
    <w:rsid w:val="002E130C"/>
    <w:rsid w:val="002E17A5"/>
    <w:rsid w:val="002E2EB7"/>
    <w:rsid w:val="002E300E"/>
    <w:rsid w:val="002E341A"/>
    <w:rsid w:val="002E3AD8"/>
    <w:rsid w:val="002E5FE4"/>
    <w:rsid w:val="002E718D"/>
    <w:rsid w:val="002E74AA"/>
    <w:rsid w:val="002E7558"/>
    <w:rsid w:val="002E7675"/>
    <w:rsid w:val="002F071A"/>
    <w:rsid w:val="002F1113"/>
    <w:rsid w:val="002F26E9"/>
    <w:rsid w:val="002F2BB6"/>
    <w:rsid w:val="002F365F"/>
    <w:rsid w:val="002F37EE"/>
    <w:rsid w:val="002F38BA"/>
    <w:rsid w:val="002F4224"/>
    <w:rsid w:val="003009E2"/>
    <w:rsid w:val="00301640"/>
    <w:rsid w:val="003019A2"/>
    <w:rsid w:val="0030211D"/>
    <w:rsid w:val="003029AC"/>
    <w:rsid w:val="00302A98"/>
    <w:rsid w:val="00302FDF"/>
    <w:rsid w:val="00303539"/>
    <w:rsid w:val="00303726"/>
    <w:rsid w:val="00304A77"/>
    <w:rsid w:val="00305871"/>
    <w:rsid w:val="00305BC0"/>
    <w:rsid w:val="00306415"/>
    <w:rsid w:val="003071E6"/>
    <w:rsid w:val="00307AB2"/>
    <w:rsid w:val="0031016C"/>
    <w:rsid w:val="003107E8"/>
    <w:rsid w:val="0031198A"/>
    <w:rsid w:val="0031284D"/>
    <w:rsid w:val="00313713"/>
    <w:rsid w:val="003138A1"/>
    <w:rsid w:val="00313CBC"/>
    <w:rsid w:val="0031406B"/>
    <w:rsid w:val="00314B56"/>
    <w:rsid w:val="00315929"/>
    <w:rsid w:val="00316005"/>
    <w:rsid w:val="00317BD0"/>
    <w:rsid w:val="00320480"/>
    <w:rsid w:val="003213FC"/>
    <w:rsid w:val="00321A11"/>
    <w:rsid w:val="00321E85"/>
    <w:rsid w:val="0032283E"/>
    <w:rsid w:val="00322892"/>
    <w:rsid w:val="003231E8"/>
    <w:rsid w:val="003234B9"/>
    <w:rsid w:val="003236A2"/>
    <w:rsid w:val="003247C9"/>
    <w:rsid w:val="003250C1"/>
    <w:rsid w:val="003256E1"/>
    <w:rsid w:val="00327267"/>
    <w:rsid w:val="003303E4"/>
    <w:rsid w:val="00331260"/>
    <w:rsid w:val="00331CE3"/>
    <w:rsid w:val="003322C2"/>
    <w:rsid w:val="003329E5"/>
    <w:rsid w:val="00332EF4"/>
    <w:rsid w:val="00333624"/>
    <w:rsid w:val="00333C85"/>
    <w:rsid w:val="00336BB1"/>
    <w:rsid w:val="00336F11"/>
    <w:rsid w:val="003400D6"/>
    <w:rsid w:val="00340F63"/>
    <w:rsid w:val="00341D09"/>
    <w:rsid w:val="003447CE"/>
    <w:rsid w:val="00345C7E"/>
    <w:rsid w:val="00346F64"/>
    <w:rsid w:val="00347753"/>
    <w:rsid w:val="00347A83"/>
    <w:rsid w:val="0035031A"/>
    <w:rsid w:val="00350498"/>
    <w:rsid w:val="00351DDB"/>
    <w:rsid w:val="0035292F"/>
    <w:rsid w:val="003534C0"/>
    <w:rsid w:val="0035429F"/>
    <w:rsid w:val="00355217"/>
    <w:rsid w:val="003552C8"/>
    <w:rsid w:val="0035694B"/>
    <w:rsid w:val="00356A8C"/>
    <w:rsid w:val="003603AF"/>
    <w:rsid w:val="00360F53"/>
    <w:rsid w:val="00365210"/>
    <w:rsid w:val="0036651D"/>
    <w:rsid w:val="003670F6"/>
    <w:rsid w:val="00367166"/>
    <w:rsid w:val="00367D7B"/>
    <w:rsid w:val="00370154"/>
    <w:rsid w:val="00370BCB"/>
    <w:rsid w:val="003731B9"/>
    <w:rsid w:val="003745CC"/>
    <w:rsid w:val="00375CE0"/>
    <w:rsid w:val="00377F47"/>
    <w:rsid w:val="0038042C"/>
    <w:rsid w:val="00380C21"/>
    <w:rsid w:val="0038107D"/>
    <w:rsid w:val="003813E4"/>
    <w:rsid w:val="0038155F"/>
    <w:rsid w:val="0038409D"/>
    <w:rsid w:val="00384E7D"/>
    <w:rsid w:val="00384FCF"/>
    <w:rsid w:val="00384FFA"/>
    <w:rsid w:val="003854E4"/>
    <w:rsid w:val="003901AC"/>
    <w:rsid w:val="003902A1"/>
    <w:rsid w:val="00392F01"/>
    <w:rsid w:val="0039373C"/>
    <w:rsid w:val="00393F43"/>
    <w:rsid w:val="00394159"/>
    <w:rsid w:val="003949DA"/>
    <w:rsid w:val="00395BDA"/>
    <w:rsid w:val="00395D17"/>
    <w:rsid w:val="00395D87"/>
    <w:rsid w:val="00396B40"/>
    <w:rsid w:val="00396D95"/>
    <w:rsid w:val="0039704C"/>
    <w:rsid w:val="003974BC"/>
    <w:rsid w:val="003A0367"/>
    <w:rsid w:val="003A0373"/>
    <w:rsid w:val="003A0C34"/>
    <w:rsid w:val="003A1229"/>
    <w:rsid w:val="003A21F5"/>
    <w:rsid w:val="003A2C07"/>
    <w:rsid w:val="003A51A7"/>
    <w:rsid w:val="003A5528"/>
    <w:rsid w:val="003A55EC"/>
    <w:rsid w:val="003A6BF0"/>
    <w:rsid w:val="003B0093"/>
    <w:rsid w:val="003B028D"/>
    <w:rsid w:val="003B22A3"/>
    <w:rsid w:val="003B32F0"/>
    <w:rsid w:val="003B3C32"/>
    <w:rsid w:val="003B53DF"/>
    <w:rsid w:val="003B5AE1"/>
    <w:rsid w:val="003C0057"/>
    <w:rsid w:val="003C0AFB"/>
    <w:rsid w:val="003C0C54"/>
    <w:rsid w:val="003C1492"/>
    <w:rsid w:val="003C23EC"/>
    <w:rsid w:val="003C2453"/>
    <w:rsid w:val="003C34D3"/>
    <w:rsid w:val="003C3C71"/>
    <w:rsid w:val="003C49CD"/>
    <w:rsid w:val="003D119A"/>
    <w:rsid w:val="003D1677"/>
    <w:rsid w:val="003D3EB0"/>
    <w:rsid w:val="003D4E11"/>
    <w:rsid w:val="003D5D5E"/>
    <w:rsid w:val="003D6477"/>
    <w:rsid w:val="003E0508"/>
    <w:rsid w:val="003E1042"/>
    <w:rsid w:val="003E10BA"/>
    <w:rsid w:val="003E139D"/>
    <w:rsid w:val="003E1EE8"/>
    <w:rsid w:val="003E30A1"/>
    <w:rsid w:val="003E38EC"/>
    <w:rsid w:val="003E497C"/>
    <w:rsid w:val="003E739A"/>
    <w:rsid w:val="003F2B8B"/>
    <w:rsid w:val="003F398D"/>
    <w:rsid w:val="003F3C97"/>
    <w:rsid w:val="003F4D0E"/>
    <w:rsid w:val="003F5BF8"/>
    <w:rsid w:val="003F5D6A"/>
    <w:rsid w:val="003F5E64"/>
    <w:rsid w:val="003F5F3F"/>
    <w:rsid w:val="003F6322"/>
    <w:rsid w:val="003F6EC4"/>
    <w:rsid w:val="003F7DE9"/>
    <w:rsid w:val="004024CE"/>
    <w:rsid w:val="00402790"/>
    <w:rsid w:val="00402919"/>
    <w:rsid w:val="00404857"/>
    <w:rsid w:val="004065B4"/>
    <w:rsid w:val="00406C77"/>
    <w:rsid w:val="004131B6"/>
    <w:rsid w:val="00413B02"/>
    <w:rsid w:val="004141B8"/>
    <w:rsid w:val="00415919"/>
    <w:rsid w:val="00420418"/>
    <w:rsid w:val="00420D10"/>
    <w:rsid w:val="00420D2C"/>
    <w:rsid w:val="004225E8"/>
    <w:rsid w:val="00422943"/>
    <w:rsid w:val="00425513"/>
    <w:rsid w:val="00425CAE"/>
    <w:rsid w:val="00425DAE"/>
    <w:rsid w:val="004275E1"/>
    <w:rsid w:val="00431E44"/>
    <w:rsid w:val="0043500B"/>
    <w:rsid w:val="00437E22"/>
    <w:rsid w:val="00437FA2"/>
    <w:rsid w:val="0044036E"/>
    <w:rsid w:val="00440E69"/>
    <w:rsid w:val="004418A1"/>
    <w:rsid w:val="00441BBD"/>
    <w:rsid w:val="00444F87"/>
    <w:rsid w:val="004454D1"/>
    <w:rsid w:val="00446072"/>
    <w:rsid w:val="0044673E"/>
    <w:rsid w:val="004470A7"/>
    <w:rsid w:val="00447571"/>
    <w:rsid w:val="00447592"/>
    <w:rsid w:val="0045080E"/>
    <w:rsid w:val="00450A81"/>
    <w:rsid w:val="00451523"/>
    <w:rsid w:val="00451DE1"/>
    <w:rsid w:val="00451F98"/>
    <w:rsid w:val="00452A53"/>
    <w:rsid w:val="00453450"/>
    <w:rsid w:val="004539C4"/>
    <w:rsid w:val="00453F14"/>
    <w:rsid w:val="00455961"/>
    <w:rsid w:val="004619CA"/>
    <w:rsid w:val="004638D8"/>
    <w:rsid w:val="00464597"/>
    <w:rsid w:val="00464C5D"/>
    <w:rsid w:val="00465260"/>
    <w:rsid w:val="004679BA"/>
    <w:rsid w:val="00467BB0"/>
    <w:rsid w:val="0047104D"/>
    <w:rsid w:val="0047194E"/>
    <w:rsid w:val="00471FC8"/>
    <w:rsid w:val="00472102"/>
    <w:rsid w:val="0047267D"/>
    <w:rsid w:val="0047315F"/>
    <w:rsid w:val="004745AD"/>
    <w:rsid w:val="00474D9B"/>
    <w:rsid w:val="00475291"/>
    <w:rsid w:val="004759F4"/>
    <w:rsid w:val="00475D54"/>
    <w:rsid w:val="0047668D"/>
    <w:rsid w:val="00477E11"/>
    <w:rsid w:val="004806DA"/>
    <w:rsid w:val="00481276"/>
    <w:rsid w:val="00481C1F"/>
    <w:rsid w:val="00482BB4"/>
    <w:rsid w:val="004843DC"/>
    <w:rsid w:val="0048468F"/>
    <w:rsid w:val="004874B8"/>
    <w:rsid w:val="00487A04"/>
    <w:rsid w:val="00491407"/>
    <w:rsid w:val="0049150F"/>
    <w:rsid w:val="00491D70"/>
    <w:rsid w:val="00492C29"/>
    <w:rsid w:val="00492CAC"/>
    <w:rsid w:val="00493ADB"/>
    <w:rsid w:val="00494563"/>
    <w:rsid w:val="00494CE9"/>
    <w:rsid w:val="00494D71"/>
    <w:rsid w:val="00495BDA"/>
    <w:rsid w:val="0049625B"/>
    <w:rsid w:val="00497BC5"/>
    <w:rsid w:val="004A2531"/>
    <w:rsid w:val="004A27BA"/>
    <w:rsid w:val="004A3A92"/>
    <w:rsid w:val="004A4320"/>
    <w:rsid w:val="004A632C"/>
    <w:rsid w:val="004A6561"/>
    <w:rsid w:val="004A65C8"/>
    <w:rsid w:val="004A6EB8"/>
    <w:rsid w:val="004A70C4"/>
    <w:rsid w:val="004B0786"/>
    <w:rsid w:val="004B1971"/>
    <w:rsid w:val="004B21FE"/>
    <w:rsid w:val="004B271F"/>
    <w:rsid w:val="004B2B0D"/>
    <w:rsid w:val="004B327C"/>
    <w:rsid w:val="004B3429"/>
    <w:rsid w:val="004B4182"/>
    <w:rsid w:val="004B462E"/>
    <w:rsid w:val="004B5705"/>
    <w:rsid w:val="004B601C"/>
    <w:rsid w:val="004B6369"/>
    <w:rsid w:val="004B734F"/>
    <w:rsid w:val="004C0C11"/>
    <w:rsid w:val="004C2E4E"/>
    <w:rsid w:val="004C3107"/>
    <w:rsid w:val="004C335C"/>
    <w:rsid w:val="004C6358"/>
    <w:rsid w:val="004C69B4"/>
    <w:rsid w:val="004C7A79"/>
    <w:rsid w:val="004D0E3E"/>
    <w:rsid w:val="004D6F32"/>
    <w:rsid w:val="004E0184"/>
    <w:rsid w:val="004E1842"/>
    <w:rsid w:val="004E2974"/>
    <w:rsid w:val="004E355D"/>
    <w:rsid w:val="004E36B7"/>
    <w:rsid w:val="004E3741"/>
    <w:rsid w:val="004E415F"/>
    <w:rsid w:val="004E461F"/>
    <w:rsid w:val="004E5A17"/>
    <w:rsid w:val="004E6609"/>
    <w:rsid w:val="004E6C4D"/>
    <w:rsid w:val="004E72D3"/>
    <w:rsid w:val="004E7EE1"/>
    <w:rsid w:val="004F02BA"/>
    <w:rsid w:val="004F04A4"/>
    <w:rsid w:val="004F0A03"/>
    <w:rsid w:val="004F1D11"/>
    <w:rsid w:val="004F6313"/>
    <w:rsid w:val="004F638D"/>
    <w:rsid w:val="004F6FFF"/>
    <w:rsid w:val="004F73CC"/>
    <w:rsid w:val="004F7B06"/>
    <w:rsid w:val="005018A5"/>
    <w:rsid w:val="00503201"/>
    <w:rsid w:val="00503AD0"/>
    <w:rsid w:val="00503E86"/>
    <w:rsid w:val="005048EC"/>
    <w:rsid w:val="00504902"/>
    <w:rsid w:val="00504B02"/>
    <w:rsid w:val="00505AEE"/>
    <w:rsid w:val="00506968"/>
    <w:rsid w:val="005074D5"/>
    <w:rsid w:val="005108F1"/>
    <w:rsid w:val="005124CC"/>
    <w:rsid w:val="0051307E"/>
    <w:rsid w:val="0051330C"/>
    <w:rsid w:val="005135BD"/>
    <w:rsid w:val="00513785"/>
    <w:rsid w:val="00513FE5"/>
    <w:rsid w:val="005147E9"/>
    <w:rsid w:val="00514801"/>
    <w:rsid w:val="00515B6A"/>
    <w:rsid w:val="00515F42"/>
    <w:rsid w:val="005163A2"/>
    <w:rsid w:val="00520A37"/>
    <w:rsid w:val="005211CD"/>
    <w:rsid w:val="00521EB0"/>
    <w:rsid w:val="005234AD"/>
    <w:rsid w:val="005241E0"/>
    <w:rsid w:val="00525767"/>
    <w:rsid w:val="00526264"/>
    <w:rsid w:val="00526663"/>
    <w:rsid w:val="005271CF"/>
    <w:rsid w:val="005301E0"/>
    <w:rsid w:val="0053049A"/>
    <w:rsid w:val="00532E4F"/>
    <w:rsid w:val="0053335D"/>
    <w:rsid w:val="00533B6B"/>
    <w:rsid w:val="0053552C"/>
    <w:rsid w:val="005357B7"/>
    <w:rsid w:val="00536060"/>
    <w:rsid w:val="00536666"/>
    <w:rsid w:val="00540857"/>
    <w:rsid w:val="00541B9F"/>
    <w:rsid w:val="00541C8F"/>
    <w:rsid w:val="00542686"/>
    <w:rsid w:val="005438A2"/>
    <w:rsid w:val="00543D46"/>
    <w:rsid w:val="005444FC"/>
    <w:rsid w:val="0054474E"/>
    <w:rsid w:val="005461B4"/>
    <w:rsid w:val="005471E4"/>
    <w:rsid w:val="00552DFE"/>
    <w:rsid w:val="00553054"/>
    <w:rsid w:val="0055365E"/>
    <w:rsid w:val="00553A9E"/>
    <w:rsid w:val="00553D37"/>
    <w:rsid w:val="00555DE1"/>
    <w:rsid w:val="00556C0B"/>
    <w:rsid w:val="00556D45"/>
    <w:rsid w:val="00561428"/>
    <w:rsid w:val="00562CBB"/>
    <w:rsid w:val="00562EC5"/>
    <w:rsid w:val="0056387C"/>
    <w:rsid w:val="005642E0"/>
    <w:rsid w:val="00564378"/>
    <w:rsid w:val="00564851"/>
    <w:rsid w:val="00564A48"/>
    <w:rsid w:val="00564F0C"/>
    <w:rsid w:val="005657FF"/>
    <w:rsid w:val="00565FCC"/>
    <w:rsid w:val="005700E7"/>
    <w:rsid w:val="00571202"/>
    <w:rsid w:val="00572915"/>
    <w:rsid w:val="00573C36"/>
    <w:rsid w:val="00574350"/>
    <w:rsid w:val="005746CA"/>
    <w:rsid w:val="005753F1"/>
    <w:rsid w:val="00575593"/>
    <w:rsid w:val="00577814"/>
    <w:rsid w:val="005809E6"/>
    <w:rsid w:val="00580B70"/>
    <w:rsid w:val="005810FE"/>
    <w:rsid w:val="00581506"/>
    <w:rsid w:val="00581852"/>
    <w:rsid w:val="005848F0"/>
    <w:rsid w:val="00586CF1"/>
    <w:rsid w:val="00590F1F"/>
    <w:rsid w:val="00592448"/>
    <w:rsid w:val="005932BA"/>
    <w:rsid w:val="00594E9C"/>
    <w:rsid w:val="005962D9"/>
    <w:rsid w:val="00596517"/>
    <w:rsid w:val="00597D22"/>
    <w:rsid w:val="005A0051"/>
    <w:rsid w:val="005A3976"/>
    <w:rsid w:val="005A40B7"/>
    <w:rsid w:val="005B0629"/>
    <w:rsid w:val="005B1C61"/>
    <w:rsid w:val="005B1D64"/>
    <w:rsid w:val="005B2CDA"/>
    <w:rsid w:val="005B312B"/>
    <w:rsid w:val="005B3330"/>
    <w:rsid w:val="005B3995"/>
    <w:rsid w:val="005B4067"/>
    <w:rsid w:val="005B4FF7"/>
    <w:rsid w:val="005B5323"/>
    <w:rsid w:val="005B5C1F"/>
    <w:rsid w:val="005B7ABA"/>
    <w:rsid w:val="005C142D"/>
    <w:rsid w:val="005C175D"/>
    <w:rsid w:val="005C2AFC"/>
    <w:rsid w:val="005C38DA"/>
    <w:rsid w:val="005C4016"/>
    <w:rsid w:val="005C4700"/>
    <w:rsid w:val="005C4BDF"/>
    <w:rsid w:val="005C7BA7"/>
    <w:rsid w:val="005C7C7C"/>
    <w:rsid w:val="005C7DBE"/>
    <w:rsid w:val="005D0392"/>
    <w:rsid w:val="005D08CA"/>
    <w:rsid w:val="005D0994"/>
    <w:rsid w:val="005D13E7"/>
    <w:rsid w:val="005D3CAD"/>
    <w:rsid w:val="005D49CE"/>
    <w:rsid w:val="005D5690"/>
    <w:rsid w:val="005D635B"/>
    <w:rsid w:val="005D7AF1"/>
    <w:rsid w:val="005E08C9"/>
    <w:rsid w:val="005E0FFC"/>
    <w:rsid w:val="005E1007"/>
    <w:rsid w:val="005E288D"/>
    <w:rsid w:val="005E489F"/>
    <w:rsid w:val="005E7852"/>
    <w:rsid w:val="005F10DE"/>
    <w:rsid w:val="005F3221"/>
    <w:rsid w:val="005F5977"/>
    <w:rsid w:val="005F6326"/>
    <w:rsid w:val="005F65E2"/>
    <w:rsid w:val="005F6687"/>
    <w:rsid w:val="005F7321"/>
    <w:rsid w:val="005F787A"/>
    <w:rsid w:val="005F79B3"/>
    <w:rsid w:val="005F7DDA"/>
    <w:rsid w:val="00600061"/>
    <w:rsid w:val="006000A1"/>
    <w:rsid w:val="006021A3"/>
    <w:rsid w:val="0060242C"/>
    <w:rsid w:val="006027BB"/>
    <w:rsid w:val="00603631"/>
    <w:rsid w:val="00604F7D"/>
    <w:rsid w:val="0060546A"/>
    <w:rsid w:val="006057B4"/>
    <w:rsid w:val="00607DCE"/>
    <w:rsid w:val="00612868"/>
    <w:rsid w:val="00614995"/>
    <w:rsid w:val="00615A0E"/>
    <w:rsid w:val="00617019"/>
    <w:rsid w:val="00620E76"/>
    <w:rsid w:val="00622124"/>
    <w:rsid w:val="00622914"/>
    <w:rsid w:val="006230E5"/>
    <w:rsid w:val="0062330C"/>
    <w:rsid w:val="00623E1E"/>
    <w:rsid w:val="00624906"/>
    <w:rsid w:val="00624976"/>
    <w:rsid w:val="0062573F"/>
    <w:rsid w:val="006266D5"/>
    <w:rsid w:val="0062722B"/>
    <w:rsid w:val="006304BD"/>
    <w:rsid w:val="00630C81"/>
    <w:rsid w:val="00631A8E"/>
    <w:rsid w:val="00631ED5"/>
    <w:rsid w:val="00632CF7"/>
    <w:rsid w:val="006338AA"/>
    <w:rsid w:val="006344CA"/>
    <w:rsid w:val="00635854"/>
    <w:rsid w:val="006366EA"/>
    <w:rsid w:val="00642CB9"/>
    <w:rsid w:val="006439B5"/>
    <w:rsid w:val="0064514D"/>
    <w:rsid w:val="00647B7F"/>
    <w:rsid w:val="006507A3"/>
    <w:rsid w:val="006537B0"/>
    <w:rsid w:val="00653A75"/>
    <w:rsid w:val="00654190"/>
    <w:rsid w:val="00654F0B"/>
    <w:rsid w:val="00656ECD"/>
    <w:rsid w:val="006573E1"/>
    <w:rsid w:val="0065770E"/>
    <w:rsid w:val="006601AA"/>
    <w:rsid w:val="006608A9"/>
    <w:rsid w:val="00661141"/>
    <w:rsid w:val="00661A50"/>
    <w:rsid w:val="00661D72"/>
    <w:rsid w:val="00662694"/>
    <w:rsid w:val="0066311A"/>
    <w:rsid w:val="00663947"/>
    <w:rsid w:val="00663B63"/>
    <w:rsid w:val="00663EBF"/>
    <w:rsid w:val="00664122"/>
    <w:rsid w:val="006646DF"/>
    <w:rsid w:val="00665405"/>
    <w:rsid w:val="0066758E"/>
    <w:rsid w:val="006675A8"/>
    <w:rsid w:val="0066780B"/>
    <w:rsid w:val="00667B64"/>
    <w:rsid w:val="00667C35"/>
    <w:rsid w:val="00670B4E"/>
    <w:rsid w:val="00671800"/>
    <w:rsid w:val="00672BFB"/>
    <w:rsid w:val="00672F58"/>
    <w:rsid w:val="006732D9"/>
    <w:rsid w:val="00673736"/>
    <w:rsid w:val="00673FAA"/>
    <w:rsid w:val="00674203"/>
    <w:rsid w:val="00674904"/>
    <w:rsid w:val="00675AE9"/>
    <w:rsid w:val="00675C80"/>
    <w:rsid w:val="006765D0"/>
    <w:rsid w:val="00676D09"/>
    <w:rsid w:val="00681703"/>
    <w:rsid w:val="0068344C"/>
    <w:rsid w:val="006845F6"/>
    <w:rsid w:val="0068516D"/>
    <w:rsid w:val="00685B37"/>
    <w:rsid w:val="0068612E"/>
    <w:rsid w:val="00686395"/>
    <w:rsid w:val="00686862"/>
    <w:rsid w:val="00686DDB"/>
    <w:rsid w:val="0068747B"/>
    <w:rsid w:val="006877F4"/>
    <w:rsid w:val="006904CC"/>
    <w:rsid w:val="00691FFD"/>
    <w:rsid w:val="0069249E"/>
    <w:rsid w:val="00693014"/>
    <w:rsid w:val="0069454C"/>
    <w:rsid w:val="006949D0"/>
    <w:rsid w:val="0069644E"/>
    <w:rsid w:val="0069654B"/>
    <w:rsid w:val="006967E6"/>
    <w:rsid w:val="00696B5C"/>
    <w:rsid w:val="00697C8D"/>
    <w:rsid w:val="006A21BE"/>
    <w:rsid w:val="006A24F0"/>
    <w:rsid w:val="006A27CB"/>
    <w:rsid w:val="006A646E"/>
    <w:rsid w:val="006A68FD"/>
    <w:rsid w:val="006A72C9"/>
    <w:rsid w:val="006B1705"/>
    <w:rsid w:val="006B3135"/>
    <w:rsid w:val="006B4CE4"/>
    <w:rsid w:val="006B5F69"/>
    <w:rsid w:val="006B613B"/>
    <w:rsid w:val="006B6CFA"/>
    <w:rsid w:val="006C0D5A"/>
    <w:rsid w:val="006C12B4"/>
    <w:rsid w:val="006C152F"/>
    <w:rsid w:val="006C18BA"/>
    <w:rsid w:val="006C2603"/>
    <w:rsid w:val="006C2B16"/>
    <w:rsid w:val="006C31B7"/>
    <w:rsid w:val="006C3E62"/>
    <w:rsid w:val="006C4D59"/>
    <w:rsid w:val="006C4DB0"/>
    <w:rsid w:val="006C7F97"/>
    <w:rsid w:val="006D0E4D"/>
    <w:rsid w:val="006D1AFF"/>
    <w:rsid w:val="006D1E88"/>
    <w:rsid w:val="006D390C"/>
    <w:rsid w:val="006D3ED2"/>
    <w:rsid w:val="006D4011"/>
    <w:rsid w:val="006D4B56"/>
    <w:rsid w:val="006D555C"/>
    <w:rsid w:val="006D78A0"/>
    <w:rsid w:val="006E216C"/>
    <w:rsid w:val="006E28EB"/>
    <w:rsid w:val="006E2C7F"/>
    <w:rsid w:val="006E3F17"/>
    <w:rsid w:val="006E5665"/>
    <w:rsid w:val="006E5874"/>
    <w:rsid w:val="006E6374"/>
    <w:rsid w:val="006E7051"/>
    <w:rsid w:val="006E71A4"/>
    <w:rsid w:val="006E7C05"/>
    <w:rsid w:val="006E7F5D"/>
    <w:rsid w:val="006F0210"/>
    <w:rsid w:val="006F0C6A"/>
    <w:rsid w:val="006F2D71"/>
    <w:rsid w:val="006F2F01"/>
    <w:rsid w:val="006F4241"/>
    <w:rsid w:val="006F466A"/>
    <w:rsid w:val="006F4D8E"/>
    <w:rsid w:val="006F6899"/>
    <w:rsid w:val="006F7CC7"/>
    <w:rsid w:val="0070071F"/>
    <w:rsid w:val="00700873"/>
    <w:rsid w:val="00700A20"/>
    <w:rsid w:val="00702D8A"/>
    <w:rsid w:val="0070377D"/>
    <w:rsid w:val="00703DA6"/>
    <w:rsid w:val="007052EE"/>
    <w:rsid w:val="007061AC"/>
    <w:rsid w:val="00707E07"/>
    <w:rsid w:val="00711A39"/>
    <w:rsid w:val="00711C97"/>
    <w:rsid w:val="007123C9"/>
    <w:rsid w:val="00714CAD"/>
    <w:rsid w:val="00714D22"/>
    <w:rsid w:val="007153A9"/>
    <w:rsid w:val="00716030"/>
    <w:rsid w:val="00717256"/>
    <w:rsid w:val="00717906"/>
    <w:rsid w:val="007206B4"/>
    <w:rsid w:val="00720871"/>
    <w:rsid w:val="007208E3"/>
    <w:rsid w:val="0072336E"/>
    <w:rsid w:val="00723DF5"/>
    <w:rsid w:val="0072574E"/>
    <w:rsid w:val="00725A9E"/>
    <w:rsid w:val="00725D7B"/>
    <w:rsid w:val="0072735F"/>
    <w:rsid w:val="00727749"/>
    <w:rsid w:val="0073043A"/>
    <w:rsid w:val="0073094A"/>
    <w:rsid w:val="0073198A"/>
    <w:rsid w:val="00733A0D"/>
    <w:rsid w:val="007341B5"/>
    <w:rsid w:val="00734A5F"/>
    <w:rsid w:val="007351D9"/>
    <w:rsid w:val="00735E9F"/>
    <w:rsid w:val="0073665F"/>
    <w:rsid w:val="00736936"/>
    <w:rsid w:val="00736B53"/>
    <w:rsid w:val="00736DCA"/>
    <w:rsid w:val="00737995"/>
    <w:rsid w:val="0074021D"/>
    <w:rsid w:val="00740AA7"/>
    <w:rsid w:val="00742F88"/>
    <w:rsid w:val="00744AE9"/>
    <w:rsid w:val="00745B4F"/>
    <w:rsid w:val="00747E89"/>
    <w:rsid w:val="007502D9"/>
    <w:rsid w:val="00751E4F"/>
    <w:rsid w:val="00752E1F"/>
    <w:rsid w:val="007537A2"/>
    <w:rsid w:val="00753D16"/>
    <w:rsid w:val="00756A2A"/>
    <w:rsid w:val="00756CE5"/>
    <w:rsid w:val="00756E94"/>
    <w:rsid w:val="007573BD"/>
    <w:rsid w:val="007576CB"/>
    <w:rsid w:val="00757C03"/>
    <w:rsid w:val="00760155"/>
    <w:rsid w:val="00761C81"/>
    <w:rsid w:val="007620F3"/>
    <w:rsid w:val="00762106"/>
    <w:rsid w:val="007625C2"/>
    <w:rsid w:val="007630EC"/>
    <w:rsid w:val="00763CC8"/>
    <w:rsid w:val="00764056"/>
    <w:rsid w:val="00764D27"/>
    <w:rsid w:val="00766793"/>
    <w:rsid w:val="00766BBF"/>
    <w:rsid w:val="00770B47"/>
    <w:rsid w:val="00772D4D"/>
    <w:rsid w:val="007735D2"/>
    <w:rsid w:val="00773F8E"/>
    <w:rsid w:val="0077427E"/>
    <w:rsid w:val="0077477D"/>
    <w:rsid w:val="0077478F"/>
    <w:rsid w:val="00776092"/>
    <w:rsid w:val="00777631"/>
    <w:rsid w:val="00777762"/>
    <w:rsid w:val="00781C4F"/>
    <w:rsid w:val="0078315E"/>
    <w:rsid w:val="0078339C"/>
    <w:rsid w:val="00784826"/>
    <w:rsid w:val="007872FE"/>
    <w:rsid w:val="00790241"/>
    <w:rsid w:val="00790CF3"/>
    <w:rsid w:val="00791286"/>
    <w:rsid w:val="007914DE"/>
    <w:rsid w:val="00793516"/>
    <w:rsid w:val="00793725"/>
    <w:rsid w:val="00795D8C"/>
    <w:rsid w:val="00795EF5"/>
    <w:rsid w:val="00796181"/>
    <w:rsid w:val="00797012"/>
    <w:rsid w:val="00797381"/>
    <w:rsid w:val="007974FB"/>
    <w:rsid w:val="007A0C65"/>
    <w:rsid w:val="007A1611"/>
    <w:rsid w:val="007A215F"/>
    <w:rsid w:val="007A25DA"/>
    <w:rsid w:val="007A4215"/>
    <w:rsid w:val="007A6AAA"/>
    <w:rsid w:val="007B0232"/>
    <w:rsid w:val="007B0BA0"/>
    <w:rsid w:val="007B1204"/>
    <w:rsid w:val="007B1688"/>
    <w:rsid w:val="007B1E68"/>
    <w:rsid w:val="007B2839"/>
    <w:rsid w:val="007B43DE"/>
    <w:rsid w:val="007B5B30"/>
    <w:rsid w:val="007B5CD7"/>
    <w:rsid w:val="007B5E88"/>
    <w:rsid w:val="007B5F75"/>
    <w:rsid w:val="007B7432"/>
    <w:rsid w:val="007C1526"/>
    <w:rsid w:val="007C569D"/>
    <w:rsid w:val="007C596E"/>
    <w:rsid w:val="007C787C"/>
    <w:rsid w:val="007D0C0F"/>
    <w:rsid w:val="007D0D69"/>
    <w:rsid w:val="007D207B"/>
    <w:rsid w:val="007D5D27"/>
    <w:rsid w:val="007D627C"/>
    <w:rsid w:val="007D6631"/>
    <w:rsid w:val="007D68B5"/>
    <w:rsid w:val="007D767C"/>
    <w:rsid w:val="007D78BC"/>
    <w:rsid w:val="007E054F"/>
    <w:rsid w:val="007E0962"/>
    <w:rsid w:val="007E0BAD"/>
    <w:rsid w:val="007E10A5"/>
    <w:rsid w:val="007E1383"/>
    <w:rsid w:val="007E1E36"/>
    <w:rsid w:val="007E2B9E"/>
    <w:rsid w:val="007E5965"/>
    <w:rsid w:val="007F1077"/>
    <w:rsid w:val="007F214C"/>
    <w:rsid w:val="007F2C98"/>
    <w:rsid w:val="007F31C7"/>
    <w:rsid w:val="007F4EFB"/>
    <w:rsid w:val="007F54EF"/>
    <w:rsid w:val="007F6656"/>
    <w:rsid w:val="00800A97"/>
    <w:rsid w:val="00801978"/>
    <w:rsid w:val="00801F8B"/>
    <w:rsid w:val="00802087"/>
    <w:rsid w:val="00803518"/>
    <w:rsid w:val="00805768"/>
    <w:rsid w:val="00807FB6"/>
    <w:rsid w:val="00810BD4"/>
    <w:rsid w:val="0081115A"/>
    <w:rsid w:val="00811BA7"/>
    <w:rsid w:val="00812CEC"/>
    <w:rsid w:val="00814222"/>
    <w:rsid w:val="00815E9C"/>
    <w:rsid w:val="00816303"/>
    <w:rsid w:val="00817492"/>
    <w:rsid w:val="00817E5F"/>
    <w:rsid w:val="00817F51"/>
    <w:rsid w:val="0082022C"/>
    <w:rsid w:val="008246D5"/>
    <w:rsid w:val="008258B9"/>
    <w:rsid w:val="008269B4"/>
    <w:rsid w:val="008315CD"/>
    <w:rsid w:val="0083218D"/>
    <w:rsid w:val="008326FE"/>
    <w:rsid w:val="00833104"/>
    <w:rsid w:val="00833675"/>
    <w:rsid w:val="00833856"/>
    <w:rsid w:val="00833CDD"/>
    <w:rsid w:val="00835961"/>
    <w:rsid w:val="0083765C"/>
    <w:rsid w:val="008405C3"/>
    <w:rsid w:val="00840874"/>
    <w:rsid w:val="00840DA2"/>
    <w:rsid w:val="00841438"/>
    <w:rsid w:val="00841672"/>
    <w:rsid w:val="0084436B"/>
    <w:rsid w:val="0084523C"/>
    <w:rsid w:val="008513A7"/>
    <w:rsid w:val="008513F4"/>
    <w:rsid w:val="008516BA"/>
    <w:rsid w:val="00851837"/>
    <w:rsid w:val="00851B8E"/>
    <w:rsid w:val="00853DF0"/>
    <w:rsid w:val="00855837"/>
    <w:rsid w:val="00855FCD"/>
    <w:rsid w:val="00856D58"/>
    <w:rsid w:val="0085718D"/>
    <w:rsid w:val="008572B7"/>
    <w:rsid w:val="00861980"/>
    <w:rsid w:val="00862717"/>
    <w:rsid w:val="008636B6"/>
    <w:rsid w:val="00863E46"/>
    <w:rsid w:val="00870449"/>
    <w:rsid w:val="0087082A"/>
    <w:rsid w:val="00870D8B"/>
    <w:rsid w:val="00870DE5"/>
    <w:rsid w:val="00871F06"/>
    <w:rsid w:val="008724F0"/>
    <w:rsid w:val="0087394D"/>
    <w:rsid w:val="00873CCF"/>
    <w:rsid w:val="00874991"/>
    <w:rsid w:val="008749F8"/>
    <w:rsid w:val="00877E53"/>
    <w:rsid w:val="00882080"/>
    <w:rsid w:val="008825C9"/>
    <w:rsid w:val="0088414E"/>
    <w:rsid w:val="00884A3C"/>
    <w:rsid w:val="00884EBB"/>
    <w:rsid w:val="00885435"/>
    <w:rsid w:val="0088554C"/>
    <w:rsid w:val="00885B37"/>
    <w:rsid w:val="00885F70"/>
    <w:rsid w:val="0088687A"/>
    <w:rsid w:val="00887493"/>
    <w:rsid w:val="00887C44"/>
    <w:rsid w:val="00887FB1"/>
    <w:rsid w:val="0089160A"/>
    <w:rsid w:val="008949B0"/>
    <w:rsid w:val="008955EC"/>
    <w:rsid w:val="00895926"/>
    <w:rsid w:val="00896841"/>
    <w:rsid w:val="00896F5D"/>
    <w:rsid w:val="008977CA"/>
    <w:rsid w:val="008A00A2"/>
    <w:rsid w:val="008A0C30"/>
    <w:rsid w:val="008A199C"/>
    <w:rsid w:val="008A1A4E"/>
    <w:rsid w:val="008A1D2F"/>
    <w:rsid w:val="008A4A90"/>
    <w:rsid w:val="008A6AB4"/>
    <w:rsid w:val="008A7E61"/>
    <w:rsid w:val="008A7EB1"/>
    <w:rsid w:val="008B08BF"/>
    <w:rsid w:val="008B0A1D"/>
    <w:rsid w:val="008B21A7"/>
    <w:rsid w:val="008B3181"/>
    <w:rsid w:val="008B34C9"/>
    <w:rsid w:val="008B39B7"/>
    <w:rsid w:val="008B3D45"/>
    <w:rsid w:val="008B401F"/>
    <w:rsid w:val="008B43CD"/>
    <w:rsid w:val="008B5BB7"/>
    <w:rsid w:val="008B6CB4"/>
    <w:rsid w:val="008B7C9B"/>
    <w:rsid w:val="008B7E95"/>
    <w:rsid w:val="008C0C48"/>
    <w:rsid w:val="008C0E87"/>
    <w:rsid w:val="008C16FF"/>
    <w:rsid w:val="008C2D18"/>
    <w:rsid w:val="008C3B80"/>
    <w:rsid w:val="008C4145"/>
    <w:rsid w:val="008C627A"/>
    <w:rsid w:val="008C6BAC"/>
    <w:rsid w:val="008C6DD1"/>
    <w:rsid w:val="008C6E20"/>
    <w:rsid w:val="008C7F1C"/>
    <w:rsid w:val="008D11AE"/>
    <w:rsid w:val="008D1BCB"/>
    <w:rsid w:val="008D2105"/>
    <w:rsid w:val="008D2222"/>
    <w:rsid w:val="008D2325"/>
    <w:rsid w:val="008D536E"/>
    <w:rsid w:val="008E00A7"/>
    <w:rsid w:val="008E046D"/>
    <w:rsid w:val="008E0D5A"/>
    <w:rsid w:val="008E0E14"/>
    <w:rsid w:val="008E0F8D"/>
    <w:rsid w:val="008E100E"/>
    <w:rsid w:val="008E1080"/>
    <w:rsid w:val="008E2DD3"/>
    <w:rsid w:val="008E3C84"/>
    <w:rsid w:val="008E4EFE"/>
    <w:rsid w:val="008E6E5F"/>
    <w:rsid w:val="008E7022"/>
    <w:rsid w:val="008E75BF"/>
    <w:rsid w:val="008E762F"/>
    <w:rsid w:val="008F09CA"/>
    <w:rsid w:val="008F1015"/>
    <w:rsid w:val="008F16C0"/>
    <w:rsid w:val="008F1B02"/>
    <w:rsid w:val="008F1D85"/>
    <w:rsid w:val="008F22AB"/>
    <w:rsid w:val="008F3E76"/>
    <w:rsid w:val="008F4436"/>
    <w:rsid w:val="008F6D61"/>
    <w:rsid w:val="008F7AE0"/>
    <w:rsid w:val="00900183"/>
    <w:rsid w:val="00900A31"/>
    <w:rsid w:val="00901BFB"/>
    <w:rsid w:val="00904E3B"/>
    <w:rsid w:val="009069BF"/>
    <w:rsid w:val="00906D58"/>
    <w:rsid w:val="00907964"/>
    <w:rsid w:val="00907F04"/>
    <w:rsid w:val="009104AE"/>
    <w:rsid w:val="00911411"/>
    <w:rsid w:val="009114F4"/>
    <w:rsid w:val="00911C52"/>
    <w:rsid w:val="009157DE"/>
    <w:rsid w:val="00915F4B"/>
    <w:rsid w:val="00917E96"/>
    <w:rsid w:val="00920BAC"/>
    <w:rsid w:val="0092117E"/>
    <w:rsid w:val="00922781"/>
    <w:rsid w:val="00923245"/>
    <w:rsid w:val="00923295"/>
    <w:rsid w:val="0092370B"/>
    <w:rsid w:val="0092395D"/>
    <w:rsid w:val="00923DEA"/>
    <w:rsid w:val="00925353"/>
    <w:rsid w:val="0092546E"/>
    <w:rsid w:val="009275A6"/>
    <w:rsid w:val="009277D1"/>
    <w:rsid w:val="00930BB3"/>
    <w:rsid w:val="00932B84"/>
    <w:rsid w:val="0093337D"/>
    <w:rsid w:val="00934757"/>
    <w:rsid w:val="00934851"/>
    <w:rsid w:val="00935A7A"/>
    <w:rsid w:val="00935E1B"/>
    <w:rsid w:val="00936C53"/>
    <w:rsid w:val="00937B76"/>
    <w:rsid w:val="00940F87"/>
    <w:rsid w:val="009421C0"/>
    <w:rsid w:val="00942EC6"/>
    <w:rsid w:val="00944ED6"/>
    <w:rsid w:val="00945ACF"/>
    <w:rsid w:val="00945C8C"/>
    <w:rsid w:val="009467BE"/>
    <w:rsid w:val="0094798B"/>
    <w:rsid w:val="00950BCA"/>
    <w:rsid w:val="00954CEF"/>
    <w:rsid w:val="0095549B"/>
    <w:rsid w:val="0095650E"/>
    <w:rsid w:val="009573CD"/>
    <w:rsid w:val="0096549C"/>
    <w:rsid w:val="00965700"/>
    <w:rsid w:val="00965F44"/>
    <w:rsid w:val="00967E4C"/>
    <w:rsid w:val="009706E2"/>
    <w:rsid w:val="009709CC"/>
    <w:rsid w:val="00971E06"/>
    <w:rsid w:val="00972570"/>
    <w:rsid w:val="00973866"/>
    <w:rsid w:val="00973A4C"/>
    <w:rsid w:val="00974B04"/>
    <w:rsid w:val="00976E7C"/>
    <w:rsid w:val="00977758"/>
    <w:rsid w:val="00983CA4"/>
    <w:rsid w:val="00983D4C"/>
    <w:rsid w:val="00984968"/>
    <w:rsid w:val="00987184"/>
    <w:rsid w:val="00987322"/>
    <w:rsid w:val="0098765D"/>
    <w:rsid w:val="00990116"/>
    <w:rsid w:val="009922E7"/>
    <w:rsid w:val="0099241C"/>
    <w:rsid w:val="00992CF2"/>
    <w:rsid w:val="00993B70"/>
    <w:rsid w:val="0099445A"/>
    <w:rsid w:val="009953D3"/>
    <w:rsid w:val="009954A1"/>
    <w:rsid w:val="009965A6"/>
    <w:rsid w:val="009970A4"/>
    <w:rsid w:val="009A0843"/>
    <w:rsid w:val="009A1080"/>
    <w:rsid w:val="009A2140"/>
    <w:rsid w:val="009A402C"/>
    <w:rsid w:val="009A522B"/>
    <w:rsid w:val="009A5C16"/>
    <w:rsid w:val="009A6035"/>
    <w:rsid w:val="009A73C7"/>
    <w:rsid w:val="009B2243"/>
    <w:rsid w:val="009B27C9"/>
    <w:rsid w:val="009B3645"/>
    <w:rsid w:val="009B37CC"/>
    <w:rsid w:val="009B3F78"/>
    <w:rsid w:val="009B4D32"/>
    <w:rsid w:val="009B4D4E"/>
    <w:rsid w:val="009B58B2"/>
    <w:rsid w:val="009B66D6"/>
    <w:rsid w:val="009B6888"/>
    <w:rsid w:val="009C017C"/>
    <w:rsid w:val="009C139D"/>
    <w:rsid w:val="009C300B"/>
    <w:rsid w:val="009C50C6"/>
    <w:rsid w:val="009C6245"/>
    <w:rsid w:val="009C685B"/>
    <w:rsid w:val="009C6B08"/>
    <w:rsid w:val="009C73AD"/>
    <w:rsid w:val="009D1BF8"/>
    <w:rsid w:val="009D271D"/>
    <w:rsid w:val="009D2FCC"/>
    <w:rsid w:val="009D66F8"/>
    <w:rsid w:val="009E0676"/>
    <w:rsid w:val="009E0782"/>
    <w:rsid w:val="009E3BE6"/>
    <w:rsid w:val="009E58FB"/>
    <w:rsid w:val="009E796E"/>
    <w:rsid w:val="009F0F0E"/>
    <w:rsid w:val="009F261E"/>
    <w:rsid w:val="009F2B3C"/>
    <w:rsid w:val="009F2C1B"/>
    <w:rsid w:val="009F4AE2"/>
    <w:rsid w:val="00A01248"/>
    <w:rsid w:val="00A0224F"/>
    <w:rsid w:val="00A02300"/>
    <w:rsid w:val="00A02886"/>
    <w:rsid w:val="00A02A54"/>
    <w:rsid w:val="00A02F13"/>
    <w:rsid w:val="00A03332"/>
    <w:rsid w:val="00A04B77"/>
    <w:rsid w:val="00A04FC5"/>
    <w:rsid w:val="00A0566B"/>
    <w:rsid w:val="00A11E84"/>
    <w:rsid w:val="00A122CE"/>
    <w:rsid w:val="00A1391F"/>
    <w:rsid w:val="00A1443F"/>
    <w:rsid w:val="00A1459C"/>
    <w:rsid w:val="00A1524B"/>
    <w:rsid w:val="00A1672F"/>
    <w:rsid w:val="00A1692A"/>
    <w:rsid w:val="00A173FC"/>
    <w:rsid w:val="00A200EA"/>
    <w:rsid w:val="00A21C0E"/>
    <w:rsid w:val="00A21FDD"/>
    <w:rsid w:val="00A22234"/>
    <w:rsid w:val="00A228F5"/>
    <w:rsid w:val="00A22997"/>
    <w:rsid w:val="00A22D88"/>
    <w:rsid w:val="00A242F7"/>
    <w:rsid w:val="00A24CA6"/>
    <w:rsid w:val="00A25701"/>
    <w:rsid w:val="00A31C10"/>
    <w:rsid w:val="00A31CFF"/>
    <w:rsid w:val="00A363F3"/>
    <w:rsid w:val="00A36651"/>
    <w:rsid w:val="00A40FD1"/>
    <w:rsid w:val="00A432FB"/>
    <w:rsid w:val="00A43FDC"/>
    <w:rsid w:val="00A45631"/>
    <w:rsid w:val="00A509E6"/>
    <w:rsid w:val="00A523A8"/>
    <w:rsid w:val="00A541A5"/>
    <w:rsid w:val="00A54442"/>
    <w:rsid w:val="00A545E9"/>
    <w:rsid w:val="00A5588F"/>
    <w:rsid w:val="00A5651C"/>
    <w:rsid w:val="00A57805"/>
    <w:rsid w:val="00A624C5"/>
    <w:rsid w:val="00A633C4"/>
    <w:rsid w:val="00A633EB"/>
    <w:rsid w:val="00A635EB"/>
    <w:rsid w:val="00A6668C"/>
    <w:rsid w:val="00A66F75"/>
    <w:rsid w:val="00A715A2"/>
    <w:rsid w:val="00A72C1B"/>
    <w:rsid w:val="00A733DB"/>
    <w:rsid w:val="00A740C5"/>
    <w:rsid w:val="00A74247"/>
    <w:rsid w:val="00A74C18"/>
    <w:rsid w:val="00A7743D"/>
    <w:rsid w:val="00A775C0"/>
    <w:rsid w:val="00A8114C"/>
    <w:rsid w:val="00A81A55"/>
    <w:rsid w:val="00A81D41"/>
    <w:rsid w:val="00A82356"/>
    <w:rsid w:val="00A82B53"/>
    <w:rsid w:val="00A83012"/>
    <w:rsid w:val="00A834A7"/>
    <w:rsid w:val="00A83CE5"/>
    <w:rsid w:val="00A853C8"/>
    <w:rsid w:val="00A86DC1"/>
    <w:rsid w:val="00A87216"/>
    <w:rsid w:val="00A8788B"/>
    <w:rsid w:val="00A923EB"/>
    <w:rsid w:val="00A924CD"/>
    <w:rsid w:val="00A933DD"/>
    <w:rsid w:val="00A93AC7"/>
    <w:rsid w:val="00A94D68"/>
    <w:rsid w:val="00A952CD"/>
    <w:rsid w:val="00A95541"/>
    <w:rsid w:val="00A966AF"/>
    <w:rsid w:val="00A97C82"/>
    <w:rsid w:val="00AA18EE"/>
    <w:rsid w:val="00AA35D0"/>
    <w:rsid w:val="00AA4780"/>
    <w:rsid w:val="00AA5139"/>
    <w:rsid w:val="00AA5A82"/>
    <w:rsid w:val="00AA5BBD"/>
    <w:rsid w:val="00AA66AF"/>
    <w:rsid w:val="00AA6DA7"/>
    <w:rsid w:val="00AA72AE"/>
    <w:rsid w:val="00AA762A"/>
    <w:rsid w:val="00AB125E"/>
    <w:rsid w:val="00AB1C5F"/>
    <w:rsid w:val="00AB379A"/>
    <w:rsid w:val="00AB4640"/>
    <w:rsid w:val="00AB5399"/>
    <w:rsid w:val="00AB6056"/>
    <w:rsid w:val="00AB7F59"/>
    <w:rsid w:val="00AC035C"/>
    <w:rsid w:val="00AC1DA0"/>
    <w:rsid w:val="00AC1E78"/>
    <w:rsid w:val="00AC3663"/>
    <w:rsid w:val="00AC37AE"/>
    <w:rsid w:val="00AC4F0E"/>
    <w:rsid w:val="00AD0431"/>
    <w:rsid w:val="00AD0782"/>
    <w:rsid w:val="00AD15D8"/>
    <w:rsid w:val="00AD2F8F"/>
    <w:rsid w:val="00AD3530"/>
    <w:rsid w:val="00AD3F52"/>
    <w:rsid w:val="00AD4192"/>
    <w:rsid w:val="00AD52DC"/>
    <w:rsid w:val="00AD5E83"/>
    <w:rsid w:val="00AD6FC2"/>
    <w:rsid w:val="00AD7808"/>
    <w:rsid w:val="00AE052A"/>
    <w:rsid w:val="00AE06C2"/>
    <w:rsid w:val="00AE16A9"/>
    <w:rsid w:val="00AE5327"/>
    <w:rsid w:val="00AE62AF"/>
    <w:rsid w:val="00AE79CF"/>
    <w:rsid w:val="00AF01CD"/>
    <w:rsid w:val="00AF06F1"/>
    <w:rsid w:val="00AF0F76"/>
    <w:rsid w:val="00AF1FC5"/>
    <w:rsid w:val="00AF3C47"/>
    <w:rsid w:val="00AF416F"/>
    <w:rsid w:val="00AF6503"/>
    <w:rsid w:val="00AF6626"/>
    <w:rsid w:val="00AF7028"/>
    <w:rsid w:val="00AF757F"/>
    <w:rsid w:val="00B00DEB"/>
    <w:rsid w:val="00B00F81"/>
    <w:rsid w:val="00B0175B"/>
    <w:rsid w:val="00B01E84"/>
    <w:rsid w:val="00B02E96"/>
    <w:rsid w:val="00B03C30"/>
    <w:rsid w:val="00B03F4A"/>
    <w:rsid w:val="00B05004"/>
    <w:rsid w:val="00B07AA5"/>
    <w:rsid w:val="00B07DBC"/>
    <w:rsid w:val="00B102B2"/>
    <w:rsid w:val="00B1122D"/>
    <w:rsid w:val="00B1241B"/>
    <w:rsid w:val="00B12ACD"/>
    <w:rsid w:val="00B1303E"/>
    <w:rsid w:val="00B1315E"/>
    <w:rsid w:val="00B14587"/>
    <w:rsid w:val="00B154DC"/>
    <w:rsid w:val="00B15A21"/>
    <w:rsid w:val="00B166B3"/>
    <w:rsid w:val="00B1733E"/>
    <w:rsid w:val="00B20AFC"/>
    <w:rsid w:val="00B22AFF"/>
    <w:rsid w:val="00B23DB8"/>
    <w:rsid w:val="00B24F78"/>
    <w:rsid w:val="00B25E54"/>
    <w:rsid w:val="00B2730A"/>
    <w:rsid w:val="00B3019D"/>
    <w:rsid w:val="00B315C0"/>
    <w:rsid w:val="00B317C6"/>
    <w:rsid w:val="00B319A2"/>
    <w:rsid w:val="00B32B38"/>
    <w:rsid w:val="00B33A20"/>
    <w:rsid w:val="00B35044"/>
    <w:rsid w:val="00B352E4"/>
    <w:rsid w:val="00B362F0"/>
    <w:rsid w:val="00B36414"/>
    <w:rsid w:val="00B36AB4"/>
    <w:rsid w:val="00B374FC"/>
    <w:rsid w:val="00B400F5"/>
    <w:rsid w:val="00B40EB4"/>
    <w:rsid w:val="00B42F60"/>
    <w:rsid w:val="00B43AD1"/>
    <w:rsid w:val="00B44744"/>
    <w:rsid w:val="00B4579C"/>
    <w:rsid w:val="00B50664"/>
    <w:rsid w:val="00B529BE"/>
    <w:rsid w:val="00B53328"/>
    <w:rsid w:val="00B53473"/>
    <w:rsid w:val="00B534B2"/>
    <w:rsid w:val="00B54A5A"/>
    <w:rsid w:val="00B55182"/>
    <w:rsid w:val="00B55256"/>
    <w:rsid w:val="00B553CE"/>
    <w:rsid w:val="00B56A7B"/>
    <w:rsid w:val="00B5761D"/>
    <w:rsid w:val="00B603EB"/>
    <w:rsid w:val="00B63EF4"/>
    <w:rsid w:val="00B64824"/>
    <w:rsid w:val="00B64E25"/>
    <w:rsid w:val="00B652A7"/>
    <w:rsid w:val="00B66241"/>
    <w:rsid w:val="00B666EB"/>
    <w:rsid w:val="00B67224"/>
    <w:rsid w:val="00B6799C"/>
    <w:rsid w:val="00B67EDA"/>
    <w:rsid w:val="00B70400"/>
    <w:rsid w:val="00B70FEA"/>
    <w:rsid w:val="00B71017"/>
    <w:rsid w:val="00B713EA"/>
    <w:rsid w:val="00B7186A"/>
    <w:rsid w:val="00B719F2"/>
    <w:rsid w:val="00B721C3"/>
    <w:rsid w:val="00B7252B"/>
    <w:rsid w:val="00B73E33"/>
    <w:rsid w:val="00B74063"/>
    <w:rsid w:val="00B77B07"/>
    <w:rsid w:val="00B80B6D"/>
    <w:rsid w:val="00B81238"/>
    <w:rsid w:val="00B81CFA"/>
    <w:rsid w:val="00B82066"/>
    <w:rsid w:val="00B8328A"/>
    <w:rsid w:val="00B862E5"/>
    <w:rsid w:val="00B87619"/>
    <w:rsid w:val="00B93802"/>
    <w:rsid w:val="00B93AAB"/>
    <w:rsid w:val="00B93F68"/>
    <w:rsid w:val="00B94F97"/>
    <w:rsid w:val="00B95310"/>
    <w:rsid w:val="00B95826"/>
    <w:rsid w:val="00B96953"/>
    <w:rsid w:val="00B96BC6"/>
    <w:rsid w:val="00B96E4A"/>
    <w:rsid w:val="00B97103"/>
    <w:rsid w:val="00BA004E"/>
    <w:rsid w:val="00BA03B3"/>
    <w:rsid w:val="00BA11E3"/>
    <w:rsid w:val="00BA28A6"/>
    <w:rsid w:val="00BA35F5"/>
    <w:rsid w:val="00BA45B9"/>
    <w:rsid w:val="00BA4665"/>
    <w:rsid w:val="00BA5150"/>
    <w:rsid w:val="00BA51AC"/>
    <w:rsid w:val="00BA7DE5"/>
    <w:rsid w:val="00BA7FEF"/>
    <w:rsid w:val="00BB06DD"/>
    <w:rsid w:val="00BB1356"/>
    <w:rsid w:val="00BB155A"/>
    <w:rsid w:val="00BB2247"/>
    <w:rsid w:val="00BB2D84"/>
    <w:rsid w:val="00BB319F"/>
    <w:rsid w:val="00BB32A1"/>
    <w:rsid w:val="00BB3542"/>
    <w:rsid w:val="00BB36D8"/>
    <w:rsid w:val="00BB3A8F"/>
    <w:rsid w:val="00BB6E5F"/>
    <w:rsid w:val="00BC379C"/>
    <w:rsid w:val="00BC4694"/>
    <w:rsid w:val="00BC532A"/>
    <w:rsid w:val="00BC720F"/>
    <w:rsid w:val="00BD0D5A"/>
    <w:rsid w:val="00BD1EC4"/>
    <w:rsid w:val="00BD29E6"/>
    <w:rsid w:val="00BD2B28"/>
    <w:rsid w:val="00BD35B4"/>
    <w:rsid w:val="00BD4F88"/>
    <w:rsid w:val="00BD53DD"/>
    <w:rsid w:val="00BD6A84"/>
    <w:rsid w:val="00BD6E5E"/>
    <w:rsid w:val="00BD7584"/>
    <w:rsid w:val="00BD7BAD"/>
    <w:rsid w:val="00BE008B"/>
    <w:rsid w:val="00BE07D0"/>
    <w:rsid w:val="00BE0DE8"/>
    <w:rsid w:val="00BE1704"/>
    <w:rsid w:val="00BE2764"/>
    <w:rsid w:val="00BE30A5"/>
    <w:rsid w:val="00BE4617"/>
    <w:rsid w:val="00BE49A4"/>
    <w:rsid w:val="00BE4D1E"/>
    <w:rsid w:val="00BE63A1"/>
    <w:rsid w:val="00BE6B07"/>
    <w:rsid w:val="00BE6DD6"/>
    <w:rsid w:val="00BE7BAB"/>
    <w:rsid w:val="00BF043B"/>
    <w:rsid w:val="00BF050A"/>
    <w:rsid w:val="00BF1AE8"/>
    <w:rsid w:val="00BF205E"/>
    <w:rsid w:val="00BF2AA7"/>
    <w:rsid w:val="00BF431F"/>
    <w:rsid w:val="00BF76EC"/>
    <w:rsid w:val="00C007D7"/>
    <w:rsid w:val="00C02B43"/>
    <w:rsid w:val="00C02FE1"/>
    <w:rsid w:val="00C03E74"/>
    <w:rsid w:val="00C03F22"/>
    <w:rsid w:val="00C0435C"/>
    <w:rsid w:val="00C048DD"/>
    <w:rsid w:val="00C04979"/>
    <w:rsid w:val="00C07A23"/>
    <w:rsid w:val="00C12224"/>
    <w:rsid w:val="00C125C3"/>
    <w:rsid w:val="00C1376E"/>
    <w:rsid w:val="00C14E57"/>
    <w:rsid w:val="00C14FCA"/>
    <w:rsid w:val="00C15DD6"/>
    <w:rsid w:val="00C16FC8"/>
    <w:rsid w:val="00C1760E"/>
    <w:rsid w:val="00C203D3"/>
    <w:rsid w:val="00C21195"/>
    <w:rsid w:val="00C21CEC"/>
    <w:rsid w:val="00C23602"/>
    <w:rsid w:val="00C2443E"/>
    <w:rsid w:val="00C24DB7"/>
    <w:rsid w:val="00C253FD"/>
    <w:rsid w:val="00C257C9"/>
    <w:rsid w:val="00C25BDE"/>
    <w:rsid w:val="00C25EB4"/>
    <w:rsid w:val="00C329A7"/>
    <w:rsid w:val="00C3360F"/>
    <w:rsid w:val="00C34759"/>
    <w:rsid w:val="00C368D8"/>
    <w:rsid w:val="00C36B6C"/>
    <w:rsid w:val="00C37940"/>
    <w:rsid w:val="00C40DD3"/>
    <w:rsid w:val="00C43B64"/>
    <w:rsid w:val="00C445B9"/>
    <w:rsid w:val="00C4492C"/>
    <w:rsid w:val="00C44F44"/>
    <w:rsid w:val="00C4593C"/>
    <w:rsid w:val="00C46A4B"/>
    <w:rsid w:val="00C472D6"/>
    <w:rsid w:val="00C47B62"/>
    <w:rsid w:val="00C47DCE"/>
    <w:rsid w:val="00C47E91"/>
    <w:rsid w:val="00C50170"/>
    <w:rsid w:val="00C50B53"/>
    <w:rsid w:val="00C50F0B"/>
    <w:rsid w:val="00C51092"/>
    <w:rsid w:val="00C52E42"/>
    <w:rsid w:val="00C55D6B"/>
    <w:rsid w:val="00C564B3"/>
    <w:rsid w:val="00C569D0"/>
    <w:rsid w:val="00C57255"/>
    <w:rsid w:val="00C610B3"/>
    <w:rsid w:val="00C615C5"/>
    <w:rsid w:val="00C62250"/>
    <w:rsid w:val="00C62C50"/>
    <w:rsid w:val="00C62E4A"/>
    <w:rsid w:val="00C633C6"/>
    <w:rsid w:val="00C64173"/>
    <w:rsid w:val="00C653BE"/>
    <w:rsid w:val="00C660E3"/>
    <w:rsid w:val="00C66266"/>
    <w:rsid w:val="00C66CA7"/>
    <w:rsid w:val="00C710EA"/>
    <w:rsid w:val="00C71ABB"/>
    <w:rsid w:val="00C71AD8"/>
    <w:rsid w:val="00C722E1"/>
    <w:rsid w:val="00C73698"/>
    <w:rsid w:val="00C738A3"/>
    <w:rsid w:val="00C73D2B"/>
    <w:rsid w:val="00C73D5E"/>
    <w:rsid w:val="00C74334"/>
    <w:rsid w:val="00C75B52"/>
    <w:rsid w:val="00C77759"/>
    <w:rsid w:val="00C8115F"/>
    <w:rsid w:val="00C844CA"/>
    <w:rsid w:val="00C8479E"/>
    <w:rsid w:val="00C8566C"/>
    <w:rsid w:val="00C86EC1"/>
    <w:rsid w:val="00C87F14"/>
    <w:rsid w:val="00C91183"/>
    <w:rsid w:val="00C9235C"/>
    <w:rsid w:val="00C92627"/>
    <w:rsid w:val="00C92665"/>
    <w:rsid w:val="00C931E7"/>
    <w:rsid w:val="00C9360A"/>
    <w:rsid w:val="00C94402"/>
    <w:rsid w:val="00C944BA"/>
    <w:rsid w:val="00C94809"/>
    <w:rsid w:val="00C95437"/>
    <w:rsid w:val="00C95471"/>
    <w:rsid w:val="00C9600F"/>
    <w:rsid w:val="00CA0D98"/>
    <w:rsid w:val="00CA1CD1"/>
    <w:rsid w:val="00CA2759"/>
    <w:rsid w:val="00CA29DF"/>
    <w:rsid w:val="00CA4DA0"/>
    <w:rsid w:val="00CA6BF9"/>
    <w:rsid w:val="00CA701E"/>
    <w:rsid w:val="00CA7570"/>
    <w:rsid w:val="00CB05E0"/>
    <w:rsid w:val="00CB1186"/>
    <w:rsid w:val="00CB144D"/>
    <w:rsid w:val="00CB2CAB"/>
    <w:rsid w:val="00CB41B9"/>
    <w:rsid w:val="00CB5607"/>
    <w:rsid w:val="00CB594B"/>
    <w:rsid w:val="00CB6F9E"/>
    <w:rsid w:val="00CB77AA"/>
    <w:rsid w:val="00CC0975"/>
    <w:rsid w:val="00CC2026"/>
    <w:rsid w:val="00CC2F94"/>
    <w:rsid w:val="00CC3024"/>
    <w:rsid w:val="00CC374F"/>
    <w:rsid w:val="00CC3A32"/>
    <w:rsid w:val="00CC6554"/>
    <w:rsid w:val="00CC7869"/>
    <w:rsid w:val="00CD0857"/>
    <w:rsid w:val="00CD1EF3"/>
    <w:rsid w:val="00CD2069"/>
    <w:rsid w:val="00CD31C3"/>
    <w:rsid w:val="00CD3437"/>
    <w:rsid w:val="00CD3693"/>
    <w:rsid w:val="00CD3D12"/>
    <w:rsid w:val="00CD44AA"/>
    <w:rsid w:val="00CD4563"/>
    <w:rsid w:val="00CD6934"/>
    <w:rsid w:val="00CD6DE7"/>
    <w:rsid w:val="00CD6E56"/>
    <w:rsid w:val="00CE3328"/>
    <w:rsid w:val="00CE350E"/>
    <w:rsid w:val="00CE3F3B"/>
    <w:rsid w:val="00CE44AD"/>
    <w:rsid w:val="00CE4870"/>
    <w:rsid w:val="00CE5BF3"/>
    <w:rsid w:val="00CE5EA3"/>
    <w:rsid w:val="00CE739D"/>
    <w:rsid w:val="00CE781B"/>
    <w:rsid w:val="00CE7956"/>
    <w:rsid w:val="00CE7F0E"/>
    <w:rsid w:val="00CF0C4F"/>
    <w:rsid w:val="00CF322F"/>
    <w:rsid w:val="00CF33AB"/>
    <w:rsid w:val="00CF3F10"/>
    <w:rsid w:val="00CF531B"/>
    <w:rsid w:val="00CF5C48"/>
    <w:rsid w:val="00CF76F5"/>
    <w:rsid w:val="00CF77D7"/>
    <w:rsid w:val="00D00454"/>
    <w:rsid w:val="00D01447"/>
    <w:rsid w:val="00D017C8"/>
    <w:rsid w:val="00D01CC0"/>
    <w:rsid w:val="00D023D1"/>
    <w:rsid w:val="00D102F8"/>
    <w:rsid w:val="00D10464"/>
    <w:rsid w:val="00D15F23"/>
    <w:rsid w:val="00D20AC4"/>
    <w:rsid w:val="00D20E8F"/>
    <w:rsid w:val="00D233B8"/>
    <w:rsid w:val="00D24C25"/>
    <w:rsid w:val="00D24EAC"/>
    <w:rsid w:val="00D260BD"/>
    <w:rsid w:val="00D26887"/>
    <w:rsid w:val="00D2748B"/>
    <w:rsid w:val="00D30602"/>
    <w:rsid w:val="00D320F4"/>
    <w:rsid w:val="00D32358"/>
    <w:rsid w:val="00D3418C"/>
    <w:rsid w:val="00D3507D"/>
    <w:rsid w:val="00D370D3"/>
    <w:rsid w:val="00D40200"/>
    <w:rsid w:val="00D41234"/>
    <w:rsid w:val="00D415BC"/>
    <w:rsid w:val="00D420C7"/>
    <w:rsid w:val="00D42940"/>
    <w:rsid w:val="00D4374E"/>
    <w:rsid w:val="00D45FA0"/>
    <w:rsid w:val="00D51936"/>
    <w:rsid w:val="00D51D78"/>
    <w:rsid w:val="00D52C2F"/>
    <w:rsid w:val="00D54242"/>
    <w:rsid w:val="00D54494"/>
    <w:rsid w:val="00D54684"/>
    <w:rsid w:val="00D55BDE"/>
    <w:rsid w:val="00D57BAE"/>
    <w:rsid w:val="00D57E41"/>
    <w:rsid w:val="00D622DF"/>
    <w:rsid w:val="00D62FBE"/>
    <w:rsid w:val="00D6327C"/>
    <w:rsid w:val="00D647D7"/>
    <w:rsid w:val="00D64D09"/>
    <w:rsid w:val="00D6621C"/>
    <w:rsid w:val="00D66B80"/>
    <w:rsid w:val="00D71179"/>
    <w:rsid w:val="00D7176D"/>
    <w:rsid w:val="00D71D6F"/>
    <w:rsid w:val="00D72853"/>
    <w:rsid w:val="00D72BB5"/>
    <w:rsid w:val="00D73BC7"/>
    <w:rsid w:val="00D73BD6"/>
    <w:rsid w:val="00D756CF"/>
    <w:rsid w:val="00D767D9"/>
    <w:rsid w:val="00D77AD5"/>
    <w:rsid w:val="00D801ED"/>
    <w:rsid w:val="00D814BD"/>
    <w:rsid w:val="00D816CC"/>
    <w:rsid w:val="00D81E4E"/>
    <w:rsid w:val="00D84562"/>
    <w:rsid w:val="00D84773"/>
    <w:rsid w:val="00D84DE8"/>
    <w:rsid w:val="00D8629E"/>
    <w:rsid w:val="00D8639B"/>
    <w:rsid w:val="00D87043"/>
    <w:rsid w:val="00D909FD"/>
    <w:rsid w:val="00D91873"/>
    <w:rsid w:val="00D926DC"/>
    <w:rsid w:val="00D9562F"/>
    <w:rsid w:val="00D96778"/>
    <w:rsid w:val="00D97734"/>
    <w:rsid w:val="00D977B8"/>
    <w:rsid w:val="00D97C59"/>
    <w:rsid w:val="00DA0B7C"/>
    <w:rsid w:val="00DA232E"/>
    <w:rsid w:val="00DA26C1"/>
    <w:rsid w:val="00DA29A7"/>
    <w:rsid w:val="00DA421F"/>
    <w:rsid w:val="00DA4293"/>
    <w:rsid w:val="00DA4D10"/>
    <w:rsid w:val="00DA5AD0"/>
    <w:rsid w:val="00DA7333"/>
    <w:rsid w:val="00DA7675"/>
    <w:rsid w:val="00DB1AAE"/>
    <w:rsid w:val="00DB21BB"/>
    <w:rsid w:val="00DB4282"/>
    <w:rsid w:val="00DB44F1"/>
    <w:rsid w:val="00DB4728"/>
    <w:rsid w:val="00DB4A5E"/>
    <w:rsid w:val="00DB4EBF"/>
    <w:rsid w:val="00DB5D2E"/>
    <w:rsid w:val="00DC03F6"/>
    <w:rsid w:val="00DC03F7"/>
    <w:rsid w:val="00DC1AB3"/>
    <w:rsid w:val="00DC22BF"/>
    <w:rsid w:val="00DC2A5D"/>
    <w:rsid w:val="00DC4C1D"/>
    <w:rsid w:val="00DC6B7E"/>
    <w:rsid w:val="00DC7720"/>
    <w:rsid w:val="00DC7FB6"/>
    <w:rsid w:val="00DD0193"/>
    <w:rsid w:val="00DD0947"/>
    <w:rsid w:val="00DD0C8A"/>
    <w:rsid w:val="00DD0FE3"/>
    <w:rsid w:val="00DD2C13"/>
    <w:rsid w:val="00DD3415"/>
    <w:rsid w:val="00DD3BEF"/>
    <w:rsid w:val="00DD3C93"/>
    <w:rsid w:val="00DD3FF2"/>
    <w:rsid w:val="00DD5D22"/>
    <w:rsid w:val="00DD6502"/>
    <w:rsid w:val="00DD69B1"/>
    <w:rsid w:val="00DE2FC4"/>
    <w:rsid w:val="00DE5F45"/>
    <w:rsid w:val="00DE6FE0"/>
    <w:rsid w:val="00DF0E4A"/>
    <w:rsid w:val="00DF1E7E"/>
    <w:rsid w:val="00DF1EFC"/>
    <w:rsid w:val="00DF2D5A"/>
    <w:rsid w:val="00DF32DB"/>
    <w:rsid w:val="00DF371D"/>
    <w:rsid w:val="00DF59CB"/>
    <w:rsid w:val="00DF5C0C"/>
    <w:rsid w:val="00DF6489"/>
    <w:rsid w:val="00E002C7"/>
    <w:rsid w:val="00E00E21"/>
    <w:rsid w:val="00E039DF"/>
    <w:rsid w:val="00E040F8"/>
    <w:rsid w:val="00E04772"/>
    <w:rsid w:val="00E04C45"/>
    <w:rsid w:val="00E04FA9"/>
    <w:rsid w:val="00E059B8"/>
    <w:rsid w:val="00E05D07"/>
    <w:rsid w:val="00E07ADB"/>
    <w:rsid w:val="00E1021D"/>
    <w:rsid w:val="00E10BBC"/>
    <w:rsid w:val="00E151C0"/>
    <w:rsid w:val="00E17955"/>
    <w:rsid w:val="00E17FDA"/>
    <w:rsid w:val="00E2049A"/>
    <w:rsid w:val="00E208B9"/>
    <w:rsid w:val="00E20D37"/>
    <w:rsid w:val="00E20F7C"/>
    <w:rsid w:val="00E22FB8"/>
    <w:rsid w:val="00E2309E"/>
    <w:rsid w:val="00E24A1D"/>
    <w:rsid w:val="00E2550E"/>
    <w:rsid w:val="00E26466"/>
    <w:rsid w:val="00E2702C"/>
    <w:rsid w:val="00E27103"/>
    <w:rsid w:val="00E27E63"/>
    <w:rsid w:val="00E3039E"/>
    <w:rsid w:val="00E30502"/>
    <w:rsid w:val="00E31AF8"/>
    <w:rsid w:val="00E31B23"/>
    <w:rsid w:val="00E31F21"/>
    <w:rsid w:val="00E336A0"/>
    <w:rsid w:val="00E34640"/>
    <w:rsid w:val="00E34ADD"/>
    <w:rsid w:val="00E3524E"/>
    <w:rsid w:val="00E353B7"/>
    <w:rsid w:val="00E36C03"/>
    <w:rsid w:val="00E3709D"/>
    <w:rsid w:val="00E372EE"/>
    <w:rsid w:val="00E37B48"/>
    <w:rsid w:val="00E4128D"/>
    <w:rsid w:val="00E419DF"/>
    <w:rsid w:val="00E42034"/>
    <w:rsid w:val="00E42B2C"/>
    <w:rsid w:val="00E42C44"/>
    <w:rsid w:val="00E43B8D"/>
    <w:rsid w:val="00E43DD7"/>
    <w:rsid w:val="00E456CA"/>
    <w:rsid w:val="00E46614"/>
    <w:rsid w:val="00E468BD"/>
    <w:rsid w:val="00E46C76"/>
    <w:rsid w:val="00E50F51"/>
    <w:rsid w:val="00E5119B"/>
    <w:rsid w:val="00E51D9A"/>
    <w:rsid w:val="00E52649"/>
    <w:rsid w:val="00E528EA"/>
    <w:rsid w:val="00E53C0E"/>
    <w:rsid w:val="00E54132"/>
    <w:rsid w:val="00E54464"/>
    <w:rsid w:val="00E57CAD"/>
    <w:rsid w:val="00E6203D"/>
    <w:rsid w:val="00E62817"/>
    <w:rsid w:val="00E630BE"/>
    <w:rsid w:val="00E63121"/>
    <w:rsid w:val="00E63AA4"/>
    <w:rsid w:val="00E64998"/>
    <w:rsid w:val="00E738A7"/>
    <w:rsid w:val="00E738AB"/>
    <w:rsid w:val="00E74303"/>
    <w:rsid w:val="00E76CC9"/>
    <w:rsid w:val="00E76DD3"/>
    <w:rsid w:val="00E774C6"/>
    <w:rsid w:val="00E77779"/>
    <w:rsid w:val="00E7792B"/>
    <w:rsid w:val="00E7795D"/>
    <w:rsid w:val="00E77D0E"/>
    <w:rsid w:val="00E80C34"/>
    <w:rsid w:val="00E83951"/>
    <w:rsid w:val="00E83D13"/>
    <w:rsid w:val="00E843E0"/>
    <w:rsid w:val="00E843E5"/>
    <w:rsid w:val="00E846C5"/>
    <w:rsid w:val="00E8498D"/>
    <w:rsid w:val="00E851C0"/>
    <w:rsid w:val="00E85CC8"/>
    <w:rsid w:val="00E86A77"/>
    <w:rsid w:val="00E908F7"/>
    <w:rsid w:val="00E90983"/>
    <w:rsid w:val="00E90DBE"/>
    <w:rsid w:val="00E917ED"/>
    <w:rsid w:val="00E919E0"/>
    <w:rsid w:val="00E925C8"/>
    <w:rsid w:val="00E94257"/>
    <w:rsid w:val="00E943D4"/>
    <w:rsid w:val="00E952A4"/>
    <w:rsid w:val="00E959BF"/>
    <w:rsid w:val="00E97185"/>
    <w:rsid w:val="00EA06C1"/>
    <w:rsid w:val="00EA1C78"/>
    <w:rsid w:val="00EA1CCF"/>
    <w:rsid w:val="00EA1D47"/>
    <w:rsid w:val="00EA4B10"/>
    <w:rsid w:val="00EA5610"/>
    <w:rsid w:val="00EA7AD3"/>
    <w:rsid w:val="00EB1BEC"/>
    <w:rsid w:val="00EB31CE"/>
    <w:rsid w:val="00EB5DB0"/>
    <w:rsid w:val="00EB6A1F"/>
    <w:rsid w:val="00EC162E"/>
    <w:rsid w:val="00EC190D"/>
    <w:rsid w:val="00EC21AA"/>
    <w:rsid w:val="00EC34EB"/>
    <w:rsid w:val="00EC34FA"/>
    <w:rsid w:val="00EC7FF3"/>
    <w:rsid w:val="00ED0B38"/>
    <w:rsid w:val="00ED20DA"/>
    <w:rsid w:val="00ED3CBE"/>
    <w:rsid w:val="00ED3CDA"/>
    <w:rsid w:val="00ED3E8D"/>
    <w:rsid w:val="00ED412D"/>
    <w:rsid w:val="00ED4938"/>
    <w:rsid w:val="00ED4EF6"/>
    <w:rsid w:val="00ED575A"/>
    <w:rsid w:val="00ED5F98"/>
    <w:rsid w:val="00ED6586"/>
    <w:rsid w:val="00ED6ABE"/>
    <w:rsid w:val="00EE0077"/>
    <w:rsid w:val="00EE1B7C"/>
    <w:rsid w:val="00EE2AD3"/>
    <w:rsid w:val="00EE3A36"/>
    <w:rsid w:val="00EE3ED7"/>
    <w:rsid w:val="00EE532C"/>
    <w:rsid w:val="00EE5405"/>
    <w:rsid w:val="00EE6C60"/>
    <w:rsid w:val="00EE6F6C"/>
    <w:rsid w:val="00EF12E9"/>
    <w:rsid w:val="00EF17BA"/>
    <w:rsid w:val="00EF21C8"/>
    <w:rsid w:val="00EF23CE"/>
    <w:rsid w:val="00EF6712"/>
    <w:rsid w:val="00EF6E37"/>
    <w:rsid w:val="00EF6EB0"/>
    <w:rsid w:val="00F0155A"/>
    <w:rsid w:val="00F01B84"/>
    <w:rsid w:val="00F01D4B"/>
    <w:rsid w:val="00F02175"/>
    <w:rsid w:val="00F049B5"/>
    <w:rsid w:val="00F04D8F"/>
    <w:rsid w:val="00F0696E"/>
    <w:rsid w:val="00F06A10"/>
    <w:rsid w:val="00F10D04"/>
    <w:rsid w:val="00F11EA5"/>
    <w:rsid w:val="00F17078"/>
    <w:rsid w:val="00F178B6"/>
    <w:rsid w:val="00F21BCB"/>
    <w:rsid w:val="00F21FEE"/>
    <w:rsid w:val="00F23368"/>
    <w:rsid w:val="00F237AD"/>
    <w:rsid w:val="00F2470B"/>
    <w:rsid w:val="00F25502"/>
    <w:rsid w:val="00F26539"/>
    <w:rsid w:val="00F26614"/>
    <w:rsid w:val="00F26CAC"/>
    <w:rsid w:val="00F3001B"/>
    <w:rsid w:val="00F30534"/>
    <w:rsid w:val="00F31740"/>
    <w:rsid w:val="00F31EAD"/>
    <w:rsid w:val="00F32210"/>
    <w:rsid w:val="00F33396"/>
    <w:rsid w:val="00F3391D"/>
    <w:rsid w:val="00F34C97"/>
    <w:rsid w:val="00F359EC"/>
    <w:rsid w:val="00F36419"/>
    <w:rsid w:val="00F37A77"/>
    <w:rsid w:val="00F40580"/>
    <w:rsid w:val="00F41663"/>
    <w:rsid w:val="00F43CAE"/>
    <w:rsid w:val="00F4487F"/>
    <w:rsid w:val="00F50D47"/>
    <w:rsid w:val="00F50DA5"/>
    <w:rsid w:val="00F53459"/>
    <w:rsid w:val="00F53E22"/>
    <w:rsid w:val="00F5402F"/>
    <w:rsid w:val="00F547BE"/>
    <w:rsid w:val="00F55FB7"/>
    <w:rsid w:val="00F56C14"/>
    <w:rsid w:val="00F579A0"/>
    <w:rsid w:val="00F57F5B"/>
    <w:rsid w:val="00F600BF"/>
    <w:rsid w:val="00F6063D"/>
    <w:rsid w:val="00F61418"/>
    <w:rsid w:val="00F62907"/>
    <w:rsid w:val="00F62A26"/>
    <w:rsid w:val="00F62E9B"/>
    <w:rsid w:val="00F64A29"/>
    <w:rsid w:val="00F6550E"/>
    <w:rsid w:val="00F656D1"/>
    <w:rsid w:val="00F660B8"/>
    <w:rsid w:val="00F67085"/>
    <w:rsid w:val="00F6766C"/>
    <w:rsid w:val="00F70610"/>
    <w:rsid w:val="00F71453"/>
    <w:rsid w:val="00F729FD"/>
    <w:rsid w:val="00F73DB7"/>
    <w:rsid w:val="00F74E78"/>
    <w:rsid w:val="00F75761"/>
    <w:rsid w:val="00F75E73"/>
    <w:rsid w:val="00F77BC8"/>
    <w:rsid w:val="00F81268"/>
    <w:rsid w:val="00F818E5"/>
    <w:rsid w:val="00F81F1D"/>
    <w:rsid w:val="00F8223C"/>
    <w:rsid w:val="00F82257"/>
    <w:rsid w:val="00F82990"/>
    <w:rsid w:val="00F82C34"/>
    <w:rsid w:val="00F82D29"/>
    <w:rsid w:val="00F836BC"/>
    <w:rsid w:val="00F841E3"/>
    <w:rsid w:val="00F850CC"/>
    <w:rsid w:val="00F8550B"/>
    <w:rsid w:val="00F85CED"/>
    <w:rsid w:val="00F87452"/>
    <w:rsid w:val="00F906A5"/>
    <w:rsid w:val="00F919F9"/>
    <w:rsid w:val="00F92B97"/>
    <w:rsid w:val="00F9301B"/>
    <w:rsid w:val="00F93066"/>
    <w:rsid w:val="00F93805"/>
    <w:rsid w:val="00F946F3"/>
    <w:rsid w:val="00F968B7"/>
    <w:rsid w:val="00F97FD8"/>
    <w:rsid w:val="00FA19A3"/>
    <w:rsid w:val="00FA2374"/>
    <w:rsid w:val="00FA3721"/>
    <w:rsid w:val="00FA3A0C"/>
    <w:rsid w:val="00FA427A"/>
    <w:rsid w:val="00FA43EB"/>
    <w:rsid w:val="00FA72FB"/>
    <w:rsid w:val="00FA76EE"/>
    <w:rsid w:val="00FB17E4"/>
    <w:rsid w:val="00FB1AC0"/>
    <w:rsid w:val="00FB1FED"/>
    <w:rsid w:val="00FB27AB"/>
    <w:rsid w:val="00FB372D"/>
    <w:rsid w:val="00FB4915"/>
    <w:rsid w:val="00FB4FF3"/>
    <w:rsid w:val="00FB6230"/>
    <w:rsid w:val="00FB667E"/>
    <w:rsid w:val="00FB77FC"/>
    <w:rsid w:val="00FB7FF1"/>
    <w:rsid w:val="00FC2024"/>
    <w:rsid w:val="00FC2333"/>
    <w:rsid w:val="00FC2D57"/>
    <w:rsid w:val="00FC370B"/>
    <w:rsid w:val="00FC3C95"/>
    <w:rsid w:val="00FC4077"/>
    <w:rsid w:val="00FC4E85"/>
    <w:rsid w:val="00FD033C"/>
    <w:rsid w:val="00FD0CD4"/>
    <w:rsid w:val="00FD2033"/>
    <w:rsid w:val="00FD2E4C"/>
    <w:rsid w:val="00FD337C"/>
    <w:rsid w:val="00FD394E"/>
    <w:rsid w:val="00FD5AE9"/>
    <w:rsid w:val="00FD63B8"/>
    <w:rsid w:val="00FD6892"/>
    <w:rsid w:val="00FD6D40"/>
    <w:rsid w:val="00FD6D9A"/>
    <w:rsid w:val="00FD70B5"/>
    <w:rsid w:val="00FD753E"/>
    <w:rsid w:val="00FE0B78"/>
    <w:rsid w:val="00FE10FE"/>
    <w:rsid w:val="00FE29F7"/>
    <w:rsid w:val="00FE4B37"/>
    <w:rsid w:val="00FE6EB5"/>
    <w:rsid w:val="00FE7422"/>
    <w:rsid w:val="00FF02DB"/>
    <w:rsid w:val="00FF14F5"/>
    <w:rsid w:val="00FF1ED6"/>
    <w:rsid w:val="00FF24A0"/>
    <w:rsid w:val="00FF6BAC"/>
    <w:rsid w:val="0152640C"/>
    <w:rsid w:val="04334FBF"/>
    <w:rsid w:val="06FBD63C"/>
    <w:rsid w:val="070B67B9"/>
    <w:rsid w:val="0AE33328"/>
    <w:rsid w:val="0BDEC8C9"/>
    <w:rsid w:val="0E96656A"/>
    <w:rsid w:val="0EFB13D9"/>
    <w:rsid w:val="11EF2C1D"/>
    <w:rsid w:val="133D9A02"/>
    <w:rsid w:val="1403354A"/>
    <w:rsid w:val="1BFEC181"/>
    <w:rsid w:val="1DBDD311"/>
    <w:rsid w:val="1DE51DD1"/>
    <w:rsid w:val="1EFBC613"/>
    <w:rsid w:val="1F1FBEB0"/>
    <w:rsid w:val="1FEFF40F"/>
    <w:rsid w:val="1FF6A104"/>
    <w:rsid w:val="21BBB65B"/>
    <w:rsid w:val="23BF5587"/>
    <w:rsid w:val="2747D895"/>
    <w:rsid w:val="2B335329"/>
    <w:rsid w:val="2B663FDB"/>
    <w:rsid w:val="2F6FE688"/>
    <w:rsid w:val="2FDF89AA"/>
    <w:rsid w:val="2FEB581E"/>
    <w:rsid w:val="33F928DA"/>
    <w:rsid w:val="35FE1F17"/>
    <w:rsid w:val="36693D01"/>
    <w:rsid w:val="37772E4A"/>
    <w:rsid w:val="378D667F"/>
    <w:rsid w:val="37BDD911"/>
    <w:rsid w:val="39924C11"/>
    <w:rsid w:val="3AFFD413"/>
    <w:rsid w:val="3B7F8576"/>
    <w:rsid w:val="3BFB0095"/>
    <w:rsid w:val="3BFB96C4"/>
    <w:rsid w:val="3BFFDA23"/>
    <w:rsid w:val="3C6A0FA1"/>
    <w:rsid w:val="3C8F5A50"/>
    <w:rsid w:val="3CAB80B2"/>
    <w:rsid w:val="3DFE9AE4"/>
    <w:rsid w:val="3EF7DCCD"/>
    <w:rsid w:val="3EFE6F93"/>
    <w:rsid w:val="3F57FC83"/>
    <w:rsid w:val="3FAF8B54"/>
    <w:rsid w:val="3FFF0748"/>
    <w:rsid w:val="467BE21D"/>
    <w:rsid w:val="468B1B04"/>
    <w:rsid w:val="49A14A12"/>
    <w:rsid w:val="4B8834B7"/>
    <w:rsid w:val="4DF3C404"/>
    <w:rsid w:val="4FB53C4A"/>
    <w:rsid w:val="51573CC7"/>
    <w:rsid w:val="533C4DB0"/>
    <w:rsid w:val="55737CA9"/>
    <w:rsid w:val="575F53F6"/>
    <w:rsid w:val="57BD9A36"/>
    <w:rsid w:val="57E4C8D5"/>
    <w:rsid w:val="58597CF9"/>
    <w:rsid w:val="59B7A841"/>
    <w:rsid w:val="5AA602F5"/>
    <w:rsid w:val="5BFB5CD0"/>
    <w:rsid w:val="5CE7B25E"/>
    <w:rsid w:val="5D3D17CF"/>
    <w:rsid w:val="5D6F4B0D"/>
    <w:rsid w:val="5F1F6964"/>
    <w:rsid w:val="5F3FBCBA"/>
    <w:rsid w:val="5F3FC84C"/>
    <w:rsid w:val="5F5CD1BB"/>
    <w:rsid w:val="5F6772A6"/>
    <w:rsid w:val="5FBB29A6"/>
    <w:rsid w:val="5FE7FED5"/>
    <w:rsid w:val="5FFBD867"/>
    <w:rsid w:val="5FFF6D8D"/>
    <w:rsid w:val="63077BF5"/>
    <w:rsid w:val="64794AB3"/>
    <w:rsid w:val="64DEF5D4"/>
    <w:rsid w:val="69EFDEDF"/>
    <w:rsid w:val="6AFDE4CB"/>
    <w:rsid w:val="6B3F3DA2"/>
    <w:rsid w:val="6C1401BC"/>
    <w:rsid w:val="6C743BC9"/>
    <w:rsid w:val="6D6D211E"/>
    <w:rsid w:val="6EFED446"/>
    <w:rsid w:val="6F339D50"/>
    <w:rsid w:val="6F6DE1DC"/>
    <w:rsid w:val="6FDF718A"/>
    <w:rsid w:val="6FFF0860"/>
    <w:rsid w:val="6FFF57DC"/>
    <w:rsid w:val="6FFFF316"/>
    <w:rsid w:val="70F7358A"/>
    <w:rsid w:val="715419CB"/>
    <w:rsid w:val="722E61CB"/>
    <w:rsid w:val="72BFF3D6"/>
    <w:rsid w:val="73F97DC0"/>
    <w:rsid w:val="74755BB3"/>
    <w:rsid w:val="75DF391A"/>
    <w:rsid w:val="75F687B8"/>
    <w:rsid w:val="75FFB1CA"/>
    <w:rsid w:val="761950E1"/>
    <w:rsid w:val="77DF7227"/>
    <w:rsid w:val="77E9183C"/>
    <w:rsid w:val="77F272BB"/>
    <w:rsid w:val="77FA6244"/>
    <w:rsid w:val="77FB529A"/>
    <w:rsid w:val="77FFAFEA"/>
    <w:rsid w:val="77FFC661"/>
    <w:rsid w:val="78AFAAAD"/>
    <w:rsid w:val="78B79030"/>
    <w:rsid w:val="78DFF7D6"/>
    <w:rsid w:val="78FD9D96"/>
    <w:rsid w:val="79FF3BCA"/>
    <w:rsid w:val="79FFF4F2"/>
    <w:rsid w:val="7A1D1766"/>
    <w:rsid w:val="7AD2AB7B"/>
    <w:rsid w:val="7B2FDE3F"/>
    <w:rsid w:val="7B773A11"/>
    <w:rsid w:val="7BD2AF0C"/>
    <w:rsid w:val="7BDCD246"/>
    <w:rsid w:val="7BE8E7FC"/>
    <w:rsid w:val="7BF55F40"/>
    <w:rsid w:val="7BFE81C4"/>
    <w:rsid w:val="7C7FFA88"/>
    <w:rsid w:val="7D3B2FB0"/>
    <w:rsid w:val="7D72DBEA"/>
    <w:rsid w:val="7DBFE6DF"/>
    <w:rsid w:val="7DC7FADE"/>
    <w:rsid w:val="7DD71D76"/>
    <w:rsid w:val="7DFEF5FF"/>
    <w:rsid w:val="7DFF33B4"/>
    <w:rsid w:val="7DFF7CCF"/>
    <w:rsid w:val="7DFFD8B9"/>
    <w:rsid w:val="7EBF6CC5"/>
    <w:rsid w:val="7EDFD2B8"/>
    <w:rsid w:val="7EEE0B7E"/>
    <w:rsid w:val="7EEF35DD"/>
    <w:rsid w:val="7EFF379C"/>
    <w:rsid w:val="7F57729E"/>
    <w:rsid w:val="7F5EF98B"/>
    <w:rsid w:val="7F7F3F36"/>
    <w:rsid w:val="7FB39F35"/>
    <w:rsid w:val="7FDD882A"/>
    <w:rsid w:val="7FE495A1"/>
    <w:rsid w:val="7FEA5922"/>
    <w:rsid w:val="7FF35647"/>
    <w:rsid w:val="7FF63652"/>
    <w:rsid w:val="7FFB9F09"/>
    <w:rsid w:val="7FFC1E30"/>
    <w:rsid w:val="7FFF55AA"/>
    <w:rsid w:val="89BF9EE0"/>
    <w:rsid w:val="8FCA5CC5"/>
    <w:rsid w:val="91FB681E"/>
    <w:rsid w:val="97DB041F"/>
    <w:rsid w:val="9CD4D85C"/>
    <w:rsid w:val="9DFF38A4"/>
    <w:rsid w:val="9EB2F283"/>
    <w:rsid w:val="9F4F02C8"/>
    <w:rsid w:val="9F57BBF0"/>
    <w:rsid w:val="9FEE79FC"/>
    <w:rsid w:val="9FFF9142"/>
    <w:rsid w:val="A7DC868D"/>
    <w:rsid w:val="ABAE1B84"/>
    <w:rsid w:val="ABDD54C2"/>
    <w:rsid w:val="B13FAB23"/>
    <w:rsid w:val="B4F2DBF0"/>
    <w:rsid w:val="B77D7188"/>
    <w:rsid w:val="B77EB923"/>
    <w:rsid w:val="B797F8B3"/>
    <w:rsid w:val="BA7FF2B6"/>
    <w:rsid w:val="BADECD69"/>
    <w:rsid w:val="BAF1FC37"/>
    <w:rsid w:val="BAF7204D"/>
    <w:rsid w:val="BBAC73C1"/>
    <w:rsid w:val="BCF7587E"/>
    <w:rsid w:val="BDBBA121"/>
    <w:rsid w:val="BDCFDAFB"/>
    <w:rsid w:val="BDE74FE6"/>
    <w:rsid w:val="BDFE7035"/>
    <w:rsid w:val="BE7D95BD"/>
    <w:rsid w:val="BEBF1C20"/>
    <w:rsid w:val="BF9F970C"/>
    <w:rsid w:val="BFECFD67"/>
    <w:rsid w:val="BFFE5963"/>
    <w:rsid w:val="BFFE7931"/>
    <w:rsid w:val="C6DF65C2"/>
    <w:rsid w:val="CCB7C344"/>
    <w:rsid w:val="D6FCC2A4"/>
    <w:rsid w:val="D7598AA5"/>
    <w:rsid w:val="D7B85320"/>
    <w:rsid w:val="DB0EDA01"/>
    <w:rsid w:val="DB1D401B"/>
    <w:rsid w:val="DCBF2E41"/>
    <w:rsid w:val="DDFBE2A0"/>
    <w:rsid w:val="DF4B68A2"/>
    <w:rsid w:val="DF9FF0AB"/>
    <w:rsid w:val="DFB6F730"/>
    <w:rsid w:val="DFBF92CD"/>
    <w:rsid w:val="DFEC1814"/>
    <w:rsid w:val="E2DAE110"/>
    <w:rsid w:val="E5ED9453"/>
    <w:rsid w:val="E5FCDFF7"/>
    <w:rsid w:val="E77B24B5"/>
    <w:rsid w:val="E7DBB398"/>
    <w:rsid w:val="E947F41A"/>
    <w:rsid w:val="E9FDD427"/>
    <w:rsid w:val="E9FF795D"/>
    <w:rsid w:val="EB8E58A4"/>
    <w:rsid w:val="EBBF63CF"/>
    <w:rsid w:val="EBCD4E17"/>
    <w:rsid w:val="EBFAD515"/>
    <w:rsid w:val="EC37E303"/>
    <w:rsid w:val="ECDC5BD4"/>
    <w:rsid w:val="ED7AD624"/>
    <w:rsid w:val="EDF915EA"/>
    <w:rsid w:val="EEDFA268"/>
    <w:rsid w:val="EEFD62A2"/>
    <w:rsid w:val="EF3B016A"/>
    <w:rsid w:val="EF563CB4"/>
    <w:rsid w:val="EF76E6CA"/>
    <w:rsid w:val="EF9F5672"/>
    <w:rsid w:val="EFB783EA"/>
    <w:rsid w:val="EFDBF3B7"/>
    <w:rsid w:val="EFEEF454"/>
    <w:rsid w:val="F1B7D2D1"/>
    <w:rsid w:val="F2DE1FFC"/>
    <w:rsid w:val="F2FAA340"/>
    <w:rsid w:val="F37FEF31"/>
    <w:rsid w:val="F3F9901F"/>
    <w:rsid w:val="F3FF5828"/>
    <w:rsid w:val="F57F2F47"/>
    <w:rsid w:val="F6FB428F"/>
    <w:rsid w:val="F6FF1894"/>
    <w:rsid w:val="F75F9EE8"/>
    <w:rsid w:val="F7756E07"/>
    <w:rsid w:val="F7B7A699"/>
    <w:rsid w:val="F7D3C17C"/>
    <w:rsid w:val="F7DB89C7"/>
    <w:rsid w:val="F7FA0F26"/>
    <w:rsid w:val="F7FD1BED"/>
    <w:rsid w:val="F87E325A"/>
    <w:rsid w:val="F8FBF54D"/>
    <w:rsid w:val="F9BF6EA3"/>
    <w:rsid w:val="F9D7B39C"/>
    <w:rsid w:val="F9E7CFD4"/>
    <w:rsid w:val="FA5EDDF4"/>
    <w:rsid w:val="FA7B6C19"/>
    <w:rsid w:val="FABCE628"/>
    <w:rsid w:val="FAD8033D"/>
    <w:rsid w:val="FAEE4D9E"/>
    <w:rsid w:val="FAF72A98"/>
    <w:rsid w:val="FAFEECEC"/>
    <w:rsid w:val="FB3FE641"/>
    <w:rsid w:val="FB7F35A1"/>
    <w:rsid w:val="FB8F305F"/>
    <w:rsid w:val="FBD83E8E"/>
    <w:rsid w:val="FBEEB1F6"/>
    <w:rsid w:val="FBF71476"/>
    <w:rsid w:val="FBFF615F"/>
    <w:rsid w:val="FBFF9933"/>
    <w:rsid w:val="FBFFF29A"/>
    <w:rsid w:val="FC626F7E"/>
    <w:rsid w:val="FC77EAC2"/>
    <w:rsid w:val="FCBF2C94"/>
    <w:rsid w:val="FD7A84C0"/>
    <w:rsid w:val="FDDD48CE"/>
    <w:rsid w:val="FE764C91"/>
    <w:rsid w:val="FECF13FE"/>
    <w:rsid w:val="FEDEDF6F"/>
    <w:rsid w:val="FEEE49DA"/>
    <w:rsid w:val="FEFD68D5"/>
    <w:rsid w:val="FF3CAC31"/>
    <w:rsid w:val="FF4F4D57"/>
    <w:rsid w:val="FF5F4D0C"/>
    <w:rsid w:val="FF6D08A1"/>
    <w:rsid w:val="FF7FA048"/>
    <w:rsid w:val="FFAF93AE"/>
    <w:rsid w:val="FFBB619D"/>
    <w:rsid w:val="FFBF7654"/>
    <w:rsid w:val="FFBFBA04"/>
    <w:rsid w:val="FFCFE3C5"/>
    <w:rsid w:val="FFD55014"/>
    <w:rsid w:val="FFDA613D"/>
    <w:rsid w:val="FFDD487B"/>
    <w:rsid w:val="FFE35636"/>
    <w:rsid w:val="FFF2AF68"/>
    <w:rsid w:val="FFF34F7C"/>
    <w:rsid w:val="FFF70307"/>
    <w:rsid w:val="FFF94B16"/>
    <w:rsid w:val="FFFDF35F"/>
    <w:rsid w:val="FFFF986C"/>
    <w:rsid w:val="FFFFD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link w:val="39"/>
    <w:unhideWhenUsed/>
    <w:qFormat/>
    <w:uiPriority w:val="9"/>
    <w:pPr>
      <w:keepNext/>
      <w:keepLines/>
      <w:spacing w:before="260" w:after="260" w:line="416" w:lineRule="atLeast"/>
      <w:outlineLvl w:val="2"/>
    </w:pPr>
    <w:rPr>
      <w:b/>
      <w:bCs/>
      <w:sz w:val="32"/>
      <w:szCs w:val="32"/>
    </w:rPr>
  </w:style>
  <w:style w:type="paragraph" w:styleId="7">
    <w:name w:val="heading 4"/>
    <w:basedOn w:val="1"/>
    <w:next w:val="1"/>
    <w:link w:val="40"/>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jc w:val="both"/>
    </w:pPr>
    <w:rPr>
      <w:rFonts w:ascii="Times New Roman" w:hAnsi="Times New Roman" w:eastAsia="仿宋_GB2312" w:cs="Times New Roman"/>
      <w:kern w:val="1"/>
      <w:sz w:val="32"/>
      <w:szCs w:val="24"/>
      <w:lang w:val="en-US" w:eastAsia="zh-CN" w:bidi="ar-SA"/>
    </w:rPr>
  </w:style>
  <w:style w:type="paragraph" w:styleId="3">
    <w:name w:val="Body Text Indent"/>
    <w:basedOn w:val="1"/>
    <w:next w:val="1"/>
    <w:qFormat/>
    <w:uiPriority w:val="0"/>
    <w:pPr>
      <w:spacing w:after="120" w:line="240" w:lineRule="auto"/>
      <w:ind w:left="420" w:leftChars="200"/>
    </w:pPr>
    <w:rPr>
      <w:rFonts w:ascii="Times New Roman" w:hAnsi="Times New Roman" w:eastAsia="宋体" w:cs="Times New Roman"/>
      <w:szCs w:val="24"/>
    </w:rPr>
  </w:style>
  <w:style w:type="paragraph" w:styleId="8">
    <w:name w:val="toc 7"/>
    <w:basedOn w:val="1"/>
    <w:next w:val="1"/>
    <w:unhideWhenUsed/>
    <w:qFormat/>
    <w:uiPriority w:val="39"/>
    <w:pPr>
      <w:ind w:left="1260"/>
      <w:jc w:val="left"/>
    </w:pPr>
    <w:rPr>
      <w:rFonts w:cstheme="minorHAnsi"/>
      <w:sz w:val="18"/>
      <w:szCs w:val="18"/>
    </w:rPr>
  </w:style>
  <w:style w:type="paragraph" w:styleId="9">
    <w:name w:val="Normal Indent"/>
    <w:basedOn w:val="1"/>
    <w:link w:val="33"/>
    <w:qFormat/>
    <w:uiPriority w:val="0"/>
    <w:pPr>
      <w:widowControl/>
      <w:spacing w:line="240" w:lineRule="auto"/>
      <w:ind w:firstLine="420" w:firstLineChars="200"/>
      <w:jc w:val="left"/>
    </w:pPr>
    <w:rPr>
      <w:szCs w:val="24"/>
    </w:rPr>
  </w:style>
  <w:style w:type="paragraph" w:styleId="10">
    <w:name w:val="Document Map"/>
    <w:basedOn w:val="1"/>
    <w:link w:val="35"/>
    <w:unhideWhenUsed/>
    <w:qFormat/>
    <w:uiPriority w:val="99"/>
    <w:rPr>
      <w:rFonts w:ascii="宋体" w:eastAsia="宋体"/>
      <w:sz w:val="18"/>
      <w:szCs w:val="18"/>
    </w:rPr>
  </w:style>
  <w:style w:type="paragraph" w:styleId="11">
    <w:name w:val="annotation text"/>
    <w:basedOn w:val="1"/>
    <w:semiHidden/>
    <w:unhideWhenUsed/>
    <w:qFormat/>
    <w:uiPriority w:val="99"/>
    <w:pPr>
      <w:jc w:val="left"/>
    </w:pPr>
  </w:style>
  <w:style w:type="paragraph" w:styleId="12">
    <w:name w:val="toc 5"/>
    <w:basedOn w:val="1"/>
    <w:next w:val="1"/>
    <w:unhideWhenUsed/>
    <w:qFormat/>
    <w:uiPriority w:val="39"/>
    <w:pPr>
      <w:ind w:left="840"/>
      <w:jc w:val="left"/>
    </w:pPr>
    <w:rPr>
      <w:rFonts w:cstheme="minorHAnsi"/>
      <w:sz w:val="18"/>
      <w:szCs w:val="18"/>
    </w:rPr>
  </w:style>
  <w:style w:type="paragraph" w:styleId="13">
    <w:name w:val="toc 3"/>
    <w:basedOn w:val="1"/>
    <w:next w:val="1"/>
    <w:unhideWhenUsed/>
    <w:qFormat/>
    <w:uiPriority w:val="39"/>
    <w:pPr>
      <w:ind w:left="420"/>
      <w:jc w:val="left"/>
    </w:pPr>
    <w:rPr>
      <w:rFonts w:cstheme="minorHAnsi"/>
      <w:i/>
      <w:iCs/>
      <w:sz w:val="20"/>
      <w:szCs w:val="20"/>
    </w:rPr>
  </w:style>
  <w:style w:type="paragraph" w:styleId="14">
    <w:name w:val="toc 8"/>
    <w:basedOn w:val="1"/>
    <w:next w:val="1"/>
    <w:unhideWhenUsed/>
    <w:qFormat/>
    <w:uiPriority w:val="39"/>
    <w:pPr>
      <w:ind w:left="1470"/>
      <w:jc w:val="left"/>
    </w:pPr>
    <w:rPr>
      <w:rFonts w:cstheme="minorHAnsi"/>
      <w:sz w:val="18"/>
      <w:szCs w:val="18"/>
    </w:rPr>
  </w:style>
  <w:style w:type="paragraph" w:styleId="15">
    <w:name w:val="Date"/>
    <w:basedOn w:val="1"/>
    <w:next w:val="1"/>
    <w:link w:val="32"/>
    <w:unhideWhenUsed/>
    <w:qFormat/>
    <w:uiPriority w:val="99"/>
    <w:pPr>
      <w:ind w:left="100" w:leftChars="2500"/>
    </w:pPr>
  </w:style>
  <w:style w:type="paragraph" w:styleId="16">
    <w:name w:val="Balloon Text"/>
    <w:basedOn w:val="1"/>
    <w:link w:val="41"/>
    <w:unhideWhenUsed/>
    <w:qFormat/>
    <w:uiPriority w:val="99"/>
    <w:pPr>
      <w:spacing w:line="240" w:lineRule="auto"/>
    </w:pPr>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cstheme="minorHAnsi"/>
      <w:b/>
      <w:bCs/>
      <w:caps/>
      <w:sz w:val="20"/>
      <w:szCs w:val="20"/>
    </w:rPr>
  </w:style>
  <w:style w:type="paragraph" w:styleId="20">
    <w:name w:val="toc 4"/>
    <w:basedOn w:val="1"/>
    <w:next w:val="1"/>
    <w:unhideWhenUsed/>
    <w:qFormat/>
    <w:uiPriority w:val="39"/>
    <w:pPr>
      <w:ind w:left="630"/>
      <w:jc w:val="left"/>
    </w:pPr>
    <w:rPr>
      <w:rFonts w:cstheme="minorHAnsi"/>
      <w:sz w:val="18"/>
      <w:szCs w:val="18"/>
    </w:rPr>
  </w:style>
  <w:style w:type="paragraph" w:styleId="21">
    <w:name w:val="toc 6"/>
    <w:basedOn w:val="1"/>
    <w:next w:val="1"/>
    <w:unhideWhenUsed/>
    <w:qFormat/>
    <w:uiPriority w:val="39"/>
    <w:pPr>
      <w:ind w:left="1050"/>
      <w:jc w:val="left"/>
    </w:pPr>
    <w:rPr>
      <w:rFonts w:cstheme="minorHAnsi"/>
      <w:sz w:val="18"/>
      <w:szCs w:val="18"/>
    </w:rPr>
  </w:style>
  <w:style w:type="paragraph" w:styleId="22">
    <w:name w:val="toc 2"/>
    <w:basedOn w:val="1"/>
    <w:next w:val="1"/>
    <w:unhideWhenUsed/>
    <w:qFormat/>
    <w:uiPriority w:val="39"/>
    <w:pPr>
      <w:ind w:left="210"/>
      <w:jc w:val="left"/>
    </w:pPr>
    <w:rPr>
      <w:rFonts w:cstheme="minorHAnsi"/>
      <w:smallCaps/>
      <w:sz w:val="20"/>
      <w:szCs w:val="20"/>
    </w:rPr>
  </w:style>
  <w:style w:type="paragraph" w:styleId="23">
    <w:name w:val="toc 9"/>
    <w:basedOn w:val="1"/>
    <w:next w:val="1"/>
    <w:unhideWhenUsed/>
    <w:qFormat/>
    <w:uiPriority w:val="39"/>
    <w:pPr>
      <w:ind w:left="1680"/>
      <w:jc w:val="left"/>
    </w:pPr>
    <w:rPr>
      <w:rFonts w:cstheme="minorHAnsi"/>
      <w:sz w:val="18"/>
      <w:szCs w:val="18"/>
    </w:rPr>
  </w:style>
  <w:style w:type="paragraph" w:styleId="2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5">
    <w:name w:val="Title"/>
    <w:basedOn w:val="1"/>
    <w:next w:val="1"/>
    <w:link w:val="36"/>
    <w:qFormat/>
    <w:uiPriority w:val="0"/>
    <w:pPr>
      <w:spacing w:before="240" w:after="60"/>
      <w:jc w:val="center"/>
      <w:outlineLvl w:val="0"/>
    </w:pPr>
    <w:rPr>
      <w:rFonts w:eastAsia="宋体" w:asciiTheme="majorHAnsi" w:hAnsiTheme="majorHAnsi" w:cstheme="majorBidi"/>
      <w:b/>
      <w:bCs/>
      <w:sz w:val="32"/>
      <w:szCs w:val="32"/>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Hyperlink"/>
    <w:basedOn w:val="28"/>
    <w:unhideWhenUsed/>
    <w:qFormat/>
    <w:uiPriority w:val="99"/>
    <w:rPr>
      <w:color w:val="0000FF" w:themeColor="hyperlink"/>
      <w:u w:val="single"/>
    </w:rPr>
  </w:style>
  <w:style w:type="character" w:customStyle="1" w:styleId="30">
    <w:name w:val="页眉 Char"/>
    <w:basedOn w:val="28"/>
    <w:link w:val="18"/>
    <w:semiHidden/>
    <w:qFormat/>
    <w:uiPriority w:val="99"/>
    <w:rPr>
      <w:sz w:val="18"/>
      <w:szCs w:val="18"/>
    </w:rPr>
  </w:style>
  <w:style w:type="character" w:customStyle="1" w:styleId="31">
    <w:name w:val="页脚 Char"/>
    <w:basedOn w:val="28"/>
    <w:link w:val="17"/>
    <w:qFormat/>
    <w:uiPriority w:val="99"/>
    <w:rPr>
      <w:sz w:val="18"/>
      <w:szCs w:val="18"/>
    </w:rPr>
  </w:style>
  <w:style w:type="character" w:customStyle="1" w:styleId="32">
    <w:name w:val="日期 Char"/>
    <w:basedOn w:val="28"/>
    <w:link w:val="15"/>
    <w:semiHidden/>
    <w:qFormat/>
    <w:uiPriority w:val="99"/>
  </w:style>
  <w:style w:type="character" w:customStyle="1" w:styleId="33">
    <w:name w:val="正文缩进 Char"/>
    <w:link w:val="9"/>
    <w:qFormat/>
    <w:uiPriority w:val="0"/>
    <w:rPr>
      <w:szCs w:val="24"/>
    </w:rPr>
  </w:style>
  <w:style w:type="character" w:customStyle="1" w:styleId="34">
    <w:name w:val="标题 3 Char Char2"/>
    <w:qFormat/>
    <w:uiPriority w:val="0"/>
    <w:rPr>
      <w:rFonts w:eastAsia="华文仿宋"/>
      <w:b/>
      <w:bCs/>
      <w:kern w:val="2"/>
      <w:sz w:val="28"/>
      <w:szCs w:val="32"/>
      <w:lang w:val="en-US" w:eastAsia="zh-CN" w:bidi="ar-SA"/>
    </w:rPr>
  </w:style>
  <w:style w:type="character" w:customStyle="1" w:styleId="35">
    <w:name w:val="文档结构图 Char"/>
    <w:basedOn w:val="28"/>
    <w:link w:val="10"/>
    <w:semiHidden/>
    <w:qFormat/>
    <w:uiPriority w:val="99"/>
    <w:rPr>
      <w:rFonts w:ascii="宋体" w:eastAsia="宋体"/>
      <w:sz w:val="18"/>
      <w:szCs w:val="18"/>
    </w:rPr>
  </w:style>
  <w:style w:type="character" w:customStyle="1" w:styleId="36">
    <w:name w:val="标题 Char"/>
    <w:basedOn w:val="28"/>
    <w:link w:val="25"/>
    <w:qFormat/>
    <w:uiPriority w:val="0"/>
    <w:rPr>
      <w:rFonts w:eastAsia="宋体" w:asciiTheme="majorHAnsi" w:hAnsiTheme="majorHAnsi" w:cstheme="majorBidi"/>
      <w:b/>
      <w:bCs/>
      <w:sz w:val="32"/>
      <w:szCs w:val="32"/>
    </w:rPr>
  </w:style>
  <w:style w:type="character" w:customStyle="1" w:styleId="37">
    <w:name w:val="标题 1 Char"/>
    <w:basedOn w:val="28"/>
    <w:link w:val="4"/>
    <w:qFormat/>
    <w:uiPriority w:val="9"/>
    <w:rPr>
      <w:b/>
      <w:bCs/>
      <w:kern w:val="44"/>
      <w:sz w:val="44"/>
      <w:szCs w:val="44"/>
    </w:rPr>
  </w:style>
  <w:style w:type="character" w:customStyle="1" w:styleId="38">
    <w:name w:val="标题 2 Char"/>
    <w:basedOn w:val="28"/>
    <w:link w:val="5"/>
    <w:qFormat/>
    <w:uiPriority w:val="9"/>
    <w:rPr>
      <w:rFonts w:asciiTheme="majorHAnsi" w:hAnsiTheme="majorHAnsi" w:eastAsiaTheme="majorEastAsia" w:cstheme="majorBidi"/>
      <w:b/>
      <w:bCs/>
      <w:sz w:val="32"/>
      <w:szCs w:val="32"/>
    </w:rPr>
  </w:style>
  <w:style w:type="character" w:customStyle="1" w:styleId="39">
    <w:name w:val="标题 3 Char"/>
    <w:basedOn w:val="28"/>
    <w:link w:val="6"/>
    <w:qFormat/>
    <w:uiPriority w:val="9"/>
    <w:rPr>
      <w:b/>
      <w:bCs/>
      <w:sz w:val="32"/>
      <w:szCs w:val="32"/>
    </w:rPr>
  </w:style>
  <w:style w:type="character" w:customStyle="1" w:styleId="40">
    <w:name w:val="标题 4 Char"/>
    <w:basedOn w:val="28"/>
    <w:link w:val="7"/>
    <w:qFormat/>
    <w:uiPriority w:val="9"/>
    <w:rPr>
      <w:rFonts w:asciiTheme="majorHAnsi" w:hAnsiTheme="majorHAnsi" w:eastAsiaTheme="majorEastAsia" w:cstheme="majorBidi"/>
      <w:b/>
      <w:bCs/>
      <w:sz w:val="28"/>
      <w:szCs w:val="28"/>
    </w:rPr>
  </w:style>
  <w:style w:type="character" w:customStyle="1" w:styleId="41">
    <w:name w:val="批注框文本 Char"/>
    <w:basedOn w:val="28"/>
    <w:link w:val="16"/>
    <w:semiHidden/>
    <w:qFormat/>
    <w:uiPriority w:val="99"/>
    <w:rPr>
      <w:rFonts w:asciiTheme="minorHAnsi" w:hAnsiTheme="minorHAnsi" w:eastAsiaTheme="minorEastAsia" w:cstheme="minorBidi"/>
      <w:kern w:val="2"/>
      <w:sz w:val="18"/>
      <w:szCs w:val="18"/>
    </w:rPr>
  </w:style>
  <w:style w:type="paragraph" w:customStyle="1" w:styleId="4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3">
    <w:name w:val="_Style 1"/>
    <w:basedOn w:val="1"/>
    <w:qFormat/>
    <w:uiPriority w:val="34"/>
    <w:pPr>
      <w:ind w:firstLine="420" w:firstLineChars="200"/>
    </w:pPr>
  </w:style>
  <w:style w:type="paragraph" w:customStyle="1" w:styleId="44">
    <w:name w:val="样式 标题 3 + (中文) 黑体 小四 非加粗 段前: 7.8 磅 段后: 0 磅 行距: 固定值 20 磅"/>
    <w:basedOn w:val="6"/>
    <w:qFormat/>
    <w:uiPriority w:val="0"/>
    <w:pPr>
      <w:spacing w:line="400" w:lineRule="exact"/>
    </w:pPr>
    <w:rPr>
      <w:rFonts w:eastAsia="黑体" w:cs="宋体"/>
      <w:b w:val="0"/>
      <w:bCs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152</Pages>
  <Words>63031</Words>
  <Characters>69781</Characters>
  <Lines>595</Lines>
  <Paragraphs>167</Paragraphs>
  <TotalTime>3</TotalTime>
  <ScaleCrop>false</ScaleCrop>
  <LinksUpToDate>false</LinksUpToDate>
  <CharactersWithSpaces>76226</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2017-10-25T01:50:00Z</dcterms:created>
  <dc:creator>ms-zb</dc:creator>
  <cp:lastModifiedBy>G</cp:lastModifiedBy>
  <cp:lastPrinted>2019-07-20T02:32:00Z</cp:lastPrinted>
  <dcterms:modified xsi:type="dcterms:W3CDTF">2022-12-29T12:27:00Z</dcterms:modified>
  <cp:revision>1121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FEA94A524C9F24968921D962E0104CCF</vt:lpwstr>
  </property>
</Properties>
</file>