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6311E6">
      <w:pPr>
        <w:widowControl/>
        <w:shd w:val="clear" w:color="auto" w:fill="FFFFFF"/>
        <w:spacing w:after="346"/>
        <w:jc w:val="left"/>
        <w:rPr>
          <w:rFonts w:ascii="Times New Roman" w:hAnsi="Times New Roman" w:eastAsia="黑体" w:cs="Times New Roman"/>
          <w:color w:val="333333"/>
          <w:kern w:val="0"/>
          <w:sz w:val="32"/>
          <w:szCs w:val="32"/>
        </w:rPr>
      </w:pPr>
      <w:r>
        <w:rPr>
          <w:rFonts w:ascii="Times New Roman" w:hAnsi="Times New Roman" w:eastAsia="黑体" w:cs="Times New Roman"/>
          <w:color w:val="333333"/>
          <w:kern w:val="0"/>
          <w:sz w:val="32"/>
          <w:szCs w:val="32"/>
        </w:rPr>
        <w:t>附件</w:t>
      </w:r>
    </w:p>
    <w:p w14:paraId="4731B29A">
      <w:pPr>
        <w:widowControl/>
        <w:shd w:val="clear" w:color="auto" w:fill="FFFFFF"/>
        <w:spacing w:line="400" w:lineRule="atLeast"/>
        <w:jc w:val="center"/>
        <w:rPr>
          <w:rFonts w:ascii="Times New Roman" w:hAnsi="Times New Roman" w:eastAsia="方正小标宋简体" w:cs="Times New Roman"/>
          <w:color w:val="393939"/>
          <w:kern w:val="0"/>
          <w:sz w:val="18"/>
          <w:szCs w:val="18"/>
        </w:rPr>
      </w:pPr>
      <w:bookmarkStart w:id="0" w:name="_GoBack"/>
      <w:r>
        <w:rPr>
          <w:rFonts w:ascii="Times New Roman" w:hAnsi="Times New Roman" w:eastAsia="方正小标宋简体" w:cs="Times New Roman"/>
          <w:bCs/>
          <w:color w:val="393939"/>
          <w:kern w:val="0"/>
          <w:sz w:val="44"/>
          <w:szCs w:val="44"/>
        </w:rPr>
        <w:t>报价函</w:t>
      </w:r>
      <w:bookmarkEnd w:id="0"/>
    </w:p>
    <w:p w14:paraId="77A1088F">
      <w:pPr>
        <w:widowControl/>
        <w:shd w:val="clear" w:color="auto" w:fill="FFFFFF"/>
        <w:spacing w:line="400" w:lineRule="atLeast"/>
        <w:ind w:firstLine="723"/>
        <w:jc w:val="center"/>
        <w:rPr>
          <w:rFonts w:ascii="Times New Roman" w:hAnsi="Times New Roman" w:eastAsia="微软雅黑" w:cs="Times New Roman"/>
          <w:color w:val="393939"/>
          <w:kern w:val="0"/>
          <w:sz w:val="18"/>
          <w:szCs w:val="18"/>
        </w:rPr>
      </w:pPr>
      <w:r>
        <w:rPr>
          <w:rFonts w:ascii="Times New Roman" w:hAnsi="Times New Roman" w:eastAsia="微软雅黑" w:cs="Times New Roman"/>
          <w:b/>
          <w:bCs/>
          <w:color w:val="393939"/>
          <w:kern w:val="0"/>
          <w:sz w:val="18"/>
          <w:szCs w:val="18"/>
        </w:rPr>
        <w:t> </w:t>
      </w:r>
    </w:p>
    <w:p w14:paraId="1E15C4F9">
      <w:pPr>
        <w:widowControl/>
        <w:shd w:val="clear" w:color="auto" w:fill="FFFFFF"/>
        <w:spacing w:line="500" w:lineRule="atLeast"/>
        <w:jc w:val="left"/>
        <w:rPr>
          <w:rFonts w:ascii="Times New Roman" w:hAnsi="Times New Roman" w:eastAsia="微软雅黑" w:cs="Times New Roman"/>
          <w:color w:val="393939"/>
          <w:kern w:val="0"/>
          <w:sz w:val="18"/>
          <w:szCs w:val="18"/>
        </w:rPr>
      </w:pPr>
      <w:r>
        <w:rPr>
          <w:rFonts w:ascii="Times New Roman" w:hAnsi="Times New Roman" w:eastAsia="仿宋_GB2312" w:cs="Times New Roman"/>
          <w:bCs/>
          <w:color w:val="393939"/>
          <w:kern w:val="0"/>
          <w:sz w:val="28"/>
          <w:szCs w:val="28"/>
        </w:rPr>
        <w:t>南安市农业农村局：</w:t>
      </w:r>
    </w:p>
    <w:p w14:paraId="2461C390">
      <w:pPr>
        <w:widowControl/>
        <w:shd w:val="clear" w:color="auto" w:fill="FFFFFF"/>
        <w:spacing w:line="500" w:lineRule="atLeast"/>
        <w:ind w:firstLine="560"/>
        <w:jc w:val="left"/>
        <w:rPr>
          <w:rFonts w:ascii="Times New Roman" w:hAnsi="Times New Roman" w:eastAsia="微软雅黑" w:cs="Times New Roman"/>
          <w:color w:val="393939"/>
          <w:kern w:val="0"/>
          <w:sz w:val="18"/>
          <w:szCs w:val="18"/>
        </w:rPr>
      </w:pPr>
      <w:r>
        <w:rPr>
          <w:rFonts w:ascii="Times New Roman" w:hAnsi="Times New Roman" w:eastAsia="仿宋_GB2312" w:cs="Times New Roman"/>
          <w:color w:val="393939"/>
          <w:kern w:val="0"/>
          <w:sz w:val="28"/>
          <w:szCs w:val="28"/>
        </w:rPr>
        <w:t>经我方详细研究，决定按照询价公告要求参与贵局组织的</w:t>
      </w:r>
      <w:r>
        <w:rPr>
          <w:rFonts w:ascii="Times New Roman" w:hAnsi="Times New Roman" w:eastAsia="仿宋_GB2312" w:cs="Times New Roman"/>
          <w:color w:val="393939"/>
          <w:kern w:val="0"/>
          <w:sz w:val="28"/>
          <w:szCs w:val="28"/>
          <w:u w:val="single"/>
        </w:rPr>
        <w:t>福建省南安市2025年全国农作物病虫疫情监测分中心（省级）田间监测点建设项目监理服务</w:t>
      </w:r>
      <w:r>
        <w:rPr>
          <w:rFonts w:ascii="Times New Roman" w:hAnsi="Times New Roman" w:eastAsia="仿宋_GB2312" w:cs="Times New Roman"/>
          <w:color w:val="393939"/>
          <w:kern w:val="0"/>
          <w:sz w:val="28"/>
          <w:szCs w:val="28"/>
        </w:rPr>
        <w:t>报价。现我方正式提交报价资料，投标报价明细如下，该报价为我方真实、独立应价。</w:t>
      </w:r>
    </w:p>
    <w:tbl>
      <w:tblPr>
        <w:tblStyle w:val="3"/>
        <w:tblW w:w="8674" w:type="dxa"/>
        <w:jc w:val="center"/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556"/>
        <w:gridCol w:w="2528"/>
        <w:gridCol w:w="2590"/>
      </w:tblGrid>
      <w:tr w14:paraId="3A6847FC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8" w:hRule="atLeast"/>
          <w:jc w:val="center"/>
        </w:trPr>
        <w:tc>
          <w:tcPr>
            <w:tcW w:w="3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EF1D7">
            <w:pPr>
              <w:widowControl/>
              <w:spacing w:line="500" w:lineRule="atLeast"/>
              <w:jc w:val="center"/>
              <w:rPr>
                <w:rFonts w:ascii="Times New Roman" w:hAnsi="Times New Roman" w:eastAsia="微软雅黑" w:cs="Times New Roman"/>
                <w:color w:val="393939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 w:cs="Times New Roman"/>
                <w:color w:val="393939"/>
                <w:kern w:val="0"/>
                <w:sz w:val="28"/>
                <w:szCs w:val="28"/>
              </w:rPr>
              <w:t>报价单位</w:t>
            </w:r>
          </w:p>
        </w:tc>
        <w:tc>
          <w:tcPr>
            <w:tcW w:w="25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8B4EE">
            <w:pPr>
              <w:widowControl/>
              <w:spacing w:line="500" w:lineRule="atLeast"/>
              <w:jc w:val="center"/>
              <w:rPr>
                <w:rFonts w:ascii="Times New Roman" w:hAnsi="Times New Roman" w:eastAsia="微软雅黑" w:cs="Times New Roman"/>
                <w:color w:val="393939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 w:cs="Times New Roman"/>
                <w:color w:val="393939"/>
                <w:kern w:val="0"/>
                <w:sz w:val="28"/>
                <w:szCs w:val="28"/>
              </w:rPr>
              <w:t>报价金额（元）</w:t>
            </w:r>
          </w:p>
        </w:tc>
        <w:tc>
          <w:tcPr>
            <w:tcW w:w="25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5E94D">
            <w:pPr>
              <w:widowControl/>
              <w:spacing w:line="500" w:lineRule="atLeast"/>
              <w:jc w:val="center"/>
              <w:rPr>
                <w:rFonts w:ascii="Times New Roman" w:hAnsi="Times New Roman" w:eastAsia="微软雅黑" w:cs="Times New Roman"/>
                <w:color w:val="393939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 w:cs="Times New Roman"/>
                <w:color w:val="393939"/>
                <w:kern w:val="0"/>
                <w:sz w:val="28"/>
                <w:szCs w:val="28"/>
              </w:rPr>
              <w:t>授权委托人或法定代表人签字</w:t>
            </w:r>
          </w:p>
        </w:tc>
      </w:tr>
      <w:tr w14:paraId="7B21102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64" w:hRule="atLeast"/>
          <w:jc w:val="center"/>
        </w:trPr>
        <w:tc>
          <w:tcPr>
            <w:tcW w:w="355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F1EEC">
            <w:pPr>
              <w:widowControl/>
              <w:spacing w:line="440" w:lineRule="atLeast"/>
              <w:ind w:firstLine="482"/>
              <w:jc w:val="left"/>
              <w:rPr>
                <w:rFonts w:ascii="Times New Roman" w:hAnsi="Times New Roman" w:eastAsia="微软雅黑" w:cs="Times New Roman"/>
                <w:color w:val="393939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color w:val="393939"/>
                <w:kern w:val="0"/>
                <w:sz w:val="18"/>
                <w:szCs w:val="18"/>
              </w:rPr>
              <w:t> </w:t>
            </w:r>
          </w:p>
        </w:tc>
        <w:tc>
          <w:tcPr>
            <w:tcW w:w="252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F0111">
            <w:pPr>
              <w:widowControl/>
              <w:spacing w:line="440" w:lineRule="atLeast"/>
              <w:ind w:firstLine="482"/>
              <w:jc w:val="left"/>
              <w:rPr>
                <w:rFonts w:ascii="Times New Roman" w:hAnsi="Times New Roman" w:eastAsia="微软雅黑" w:cs="Times New Roman"/>
                <w:color w:val="393939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color w:val="393939"/>
                <w:kern w:val="0"/>
                <w:sz w:val="18"/>
                <w:szCs w:val="18"/>
              </w:rPr>
              <w:t> </w:t>
            </w:r>
          </w:p>
        </w:tc>
        <w:tc>
          <w:tcPr>
            <w:tcW w:w="259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BB4CA">
            <w:pPr>
              <w:widowControl/>
              <w:spacing w:line="440" w:lineRule="atLeast"/>
              <w:ind w:firstLine="482"/>
              <w:jc w:val="left"/>
              <w:rPr>
                <w:rFonts w:ascii="Times New Roman" w:hAnsi="Times New Roman" w:eastAsia="微软雅黑" w:cs="Times New Roman"/>
                <w:color w:val="393939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color w:val="393939"/>
                <w:kern w:val="0"/>
                <w:sz w:val="18"/>
                <w:szCs w:val="18"/>
              </w:rPr>
              <w:t> </w:t>
            </w:r>
          </w:p>
        </w:tc>
      </w:tr>
      <w:tr w14:paraId="5EBF188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0" w:hRule="atLeast"/>
          <w:jc w:val="center"/>
        </w:trPr>
        <w:tc>
          <w:tcPr>
            <w:tcW w:w="8674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B4135">
            <w:pPr>
              <w:widowControl/>
              <w:spacing w:line="440" w:lineRule="atLeast"/>
              <w:ind w:firstLine="560"/>
              <w:jc w:val="left"/>
              <w:rPr>
                <w:rFonts w:ascii="Times New Roman" w:hAnsi="Times New Roman" w:eastAsia="微软雅黑" w:cs="Times New Roman"/>
                <w:color w:val="393939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 w:cs="Times New Roman"/>
                <w:color w:val="393939"/>
                <w:kern w:val="0"/>
                <w:sz w:val="28"/>
                <w:szCs w:val="28"/>
              </w:rPr>
              <w:t>总计：人民币         元，（大写）：                    元</w:t>
            </w:r>
          </w:p>
        </w:tc>
      </w:tr>
    </w:tbl>
    <w:p w14:paraId="11B0E19E">
      <w:pPr>
        <w:widowControl/>
        <w:shd w:val="clear" w:color="auto" w:fill="FFFFFF"/>
        <w:spacing w:line="500" w:lineRule="atLeast"/>
        <w:ind w:firstLine="560"/>
        <w:jc w:val="left"/>
        <w:rPr>
          <w:rFonts w:ascii="Times New Roman" w:hAnsi="Times New Roman" w:eastAsia="微软雅黑" w:cs="Times New Roman"/>
          <w:color w:val="393939"/>
          <w:kern w:val="0"/>
          <w:sz w:val="18"/>
          <w:szCs w:val="18"/>
        </w:rPr>
      </w:pPr>
      <w:r>
        <w:rPr>
          <w:rFonts w:ascii="Times New Roman" w:hAnsi="Times New Roman" w:eastAsia="仿宋_GB2312" w:cs="Times New Roman"/>
          <w:color w:val="393939"/>
          <w:kern w:val="0"/>
          <w:sz w:val="28"/>
          <w:szCs w:val="28"/>
        </w:rPr>
        <w:t>我方如果中标，将与贵单位签订正式合同，保证履行询价文件及正式合同中的全部责任和义务，按质、按量、按期完成上述文件中的全部任务。</w:t>
      </w:r>
    </w:p>
    <w:p w14:paraId="0FD927F8">
      <w:pPr>
        <w:widowControl/>
        <w:shd w:val="clear" w:color="auto" w:fill="FFFFFF"/>
        <w:spacing w:line="500" w:lineRule="atLeast"/>
        <w:ind w:firstLine="560"/>
        <w:jc w:val="left"/>
        <w:rPr>
          <w:rFonts w:ascii="Times New Roman" w:hAnsi="Times New Roman" w:eastAsia="微软雅黑" w:cs="Times New Roman"/>
          <w:color w:val="393939"/>
          <w:kern w:val="0"/>
          <w:sz w:val="18"/>
          <w:szCs w:val="18"/>
        </w:rPr>
      </w:pPr>
      <w:r>
        <w:rPr>
          <w:rFonts w:ascii="Times New Roman" w:hAnsi="Times New Roman" w:eastAsia="微软雅黑" w:cs="Times New Roman"/>
          <w:color w:val="393939"/>
          <w:kern w:val="0"/>
          <w:sz w:val="18"/>
          <w:szCs w:val="18"/>
        </w:rPr>
        <w:t> </w:t>
      </w:r>
    </w:p>
    <w:p w14:paraId="23F5EFE4">
      <w:pPr>
        <w:widowControl/>
        <w:shd w:val="clear" w:color="auto" w:fill="FFFFFF"/>
        <w:spacing w:line="500" w:lineRule="atLeast"/>
        <w:ind w:firstLine="4760"/>
        <w:jc w:val="left"/>
        <w:rPr>
          <w:rFonts w:ascii="Times New Roman" w:hAnsi="Times New Roman" w:eastAsia="微软雅黑" w:cs="Times New Roman"/>
          <w:color w:val="393939"/>
          <w:kern w:val="0"/>
          <w:sz w:val="18"/>
          <w:szCs w:val="18"/>
        </w:rPr>
      </w:pPr>
      <w:r>
        <w:rPr>
          <w:rFonts w:ascii="Times New Roman" w:hAnsi="Times New Roman" w:eastAsia="仿宋_GB2312" w:cs="Times New Roman"/>
          <w:color w:val="393939"/>
          <w:kern w:val="0"/>
          <w:sz w:val="28"/>
          <w:szCs w:val="28"/>
        </w:rPr>
        <w:t>报价单位（公章）：</w:t>
      </w:r>
    </w:p>
    <w:p w14:paraId="048D645C">
      <w:pPr>
        <w:widowControl/>
        <w:shd w:val="clear" w:color="auto" w:fill="FFFFFF"/>
        <w:spacing w:line="500" w:lineRule="atLeast"/>
        <w:ind w:firstLine="4760"/>
        <w:jc w:val="left"/>
        <w:rPr>
          <w:rFonts w:ascii="Times New Roman" w:hAnsi="Times New Roman" w:eastAsia="微软雅黑" w:cs="Times New Roman"/>
          <w:color w:val="393939"/>
          <w:kern w:val="0"/>
          <w:sz w:val="18"/>
          <w:szCs w:val="18"/>
        </w:rPr>
      </w:pPr>
      <w:r>
        <w:rPr>
          <w:rFonts w:ascii="Times New Roman" w:hAnsi="Times New Roman" w:eastAsia="仿宋_GB2312" w:cs="Times New Roman"/>
          <w:color w:val="393939"/>
          <w:kern w:val="0"/>
          <w:sz w:val="28"/>
          <w:szCs w:val="28"/>
        </w:rPr>
        <w:t>报价单位代表签字：</w:t>
      </w:r>
    </w:p>
    <w:p w14:paraId="008F8214">
      <w:pPr>
        <w:widowControl/>
        <w:shd w:val="clear" w:color="auto" w:fill="FFFFFF"/>
        <w:spacing w:line="500" w:lineRule="atLeast"/>
        <w:ind w:firstLine="4760"/>
        <w:jc w:val="left"/>
        <w:rPr>
          <w:rFonts w:ascii="Times New Roman" w:hAnsi="Times New Roman" w:eastAsia="微软雅黑" w:cs="Times New Roman"/>
          <w:color w:val="393939"/>
          <w:kern w:val="0"/>
          <w:sz w:val="18"/>
          <w:szCs w:val="18"/>
        </w:rPr>
      </w:pPr>
      <w:r>
        <w:rPr>
          <w:rFonts w:ascii="Times New Roman" w:hAnsi="Times New Roman" w:eastAsia="仿宋_GB2312" w:cs="Times New Roman"/>
          <w:color w:val="393939"/>
          <w:kern w:val="0"/>
          <w:sz w:val="28"/>
          <w:szCs w:val="28"/>
        </w:rPr>
        <w:t>联系电话：</w:t>
      </w:r>
    </w:p>
    <w:p w14:paraId="58E41704">
      <w:pPr>
        <w:widowControl/>
        <w:shd w:val="clear" w:color="auto" w:fill="FFFFFF"/>
        <w:spacing w:line="500" w:lineRule="atLeast"/>
        <w:ind w:firstLine="4760"/>
        <w:jc w:val="left"/>
        <w:rPr>
          <w:rFonts w:ascii="Times New Roman" w:hAnsi="Times New Roman" w:eastAsia="微软雅黑" w:cs="Times New Roman"/>
          <w:color w:val="393939"/>
          <w:kern w:val="0"/>
          <w:sz w:val="18"/>
          <w:szCs w:val="18"/>
        </w:rPr>
      </w:pPr>
      <w:r>
        <w:rPr>
          <w:rFonts w:ascii="Times New Roman" w:hAnsi="Times New Roman" w:eastAsia="仿宋_GB2312" w:cs="Times New Roman"/>
          <w:color w:val="393939"/>
          <w:kern w:val="0"/>
          <w:sz w:val="28"/>
          <w:szCs w:val="28"/>
        </w:rPr>
        <w:t>年 　 月 　 日  </w:t>
      </w:r>
      <w:r>
        <w:rPr>
          <w:rFonts w:ascii="Times New Roman" w:hAnsi="Times New Roman" w:eastAsia="仿宋_GB2312" w:cs="Times New Roman"/>
          <w:color w:val="393939"/>
          <w:kern w:val="0"/>
          <w:sz w:val="30"/>
          <w:szCs w:val="30"/>
        </w:rPr>
        <w:t>　　 </w:t>
      </w:r>
    </w:p>
    <w:p w14:paraId="735DA92A">
      <w:pPr>
        <w:widowControl/>
        <w:shd w:val="clear" w:color="auto" w:fill="FFFFFF"/>
        <w:spacing w:line="500" w:lineRule="atLeast"/>
        <w:ind w:firstLine="5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eastAsia="仿宋_GB2312" w:cs="Times New Roman"/>
          <w:color w:val="393939"/>
          <w:kern w:val="0"/>
          <w:sz w:val="28"/>
          <w:szCs w:val="28"/>
        </w:rPr>
        <w:t>注：报价函单独装订。</w:t>
      </w:r>
    </w:p>
    <w:p w14:paraId="6464C31D"/>
    <w:sectPr>
      <w:footerReference r:id="rId3" w:type="default"/>
      <w:pgSz w:w="11906" w:h="16838"/>
      <w:pgMar w:top="1701" w:right="1474" w:bottom="158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4C07B4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BC22B7">
                          <w:pPr>
                            <w:pStyle w:val="2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LRDXfX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8BC22B7">
                    <w:pPr>
                      <w:pStyle w:val="2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A20390"/>
    <w:rsid w:val="71A20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2026-08-13T08:33:00Z</dcterms:created>
  <dc:creator>YAN</dc:creator>
  <cp:lastModifiedBy>YAN</cp:lastModifiedBy>
  <dcterms:modified xsi:type="dcterms:W3CDTF">2026-08-13T08:33:40Z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E0607044FB1C49BE88804700E3FB0224_11</vt:lpwstr>
  </property>
  <property fmtid="{D5CDD505-2E9C-101B-9397-08002B2CF9AE}" pid="4" name="KSOTemplateDocerSaveRecord">
    <vt:lpwstr>eyJoZGlkIjoiZmYwZTFjMTZkZDkwNmQzNzY3NzMzNDE2OWJhN2FhN2IiLCJ1c2VySWQiOiIzMTE3Nzg1NTMifQ==</vt:lpwstr>
  </property>
</Properties>
</file>