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1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color="auto" w:fill="auto"/>
          <w:lang w:val="en-US" w:eastAsia="zh-CN"/>
        </w:rPr>
        <w:t>附件1</w:t>
      </w:r>
    </w:p>
    <w:p w14:paraId="1BC99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color="auto" w:fill="auto"/>
          <w:lang w:val="en-US" w:eastAsia="zh-CN"/>
        </w:rPr>
      </w:pPr>
    </w:p>
    <w:p w14:paraId="00DAD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  <w:t>保留（继续有效）的行政规范性文件目录</w:t>
      </w:r>
    </w:p>
    <w:bookmarkEnd w:id="0"/>
    <w:p w14:paraId="128B6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</w:pPr>
    </w:p>
    <w:tbl>
      <w:tblPr>
        <w:tblStyle w:val="5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941"/>
        <w:gridCol w:w="3025"/>
      </w:tblGrid>
      <w:tr w14:paraId="6A83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2643E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5941" w:type="dxa"/>
            <w:noWrap w:val="0"/>
            <w:vAlign w:val="center"/>
          </w:tcPr>
          <w:p w14:paraId="08A47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025" w:type="dxa"/>
            <w:noWrap w:val="0"/>
            <w:vAlign w:val="center"/>
          </w:tcPr>
          <w:p w14:paraId="68558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/>
              </w:rPr>
              <w:t>文号</w:t>
            </w:r>
          </w:p>
        </w:tc>
      </w:tr>
      <w:tr w14:paraId="4421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10297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5941" w:type="dxa"/>
            <w:noWrap w:val="0"/>
            <w:vAlign w:val="top"/>
          </w:tcPr>
          <w:p w14:paraId="1572E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南安市推进食用水产品合格证制度实施方案</w:t>
            </w:r>
          </w:p>
        </w:tc>
        <w:tc>
          <w:tcPr>
            <w:tcW w:w="3025" w:type="dxa"/>
            <w:noWrap w:val="0"/>
            <w:vAlign w:val="center"/>
          </w:tcPr>
          <w:p w14:paraId="238E3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宋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南农〔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楷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108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号</w:t>
            </w:r>
          </w:p>
        </w:tc>
      </w:tr>
      <w:tr w14:paraId="4F46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4476B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5941" w:type="dxa"/>
            <w:noWrap w:val="0"/>
            <w:vAlign w:val="top"/>
          </w:tcPr>
          <w:p w14:paraId="45FDA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南安市农业农村局关于规范农业综合执法自由裁量标准的通知</w:t>
            </w:r>
          </w:p>
        </w:tc>
        <w:tc>
          <w:tcPr>
            <w:tcW w:w="3025" w:type="dxa"/>
            <w:noWrap w:val="0"/>
            <w:vAlign w:val="center"/>
          </w:tcPr>
          <w:p w14:paraId="593D2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南农〔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388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号</w:t>
            </w:r>
          </w:p>
        </w:tc>
      </w:tr>
    </w:tbl>
    <w:p w14:paraId="3AD9C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</w:pPr>
    </w:p>
    <w:p w14:paraId="0F3E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auto"/>
          <w:lang w:val="en-US" w:eastAsia="zh-CN"/>
        </w:rPr>
      </w:pPr>
    </w:p>
    <w:p w14:paraId="7E5A5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67FD5"/>
    <w:rsid w:val="1D2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2025-01-02T01:32:00Z</dcterms:created>
  <dc:creator>Administrator</dc:creator>
  <cp:lastModifiedBy>Administrator</cp:lastModifiedBy>
  <dcterms:modified xsi:type="dcterms:W3CDTF">2025-01-02T01:32:25Z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13563D3EE3314A9D8A565AFE84E7B945_11</vt:lpwstr>
  </property>
  <property fmtid="{D5CDD505-2E9C-101B-9397-08002B2CF9AE}" pid="4" name="KSOTemplateDocerSaveRecord">
    <vt:lpwstr>eyJoZGlkIjoiZmYwZTFjMTZkZDkwNmQzNzY3NzMzNDE2OWJhN2FhN2IifQ==</vt:lpwstr>
  </property>
</Properties>
</file>