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19" w:rsidRDefault="00857148">
      <w:pPr>
        <w:spacing w:line="0" w:lineRule="atLeas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</w:p>
    <w:p w:rsidR="00DE6619" w:rsidRDefault="00DE6619">
      <w:pPr>
        <w:spacing w:line="100" w:lineRule="exact"/>
        <w:jc w:val="left"/>
        <w:rPr>
          <w:rFonts w:ascii="Times New Roman" w:eastAsia="黑体" w:hAnsi="Times New Roman"/>
          <w:kern w:val="0"/>
          <w:sz w:val="10"/>
          <w:szCs w:val="10"/>
        </w:rPr>
      </w:pPr>
    </w:p>
    <w:tbl>
      <w:tblPr>
        <w:tblpPr w:leftFromText="180" w:rightFromText="180" w:vertAnchor="text" w:horzAnchor="margin" w:tblpXSpec="center" w:tblpY="1249"/>
        <w:tblW w:w="10456" w:type="dxa"/>
        <w:tblLayout w:type="fixed"/>
        <w:tblLook w:val="04A0"/>
      </w:tblPr>
      <w:tblGrid>
        <w:gridCol w:w="534"/>
        <w:gridCol w:w="1417"/>
        <w:gridCol w:w="851"/>
        <w:gridCol w:w="669"/>
        <w:gridCol w:w="890"/>
        <w:gridCol w:w="850"/>
        <w:gridCol w:w="645"/>
        <w:gridCol w:w="1056"/>
        <w:gridCol w:w="851"/>
        <w:gridCol w:w="658"/>
        <w:gridCol w:w="1043"/>
        <w:gridCol w:w="992"/>
      </w:tblGrid>
      <w:tr w:rsidR="00DE6619">
        <w:trPr>
          <w:trHeight w:val="5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处理单位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中央补助金额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省级补助金额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南安补助金额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中央、省级、南安补助金额合计</w:t>
            </w:r>
          </w:p>
          <w:p w:rsidR="00DE6619" w:rsidRDefault="0085714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（元）</w:t>
            </w:r>
          </w:p>
        </w:tc>
      </w:tr>
      <w:tr w:rsidR="00DE6619">
        <w:trPr>
          <w:trHeight w:val="153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6619" w:rsidRDefault="00DE6619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6619" w:rsidRDefault="00DE6619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数量（头）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标准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br/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（元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每头）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实际补助总金额（元）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数量（头）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标准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br/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（元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每头）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实际补助总金额（元）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数量（头）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标准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br/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（元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每头）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实际补助总金额（元）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6619" w:rsidRDefault="00DE6619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:rsidR="00DE6619">
        <w:trPr>
          <w:trHeight w:val="6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泉州宝盛养殖有限公司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522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20800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522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522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15660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41760</w:t>
            </w:r>
          </w:p>
        </w:tc>
      </w:tr>
      <w:tr w:rsidR="00DE6619">
        <w:trPr>
          <w:trHeight w:val="6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福建南安恒盛生态园有限公司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1783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71320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1783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17830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1783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53490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142640</w:t>
            </w:r>
          </w:p>
        </w:tc>
      </w:tr>
      <w:tr w:rsidR="00DE6619">
        <w:trPr>
          <w:trHeight w:val="6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南安鼎盛养殖有限公司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128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5120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128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3840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10240</w:t>
            </w:r>
          </w:p>
        </w:tc>
      </w:tr>
      <w:tr w:rsidR="00DE6619">
        <w:trPr>
          <w:trHeight w:val="6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南安市诗山小五台养殖有限公司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830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33200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830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8300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830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24900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66400</w:t>
            </w:r>
          </w:p>
        </w:tc>
      </w:tr>
      <w:tr w:rsidR="00DE6619">
        <w:trPr>
          <w:trHeight w:val="6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泉州市鸿昌农牧开发有限公司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679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27160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679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6790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679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20370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54320</w:t>
            </w:r>
          </w:p>
        </w:tc>
      </w:tr>
      <w:tr w:rsidR="00DE6619">
        <w:trPr>
          <w:trHeight w:val="6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南安市顺宝农牧发展有限公司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4800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9600</w:t>
            </w:r>
          </w:p>
        </w:tc>
      </w:tr>
      <w:tr w:rsidR="00DE6619">
        <w:trPr>
          <w:trHeight w:val="6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南安市天聚农业发展有限公司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183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183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183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14640</w:t>
            </w:r>
          </w:p>
        </w:tc>
      </w:tr>
      <w:tr w:rsidR="00DE6619">
        <w:trPr>
          <w:trHeight w:val="6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4245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169800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4245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42450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4245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30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127350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9" w:rsidRDefault="008571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339600</w:t>
            </w:r>
          </w:p>
        </w:tc>
      </w:tr>
    </w:tbl>
    <w:p w:rsidR="00DE6619" w:rsidRDefault="00857148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kern w:val="0"/>
          <w:sz w:val="36"/>
          <w:szCs w:val="36"/>
        </w:rPr>
        <w:t>南安市养殖环节</w:t>
      </w:r>
      <w:r>
        <w:rPr>
          <w:rFonts w:ascii="Times New Roman" w:eastAsia="方正小标宋简体" w:hAnsi="Times New Roman"/>
          <w:sz w:val="36"/>
          <w:szCs w:val="36"/>
        </w:rPr>
        <w:t>202</w:t>
      </w:r>
      <w:r>
        <w:rPr>
          <w:rFonts w:ascii="Times New Roman" w:eastAsia="方正小标宋简体" w:hAnsi="Times New Roman" w:hint="eastAsia"/>
          <w:sz w:val="36"/>
          <w:szCs w:val="36"/>
        </w:rPr>
        <w:t>1</w:t>
      </w:r>
      <w:r>
        <w:rPr>
          <w:rFonts w:ascii="Times New Roman" w:eastAsia="方正小标宋简体" w:hAnsi="Times New Roman"/>
          <w:sz w:val="36"/>
          <w:szCs w:val="36"/>
        </w:rPr>
        <w:t>年</w:t>
      </w:r>
      <w:r>
        <w:rPr>
          <w:rFonts w:ascii="Times New Roman" w:eastAsia="方正小标宋简体" w:hAnsi="Times New Roman"/>
          <w:sz w:val="36"/>
          <w:szCs w:val="36"/>
        </w:rPr>
        <w:t>1</w:t>
      </w:r>
      <w:r>
        <w:rPr>
          <w:rFonts w:ascii="Times New Roman" w:eastAsia="方正小标宋简体" w:hAnsi="Times New Roman"/>
          <w:sz w:val="36"/>
          <w:szCs w:val="36"/>
        </w:rPr>
        <w:t>月至</w:t>
      </w:r>
      <w:r>
        <w:rPr>
          <w:rFonts w:ascii="Times New Roman" w:eastAsia="方正小标宋简体" w:hAnsi="Times New Roman"/>
          <w:sz w:val="36"/>
          <w:szCs w:val="36"/>
        </w:rPr>
        <w:t>202</w:t>
      </w:r>
      <w:r>
        <w:rPr>
          <w:rFonts w:ascii="Times New Roman" w:eastAsia="方正小标宋简体" w:hAnsi="Times New Roman" w:hint="eastAsia"/>
          <w:sz w:val="36"/>
          <w:szCs w:val="36"/>
        </w:rPr>
        <w:t>1</w:t>
      </w:r>
      <w:r>
        <w:rPr>
          <w:rFonts w:ascii="Times New Roman" w:eastAsia="方正小标宋简体" w:hAnsi="Times New Roman"/>
          <w:sz w:val="36"/>
          <w:szCs w:val="36"/>
        </w:rPr>
        <w:t>年</w:t>
      </w:r>
      <w:r>
        <w:rPr>
          <w:rFonts w:ascii="Times New Roman" w:eastAsia="方正小标宋简体" w:hAnsi="Times New Roman" w:hint="eastAsia"/>
          <w:sz w:val="36"/>
          <w:szCs w:val="36"/>
        </w:rPr>
        <w:t>12</w:t>
      </w:r>
      <w:r>
        <w:rPr>
          <w:rFonts w:ascii="Times New Roman" w:eastAsia="方正小标宋简体" w:hAnsi="Times New Roman"/>
          <w:sz w:val="36"/>
          <w:szCs w:val="36"/>
        </w:rPr>
        <w:t>月</w:t>
      </w:r>
    </w:p>
    <w:p w:rsidR="00DE6619" w:rsidRDefault="00857148">
      <w:pPr>
        <w:spacing w:line="560" w:lineRule="exact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  <w:r>
        <w:rPr>
          <w:rFonts w:ascii="Times New Roman" w:eastAsia="方正小标宋简体" w:hAnsi="Times New Roman"/>
          <w:kern w:val="0"/>
          <w:sz w:val="36"/>
          <w:szCs w:val="36"/>
        </w:rPr>
        <w:t>病死猪无害化处理财政补助资金情况表</w:t>
      </w:r>
    </w:p>
    <w:p w:rsidR="00DE6619" w:rsidRDefault="00DE6619">
      <w:pPr>
        <w:pStyle w:val="2"/>
      </w:pPr>
    </w:p>
    <w:p w:rsidR="00DE6619" w:rsidRDefault="00DE6619">
      <w:pPr>
        <w:pStyle w:val="2"/>
      </w:pPr>
    </w:p>
    <w:p w:rsidR="00DE6619" w:rsidRDefault="00DE6619">
      <w:pPr>
        <w:pStyle w:val="2"/>
      </w:pPr>
    </w:p>
    <w:p w:rsidR="00DE6619" w:rsidRDefault="00DE6619">
      <w:pPr>
        <w:pStyle w:val="2"/>
      </w:pPr>
    </w:p>
    <w:p w:rsidR="00DE6619" w:rsidRDefault="00DE6619">
      <w:pPr>
        <w:pStyle w:val="2"/>
      </w:pPr>
    </w:p>
    <w:p w:rsidR="00DE6619" w:rsidRDefault="00DE6619">
      <w:pPr>
        <w:pStyle w:val="2"/>
      </w:pPr>
    </w:p>
    <w:p w:rsidR="00DE6619" w:rsidRDefault="00DE6619" w:rsidP="00063701">
      <w:pPr>
        <w:pStyle w:val="2"/>
        <w:ind w:leftChars="0" w:left="0" w:firstLineChars="0" w:firstLine="0"/>
        <w:rPr>
          <w:rFonts w:ascii="Times New Roman" w:eastAsia="方正小标宋简体" w:hAnsi="Times New Roman"/>
          <w:kern w:val="0"/>
          <w:sz w:val="36"/>
          <w:szCs w:val="36"/>
        </w:rPr>
      </w:pPr>
    </w:p>
    <w:sectPr w:rsidR="00DE6619" w:rsidSect="00DE6619"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148" w:rsidRDefault="00857148" w:rsidP="00DE6619">
      <w:r>
        <w:separator/>
      </w:r>
    </w:p>
  </w:endnote>
  <w:endnote w:type="continuationSeparator" w:id="1">
    <w:p w:rsidR="00857148" w:rsidRDefault="00857148" w:rsidP="00DE6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66161"/>
    </w:sdtPr>
    <w:sdtEndPr>
      <w:rPr>
        <w:rFonts w:ascii="Times New Roman" w:hAnsi="Times New Roman"/>
        <w:sz w:val="28"/>
        <w:szCs w:val="28"/>
      </w:rPr>
    </w:sdtEndPr>
    <w:sdtContent>
      <w:p w:rsidR="00DE6619" w:rsidRDefault="00DE6619">
        <w:pPr>
          <w:pStyle w:val="a5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 w:rsidR="00857148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063701" w:rsidRPr="00063701">
          <w:rPr>
            <w:rFonts w:ascii="Times New Roman" w:hAnsi="Times New Roman"/>
            <w:noProof/>
            <w:sz w:val="28"/>
            <w:szCs w:val="28"/>
            <w:lang w:val="zh-CN"/>
          </w:rPr>
          <w:t>-</w:t>
        </w:r>
        <w:r w:rsidR="00063701">
          <w:rPr>
            <w:rFonts w:ascii="Times New Roman" w:hAnsi="Times New Roman"/>
            <w:noProof/>
            <w:sz w:val="28"/>
            <w:szCs w:val="28"/>
          </w:rPr>
          <w:t xml:space="preserve"> 2 -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66156"/>
    </w:sdtPr>
    <w:sdtEndPr>
      <w:rPr>
        <w:rFonts w:ascii="Times New Roman" w:hAnsi="Times New Roman"/>
        <w:sz w:val="28"/>
        <w:szCs w:val="28"/>
      </w:rPr>
    </w:sdtEndPr>
    <w:sdtContent>
      <w:p w:rsidR="00DE6619" w:rsidRDefault="00DE6619">
        <w:pPr>
          <w:pStyle w:val="a5"/>
          <w:jc w:val="right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 w:rsidR="00857148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063701" w:rsidRPr="00063701">
          <w:rPr>
            <w:rFonts w:ascii="Times New Roman" w:hAnsi="Times New Roman"/>
            <w:noProof/>
            <w:sz w:val="28"/>
            <w:szCs w:val="28"/>
            <w:lang w:val="zh-CN"/>
          </w:rPr>
          <w:t>-</w:t>
        </w:r>
        <w:r w:rsidR="00063701">
          <w:rPr>
            <w:rFonts w:ascii="Times New Roman" w:hAnsi="Times New Roman"/>
            <w:noProof/>
            <w:sz w:val="28"/>
            <w:szCs w:val="28"/>
          </w:rPr>
          <w:t xml:space="preserve"> 1 -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148" w:rsidRDefault="00857148" w:rsidP="00DE6619">
      <w:r>
        <w:separator/>
      </w:r>
    </w:p>
  </w:footnote>
  <w:footnote w:type="continuationSeparator" w:id="1">
    <w:p w:rsidR="00857148" w:rsidRDefault="00857148" w:rsidP="00DE6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hkYTJmZDk3YjFmMjllYmQ2N2UzNGUyYzE4NzU3NWMifQ=="/>
  </w:docVars>
  <w:rsids>
    <w:rsidRoot w:val="00CF0DC4"/>
    <w:rsid w:val="00001DE8"/>
    <w:rsid w:val="00004C8A"/>
    <w:rsid w:val="00043A3B"/>
    <w:rsid w:val="00061564"/>
    <w:rsid w:val="00063701"/>
    <w:rsid w:val="00075463"/>
    <w:rsid w:val="000E7DBF"/>
    <w:rsid w:val="000F408D"/>
    <w:rsid w:val="001349C8"/>
    <w:rsid w:val="0015125B"/>
    <w:rsid w:val="001B7BDA"/>
    <w:rsid w:val="0020605A"/>
    <w:rsid w:val="0022283B"/>
    <w:rsid w:val="00231DF5"/>
    <w:rsid w:val="002A5B56"/>
    <w:rsid w:val="002E2520"/>
    <w:rsid w:val="0030186A"/>
    <w:rsid w:val="00327B00"/>
    <w:rsid w:val="00360A32"/>
    <w:rsid w:val="003708F4"/>
    <w:rsid w:val="00376BF3"/>
    <w:rsid w:val="00384C22"/>
    <w:rsid w:val="00437868"/>
    <w:rsid w:val="00445ADD"/>
    <w:rsid w:val="00470C9B"/>
    <w:rsid w:val="004737EA"/>
    <w:rsid w:val="0049649B"/>
    <w:rsid w:val="004A1FFA"/>
    <w:rsid w:val="004A33D5"/>
    <w:rsid w:val="005251C8"/>
    <w:rsid w:val="005670B8"/>
    <w:rsid w:val="00590739"/>
    <w:rsid w:val="005B21ED"/>
    <w:rsid w:val="005D72BB"/>
    <w:rsid w:val="006040CE"/>
    <w:rsid w:val="00626AF8"/>
    <w:rsid w:val="0063394D"/>
    <w:rsid w:val="0065265D"/>
    <w:rsid w:val="00654B71"/>
    <w:rsid w:val="00655CB2"/>
    <w:rsid w:val="00680CC1"/>
    <w:rsid w:val="006A7216"/>
    <w:rsid w:val="006C549B"/>
    <w:rsid w:val="00700E2A"/>
    <w:rsid w:val="00715831"/>
    <w:rsid w:val="007423EB"/>
    <w:rsid w:val="007A0948"/>
    <w:rsid w:val="0080440C"/>
    <w:rsid w:val="00857148"/>
    <w:rsid w:val="00867E05"/>
    <w:rsid w:val="0088265F"/>
    <w:rsid w:val="00884664"/>
    <w:rsid w:val="008A1B0C"/>
    <w:rsid w:val="008F168A"/>
    <w:rsid w:val="00914341"/>
    <w:rsid w:val="009759B4"/>
    <w:rsid w:val="009B6186"/>
    <w:rsid w:val="00A00AA0"/>
    <w:rsid w:val="00A1469A"/>
    <w:rsid w:val="00A15033"/>
    <w:rsid w:val="00A34DB9"/>
    <w:rsid w:val="00A85943"/>
    <w:rsid w:val="00AB5155"/>
    <w:rsid w:val="00AE5388"/>
    <w:rsid w:val="00AF36CC"/>
    <w:rsid w:val="00B33D3E"/>
    <w:rsid w:val="00BC7A99"/>
    <w:rsid w:val="00BE58F5"/>
    <w:rsid w:val="00BF64E1"/>
    <w:rsid w:val="00C8087A"/>
    <w:rsid w:val="00CB6A26"/>
    <w:rsid w:val="00CF068A"/>
    <w:rsid w:val="00CF0DC4"/>
    <w:rsid w:val="00CF6ED3"/>
    <w:rsid w:val="00D0091F"/>
    <w:rsid w:val="00D120BB"/>
    <w:rsid w:val="00D9429E"/>
    <w:rsid w:val="00DA3760"/>
    <w:rsid w:val="00DE6619"/>
    <w:rsid w:val="00E07910"/>
    <w:rsid w:val="00E360D2"/>
    <w:rsid w:val="00E465E1"/>
    <w:rsid w:val="00E60EAC"/>
    <w:rsid w:val="00E76C58"/>
    <w:rsid w:val="00ED200F"/>
    <w:rsid w:val="00EE2E7E"/>
    <w:rsid w:val="00EF0149"/>
    <w:rsid w:val="00EF2394"/>
    <w:rsid w:val="00F72E21"/>
    <w:rsid w:val="00FA2C9A"/>
    <w:rsid w:val="00FC433C"/>
    <w:rsid w:val="00FE27E8"/>
    <w:rsid w:val="00FE41BA"/>
    <w:rsid w:val="00FF00F9"/>
    <w:rsid w:val="0793383C"/>
    <w:rsid w:val="0CD21E74"/>
    <w:rsid w:val="13E45578"/>
    <w:rsid w:val="15BD14EF"/>
    <w:rsid w:val="179D326A"/>
    <w:rsid w:val="20FB0D31"/>
    <w:rsid w:val="22F2700F"/>
    <w:rsid w:val="24254B8B"/>
    <w:rsid w:val="27BD5FE6"/>
    <w:rsid w:val="2D9D0314"/>
    <w:rsid w:val="3A930146"/>
    <w:rsid w:val="3AD30E54"/>
    <w:rsid w:val="3D677D76"/>
    <w:rsid w:val="447F07E6"/>
    <w:rsid w:val="51B62D17"/>
    <w:rsid w:val="62F86438"/>
    <w:rsid w:val="636C525A"/>
    <w:rsid w:val="65A20C29"/>
    <w:rsid w:val="7F9F3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qFormat="1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E66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rsid w:val="00DE6619"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rsid w:val="00DE6619"/>
    <w:pPr>
      <w:spacing w:after="120"/>
      <w:ind w:leftChars="200" w:left="420"/>
    </w:pPr>
  </w:style>
  <w:style w:type="paragraph" w:styleId="a4">
    <w:name w:val="Balloon Text"/>
    <w:basedOn w:val="a"/>
    <w:link w:val="Char"/>
    <w:uiPriority w:val="99"/>
    <w:unhideWhenUsed/>
    <w:qFormat/>
    <w:rsid w:val="00DE66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DE6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DE6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E6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semiHidden/>
    <w:qFormat/>
    <w:rsid w:val="00DE6619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DE6619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DE661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>ms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11</cp:revision>
  <cp:lastPrinted>2022-06-21T08:04:00Z</cp:lastPrinted>
  <dcterms:created xsi:type="dcterms:W3CDTF">2021-03-25T01:05:00Z</dcterms:created>
  <dcterms:modified xsi:type="dcterms:W3CDTF">2022-06-21T09:42:00Z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A5BC1FBAB23B4B5B9265085BE3E492A7</vt:lpwstr>
  </property>
</Properties>
</file>