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FB6" w:rsidRDefault="0031702F">
      <w:pPr>
        <w:widowControl/>
        <w:spacing w:before="90" w:after="180" w:line="500" w:lineRule="exact"/>
        <w:jc w:val="left"/>
        <w:rPr>
          <w:rFonts w:ascii="黑体" w:eastAsia="黑体" w:hAnsi="黑体" w:cs="黑体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附件</w:t>
      </w:r>
    </w:p>
    <w:p w:rsidR="006F6FB6" w:rsidRDefault="006F6FB6">
      <w:pPr>
        <w:widowControl/>
        <w:spacing w:before="90" w:after="180" w:line="500" w:lineRule="exact"/>
        <w:jc w:val="left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</w:p>
    <w:p w:rsidR="006F6FB6" w:rsidRDefault="0031702F">
      <w:pPr>
        <w:widowControl/>
        <w:spacing w:before="90" w:after="180" w:line="500" w:lineRule="exact"/>
        <w:ind w:firstLineChars="100" w:firstLine="440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年南安市主要作物科学施肥指导意见</w:t>
      </w:r>
    </w:p>
    <w:p w:rsidR="006F6FB6" w:rsidRDefault="006F6FB6">
      <w:pPr>
        <w:widowControl/>
        <w:spacing w:before="90" w:after="180" w:line="500" w:lineRule="exact"/>
        <w:ind w:firstLineChars="213" w:firstLine="937"/>
        <w:jc w:val="left"/>
        <w:rPr>
          <w:rFonts w:eastAsia="方正仿宋_GBK"/>
          <w:color w:val="333333"/>
          <w:kern w:val="0"/>
          <w:sz w:val="44"/>
          <w:szCs w:val="44"/>
        </w:rPr>
      </w:pP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ascii="黑体" w:eastAsia="黑体" w:hAnsi="黑体" w:cs="黑体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一、施肥原则</w:t>
      </w: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 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在养分需求与供应平衡的基础上，按照粮油作物“控氮、减磷、稳钾”、经济作物“减氮、减磷、补钾”的思路，遵循有机肥料与无机肥料相结合、大量元素与中（微）量元素相结合、基肥与追肥相结合、根系施肥与叶面施肥相结合、“大配方”与“小调整”相结合以及施肥与其他措施相结合的原则。</w:t>
      </w:r>
      <w:r>
        <w:rPr>
          <w:rFonts w:eastAsia="方正仿宋_GBK" w:hint="eastAsia"/>
          <w:color w:val="333333"/>
          <w:kern w:val="0"/>
          <w:sz w:val="32"/>
          <w:szCs w:val="32"/>
        </w:rPr>
        <w:t> 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ascii="黑体" w:eastAsia="黑体" w:hAnsi="黑体" w:cs="黑体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二、施肥建议</w:t>
      </w: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 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ascii="楷体_GB2312" w:eastAsia="楷体_GB2312" w:hAnsi="楷体_GB2312" w:cs="楷体_GB2312"/>
          <w:color w:val="333333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333333"/>
          <w:kern w:val="0"/>
          <w:sz w:val="32"/>
          <w:szCs w:val="32"/>
        </w:rPr>
        <w:t>（一）水稻</w:t>
      </w:r>
      <w:r>
        <w:rPr>
          <w:rFonts w:ascii="楷体_GB2312" w:eastAsia="楷体_GB2312" w:hAnsi="楷体_GB2312" w:cs="楷体_GB2312" w:hint="eastAsia"/>
          <w:color w:val="333333"/>
          <w:kern w:val="0"/>
          <w:sz w:val="32"/>
          <w:szCs w:val="32"/>
        </w:rPr>
        <w:t> 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早稻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/>
          <w:color w:val="333333"/>
          <w:kern w:val="0"/>
          <w:sz w:val="32"/>
          <w:szCs w:val="32"/>
        </w:rPr>
        <w:t>1</w:t>
      </w:r>
      <w:r>
        <w:rPr>
          <w:rFonts w:eastAsia="方正仿宋_GBK" w:hint="eastAsia"/>
          <w:color w:val="333333"/>
          <w:kern w:val="0"/>
          <w:sz w:val="32"/>
          <w:szCs w:val="32"/>
        </w:rPr>
        <w:t>、施肥量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亩产量</w:t>
      </w:r>
      <w:r>
        <w:rPr>
          <w:rFonts w:eastAsia="方正仿宋_GBK"/>
          <w:color w:val="333333"/>
          <w:kern w:val="0"/>
          <w:sz w:val="32"/>
          <w:szCs w:val="32"/>
        </w:rPr>
        <w:t>450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550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公斤，每亩投入化肥定额标准</w:t>
      </w:r>
      <w:r>
        <w:rPr>
          <w:rFonts w:eastAsia="方正仿宋_GBK" w:hint="eastAsia"/>
          <w:color w:val="333333"/>
          <w:kern w:val="0"/>
          <w:sz w:val="32"/>
          <w:szCs w:val="32"/>
        </w:rPr>
        <w:t>21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公斤，其中氮肥</w:t>
      </w:r>
      <w:r>
        <w:rPr>
          <w:rFonts w:eastAsia="方正仿宋_GBK" w:hint="eastAsia"/>
          <w:color w:val="333333"/>
          <w:kern w:val="0"/>
          <w:sz w:val="32"/>
          <w:szCs w:val="32"/>
        </w:rPr>
        <w:t>10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公斤。建议每亩施用氮肥（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N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9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公斤，磷肥（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P</w:t>
      </w:r>
      <w:r>
        <w:rPr>
          <w:rFonts w:eastAsia="方正仿宋_GBK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/>
          <w:color w:val="333333"/>
          <w:kern w:val="0"/>
          <w:sz w:val="32"/>
          <w:szCs w:val="32"/>
          <w:vertAlign w:val="subscript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/>
          <w:color w:val="333333"/>
          <w:kern w:val="0"/>
          <w:sz w:val="32"/>
          <w:szCs w:val="32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公斤，钾肥（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K</w:t>
      </w:r>
      <w:r>
        <w:rPr>
          <w:rFonts w:eastAsia="方正仿宋_GBK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/>
          <w:color w:val="333333"/>
          <w:kern w:val="0"/>
          <w:sz w:val="32"/>
          <w:szCs w:val="32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/>
          <w:color w:val="333333"/>
          <w:kern w:val="0"/>
          <w:sz w:val="32"/>
          <w:szCs w:val="32"/>
        </w:rPr>
        <w:t>7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/>
          <w:color w:val="333333"/>
          <w:kern w:val="0"/>
          <w:sz w:val="32"/>
          <w:szCs w:val="32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、分期施肥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/>
          <w:color w:val="333333"/>
          <w:kern w:val="0"/>
          <w:sz w:val="32"/>
          <w:szCs w:val="32"/>
        </w:rPr>
        <w:t>1</w:t>
      </w:r>
      <w:r>
        <w:rPr>
          <w:rFonts w:eastAsia="方正仿宋_GBK" w:hint="eastAsia"/>
          <w:color w:val="333333"/>
          <w:kern w:val="0"/>
          <w:sz w:val="32"/>
          <w:szCs w:val="32"/>
        </w:rPr>
        <w:t>）基肥：氮肥施用</w:t>
      </w:r>
      <w:r>
        <w:rPr>
          <w:rFonts w:eastAsia="方正仿宋_GBK"/>
          <w:color w:val="333333"/>
          <w:kern w:val="0"/>
          <w:sz w:val="32"/>
          <w:szCs w:val="32"/>
        </w:rPr>
        <w:t>50</w:t>
      </w:r>
      <w:r>
        <w:rPr>
          <w:rFonts w:eastAsia="方正仿宋_GBK" w:hint="eastAsia"/>
          <w:color w:val="333333"/>
          <w:kern w:val="0"/>
          <w:sz w:val="32"/>
          <w:szCs w:val="32"/>
        </w:rPr>
        <w:t>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，磷肥全部施用，钾肥施用</w:t>
      </w:r>
      <w:r>
        <w:rPr>
          <w:rFonts w:eastAsia="方正仿宋_GBK"/>
          <w:color w:val="333333"/>
          <w:kern w:val="0"/>
          <w:sz w:val="32"/>
          <w:szCs w:val="32"/>
        </w:rPr>
        <w:t>40</w:t>
      </w:r>
      <w:r>
        <w:rPr>
          <w:rFonts w:eastAsia="方正仿宋_GBK" w:hint="eastAsia"/>
          <w:color w:val="333333"/>
          <w:kern w:val="0"/>
          <w:sz w:val="32"/>
          <w:szCs w:val="32"/>
        </w:rPr>
        <w:t>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  <w:r>
        <w:rPr>
          <w:rFonts w:eastAsia="方正仿宋_GBK" w:hint="eastAsia"/>
          <w:color w:val="333333"/>
          <w:kern w:val="0"/>
          <w:sz w:val="32"/>
          <w:szCs w:val="32"/>
        </w:rPr>
        <w:t> 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/>
          <w:color w:val="333333"/>
          <w:kern w:val="0"/>
          <w:sz w:val="32"/>
          <w:szCs w:val="32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）追肥（分蘖期）：氮肥施用</w:t>
      </w:r>
      <w:r>
        <w:rPr>
          <w:rFonts w:eastAsia="方正仿宋_GBK"/>
          <w:color w:val="333333"/>
          <w:kern w:val="0"/>
          <w:sz w:val="32"/>
          <w:szCs w:val="32"/>
        </w:rPr>
        <w:t>25</w:t>
      </w:r>
      <w:r>
        <w:rPr>
          <w:rFonts w:eastAsia="方正仿宋_GBK" w:hint="eastAsia"/>
          <w:color w:val="333333"/>
          <w:kern w:val="0"/>
          <w:sz w:val="32"/>
          <w:szCs w:val="32"/>
        </w:rPr>
        <w:t>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  <w:r>
        <w:rPr>
          <w:rFonts w:eastAsia="方正仿宋_GBK" w:hint="eastAsia"/>
          <w:color w:val="333333"/>
          <w:kern w:val="0"/>
          <w:sz w:val="32"/>
          <w:szCs w:val="32"/>
        </w:rPr>
        <w:t> 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lastRenderedPageBreak/>
        <w:t>（</w:t>
      </w:r>
      <w:r>
        <w:rPr>
          <w:rFonts w:eastAsia="方正仿宋_GBK"/>
          <w:color w:val="333333"/>
          <w:kern w:val="0"/>
          <w:sz w:val="32"/>
          <w:szCs w:val="32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）追肥（孕穗期）：氮肥施用</w:t>
      </w:r>
      <w:r>
        <w:rPr>
          <w:rFonts w:eastAsia="方正仿宋_GBK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/>
          <w:color w:val="333333"/>
          <w:kern w:val="0"/>
          <w:sz w:val="32"/>
          <w:szCs w:val="32"/>
        </w:rPr>
        <w:t>60</w:t>
      </w:r>
      <w:r>
        <w:rPr>
          <w:rFonts w:eastAsia="方正仿宋_GBK" w:hint="eastAsia"/>
          <w:color w:val="333333"/>
          <w:kern w:val="0"/>
          <w:sz w:val="32"/>
          <w:szCs w:val="32"/>
        </w:rPr>
        <w:t>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  <w:r>
        <w:rPr>
          <w:rFonts w:eastAsia="方正仿宋_GBK" w:hint="eastAsia"/>
          <w:color w:val="333333"/>
          <w:kern w:val="0"/>
          <w:sz w:val="32"/>
          <w:szCs w:val="32"/>
        </w:rPr>
        <w:t> 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）追肥（抽穗期）：氮肥施用</w:t>
      </w:r>
      <w:r>
        <w:rPr>
          <w:rFonts w:eastAsia="方正仿宋_GBK"/>
          <w:color w:val="333333"/>
          <w:kern w:val="0"/>
          <w:sz w:val="32"/>
          <w:szCs w:val="32"/>
        </w:rPr>
        <w:t>10</w:t>
      </w:r>
      <w:r>
        <w:rPr>
          <w:rFonts w:eastAsia="方正仿宋_GBK" w:hint="eastAsia"/>
          <w:color w:val="333333"/>
          <w:kern w:val="0"/>
          <w:sz w:val="32"/>
          <w:szCs w:val="32"/>
        </w:rPr>
        <w:t>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  <w:r>
        <w:rPr>
          <w:rFonts w:eastAsia="方正仿宋_GBK" w:hint="eastAsia"/>
          <w:color w:val="333333"/>
          <w:kern w:val="0"/>
          <w:sz w:val="32"/>
          <w:szCs w:val="32"/>
        </w:rPr>
        <w:t> </w:t>
      </w:r>
    </w:p>
    <w:p w:rsidR="006F6FB6" w:rsidRDefault="0031702F" w:rsidP="002F4540">
      <w:pPr>
        <w:widowControl/>
        <w:spacing w:before="90" w:after="180" w:line="500" w:lineRule="exact"/>
        <w:ind w:firstLineChars="313" w:firstLine="100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中稻</w:t>
      </w:r>
      <w:r>
        <w:rPr>
          <w:rFonts w:eastAsia="方正仿宋_GBK" w:hint="eastAsia"/>
          <w:color w:val="333333"/>
          <w:kern w:val="0"/>
          <w:sz w:val="32"/>
          <w:szCs w:val="32"/>
        </w:rPr>
        <w:t> </w:t>
      </w:r>
    </w:p>
    <w:p w:rsidR="006F6FB6" w:rsidRDefault="0031702F" w:rsidP="002F4540">
      <w:pPr>
        <w:widowControl/>
        <w:spacing w:before="90" w:after="180" w:line="500" w:lineRule="exact"/>
        <w:ind w:firstLineChars="313" w:firstLine="100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/>
          <w:color w:val="333333"/>
          <w:kern w:val="0"/>
          <w:sz w:val="32"/>
          <w:szCs w:val="32"/>
        </w:rPr>
        <w:t>1</w:t>
      </w:r>
      <w:r>
        <w:rPr>
          <w:rFonts w:eastAsia="方正仿宋_GBK" w:hint="eastAsia"/>
          <w:color w:val="333333"/>
          <w:kern w:val="0"/>
          <w:sz w:val="32"/>
          <w:szCs w:val="32"/>
        </w:rPr>
        <w:t>、施肥量</w:t>
      </w:r>
    </w:p>
    <w:p w:rsidR="006F6FB6" w:rsidRDefault="0031702F" w:rsidP="002F4540">
      <w:pPr>
        <w:widowControl/>
        <w:spacing w:before="90" w:after="180" w:line="500" w:lineRule="exact"/>
        <w:ind w:firstLineChars="313" w:firstLine="100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亩产量</w:t>
      </w:r>
      <w:r>
        <w:rPr>
          <w:rFonts w:eastAsia="方正仿宋_GBK" w:hint="eastAsia"/>
          <w:color w:val="333333"/>
          <w:kern w:val="0"/>
          <w:sz w:val="32"/>
          <w:szCs w:val="32"/>
        </w:rPr>
        <w:t>550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650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公斤，每亩投入化肥定额标准</w:t>
      </w:r>
      <w:r>
        <w:rPr>
          <w:rFonts w:eastAsia="方正仿宋_GBK" w:hint="eastAsia"/>
          <w:color w:val="333333"/>
          <w:kern w:val="0"/>
          <w:sz w:val="32"/>
          <w:szCs w:val="32"/>
        </w:rPr>
        <w:t>23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公斤，其中氮肥</w:t>
      </w:r>
      <w:r>
        <w:rPr>
          <w:rFonts w:eastAsia="方正仿宋_GBK" w:hint="eastAsia"/>
          <w:color w:val="333333"/>
          <w:kern w:val="0"/>
          <w:sz w:val="32"/>
          <w:szCs w:val="32"/>
        </w:rPr>
        <w:t>12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公斤。建议每亩施用氮肥（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N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11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12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公斤，磷肥（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P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公斤，钾肥（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K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7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9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</w:t>
      </w:r>
    </w:p>
    <w:p w:rsidR="006F6FB6" w:rsidRDefault="0031702F" w:rsidP="002F4540">
      <w:pPr>
        <w:widowControl/>
        <w:spacing w:before="90" w:after="180" w:line="500" w:lineRule="exact"/>
        <w:ind w:firstLineChars="313" w:firstLine="100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、分期施肥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1</w:t>
      </w:r>
      <w:r>
        <w:rPr>
          <w:rFonts w:eastAsia="方正仿宋_GBK" w:hint="eastAsia"/>
          <w:color w:val="333333"/>
          <w:kern w:val="0"/>
          <w:sz w:val="32"/>
          <w:szCs w:val="32"/>
        </w:rPr>
        <w:t>）基肥：氮肥施用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40%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，磷肥全部施用，钾肥施用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40%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  <w:r>
        <w:rPr>
          <w:rFonts w:eastAsia="方正仿宋_GBK" w:hint="eastAsia"/>
          <w:color w:val="333333"/>
          <w:kern w:val="0"/>
          <w:sz w:val="32"/>
          <w:szCs w:val="32"/>
        </w:rPr>
        <w:t> 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）追肥（分蘖期）：氮肥施用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  <w:r>
        <w:rPr>
          <w:rFonts w:eastAsia="方正仿宋_GBK" w:hint="eastAsia"/>
          <w:color w:val="333333"/>
          <w:kern w:val="0"/>
          <w:sz w:val="32"/>
          <w:szCs w:val="32"/>
        </w:rPr>
        <w:t> 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）追肥（孕穗期）：氮肥施用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25%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60%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  <w:r>
        <w:rPr>
          <w:rFonts w:eastAsia="方正仿宋_GBK" w:hint="eastAsia"/>
          <w:color w:val="333333"/>
          <w:kern w:val="0"/>
          <w:sz w:val="32"/>
          <w:szCs w:val="32"/>
        </w:rPr>
        <w:t> 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）追肥（抽穗期）：氮肥施用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15%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  <w:r>
        <w:rPr>
          <w:rFonts w:eastAsia="方正仿宋_GBK" w:hint="eastAsia"/>
          <w:color w:val="333333"/>
          <w:kern w:val="0"/>
          <w:sz w:val="32"/>
          <w:szCs w:val="32"/>
        </w:rPr>
        <w:t> </w:t>
      </w:r>
    </w:p>
    <w:p w:rsidR="006F6FB6" w:rsidRDefault="0031702F">
      <w:pPr>
        <w:widowControl/>
        <w:spacing w:before="90" w:after="180" w:line="500" w:lineRule="exact"/>
        <w:ind w:firstLineChars="200" w:firstLine="640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双晚稻</w:t>
      </w:r>
      <w:r>
        <w:rPr>
          <w:rFonts w:eastAsia="方正仿宋_GBK" w:hint="eastAsia"/>
          <w:color w:val="333333"/>
          <w:kern w:val="0"/>
          <w:sz w:val="32"/>
          <w:szCs w:val="32"/>
        </w:rPr>
        <w:t> 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1</w:t>
      </w:r>
      <w:r>
        <w:rPr>
          <w:rFonts w:eastAsia="方正仿宋_GBK" w:hint="eastAsia"/>
          <w:color w:val="333333"/>
          <w:kern w:val="0"/>
          <w:sz w:val="32"/>
          <w:szCs w:val="32"/>
        </w:rPr>
        <w:t>、施肥量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亩产量</w:t>
      </w:r>
      <w:r>
        <w:rPr>
          <w:rFonts w:eastAsia="方正仿宋_GBK" w:hint="eastAsia"/>
          <w:color w:val="333333"/>
          <w:kern w:val="0"/>
          <w:sz w:val="32"/>
          <w:szCs w:val="32"/>
        </w:rPr>
        <w:t>400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500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公斤，每亩投入化肥定额标准</w:t>
      </w:r>
      <w:r>
        <w:rPr>
          <w:rFonts w:eastAsia="方正仿宋_GBK" w:hint="eastAsia"/>
          <w:color w:val="333333"/>
          <w:kern w:val="0"/>
          <w:sz w:val="32"/>
          <w:szCs w:val="32"/>
        </w:rPr>
        <w:t>21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公斤，其中氮肥</w:t>
      </w:r>
      <w:r>
        <w:rPr>
          <w:rFonts w:eastAsia="方正仿宋_GBK" w:hint="eastAsia"/>
          <w:color w:val="333333"/>
          <w:kern w:val="0"/>
          <w:sz w:val="32"/>
          <w:szCs w:val="32"/>
        </w:rPr>
        <w:t>11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公斤。建议每亩施用氮肥（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N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9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公斤，磷肥（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P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公斤，钾肥（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K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6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8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、分期施肥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1</w:t>
      </w:r>
      <w:r>
        <w:rPr>
          <w:rFonts w:eastAsia="方正仿宋_GBK" w:hint="eastAsia"/>
          <w:color w:val="333333"/>
          <w:kern w:val="0"/>
          <w:sz w:val="32"/>
          <w:szCs w:val="32"/>
        </w:rPr>
        <w:t>）基肥：氮肥施用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40%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，磷肥全部施用，钾肥施用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40%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  <w:r>
        <w:rPr>
          <w:rFonts w:eastAsia="方正仿宋_GBK" w:hint="eastAsia"/>
          <w:color w:val="333333"/>
          <w:kern w:val="0"/>
          <w:sz w:val="32"/>
          <w:szCs w:val="32"/>
        </w:rPr>
        <w:t> 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）追肥（分蘖期）：氮肥施用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  <w:r>
        <w:rPr>
          <w:rFonts w:eastAsia="方正仿宋_GBK" w:hint="eastAsia"/>
          <w:color w:val="333333"/>
          <w:kern w:val="0"/>
          <w:sz w:val="32"/>
          <w:szCs w:val="32"/>
        </w:rPr>
        <w:t> 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lastRenderedPageBreak/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）追肥（孕穗期）：氮肥施用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15%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40%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  <w:r>
        <w:rPr>
          <w:rFonts w:eastAsia="方正仿宋_GBK" w:hint="eastAsia"/>
          <w:color w:val="333333"/>
          <w:kern w:val="0"/>
          <w:sz w:val="32"/>
          <w:szCs w:val="32"/>
        </w:rPr>
        <w:t> 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）追肥（抽穗期）：氮肥施用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15%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  <w:r>
        <w:rPr>
          <w:rFonts w:eastAsia="方正仿宋_GBK" w:hint="eastAsia"/>
          <w:color w:val="333333"/>
          <w:kern w:val="0"/>
          <w:sz w:val="32"/>
          <w:szCs w:val="32"/>
        </w:rPr>
        <w:t> 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ascii="楷体_GB2312" w:eastAsia="楷体_GB2312" w:hAnsi="楷体_GB2312" w:cs="楷体_GB2312"/>
          <w:color w:val="333333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333333"/>
          <w:kern w:val="0"/>
          <w:sz w:val="32"/>
          <w:szCs w:val="32"/>
        </w:rPr>
        <w:t>（二）马铃薯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1</w:t>
      </w:r>
      <w:r>
        <w:rPr>
          <w:rFonts w:eastAsia="方正仿宋_GBK" w:hint="eastAsia"/>
          <w:color w:val="333333"/>
          <w:kern w:val="0"/>
          <w:sz w:val="32"/>
          <w:szCs w:val="32"/>
        </w:rPr>
        <w:t>、施肥量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</w:t>
      </w:r>
      <w:r>
        <w:rPr>
          <w:rFonts w:eastAsia="方正仿宋_GBK" w:hint="eastAsia"/>
          <w:color w:val="333333"/>
          <w:kern w:val="0"/>
          <w:sz w:val="32"/>
          <w:szCs w:val="32"/>
        </w:rPr>
        <w:t>亩产量</w:t>
      </w:r>
      <w:r>
        <w:rPr>
          <w:rFonts w:eastAsia="方正仿宋_GBK" w:hint="eastAsia"/>
          <w:color w:val="333333"/>
          <w:kern w:val="0"/>
          <w:sz w:val="32"/>
          <w:szCs w:val="32"/>
        </w:rPr>
        <w:t>2000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公斤，每亩投入化肥定额标准</w:t>
      </w:r>
      <w:r>
        <w:rPr>
          <w:rFonts w:eastAsia="方正仿宋_GBK" w:hint="eastAsia"/>
          <w:color w:val="333333"/>
          <w:kern w:val="0"/>
          <w:sz w:val="32"/>
          <w:szCs w:val="32"/>
        </w:rPr>
        <w:t>36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公斤，其中氮肥</w:t>
      </w:r>
      <w:r>
        <w:rPr>
          <w:rFonts w:eastAsia="方正仿宋_GBK" w:hint="eastAsia"/>
          <w:color w:val="333333"/>
          <w:kern w:val="0"/>
          <w:sz w:val="32"/>
          <w:szCs w:val="32"/>
        </w:rPr>
        <w:t>18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公斤。建议每亩施用氮肥（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N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14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16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公斤，磷肥（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P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6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公斤，钾肥（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K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16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18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公斤，有机肥施用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300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500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2</w:t>
      </w:r>
      <w:r>
        <w:rPr>
          <w:rFonts w:eastAsia="方正仿宋_GBK" w:hint="eastAsia"/>
          <w:color w:val="333333"/>
          <w:kern w:val="0"/>
          <w:sz w:val="32"/>
          <w:szCs w:val="32"/>
        </w:rPr>
        <w:t>、分期施肥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1</w:t>
      </w:r>
      <w:r>
        <w:rPr>
          <w:rFonts w:eastAsia="方正仿宋_GBK" w:hint="eastAsia"/>
          <w:color w:val="333333"/>
          <w:kern w:val="0"/>
          <w:sz w:val="32"/>
          <w:szCs w:val="32"/>
        </w:rPr>
        <w:t>）基肥：氮肥施用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40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50%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，磷肥全部施用，钾肥施用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30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40%</w:t>
      </w:r>
      <w:r>
        <w:rPr>
          <w:rFonts w:eastAsia="方正仿宋_GBK" w:hint="eastAsia"/>
          <w:color w:val="333333"/>
          <w:kern w:val="0"/>
          <w:sz w:val="32"/>
          <w:szCs w:val="32"/>
        </w:rPr>
        <w:t>，有机肥全部施用。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</w:t>
      </w:r>
      <w:r>
        <w:rPr>
          <w:rFonts w:eastAsia="方正仿宋_GBK" w:hint="eastAsia"/>
          <w:color w:val="333333"/>
          <w:kern w:val="0"/>
          <w:sz w:val="32"/>
          <w:szCs w:val="32"/>
        </w:rPr>
        <w:t>(</w:t>
      </w:r>
      <w:r>
        <w:rPr>
          <w:rFonts w:eastAsia="方正仿宋_GBK" w:hint="eastAsia"/>
          <w:color w:val="333333"/>
          <w:kern w:val="0"/>
          <w:sz w:val="32"/>
          <w:szCs w:val="32"/>
        </w:rPr>
        <w:t>现蕾期</w:t>
      </w:r>
      <w:r>
        <w:rPr>
          <w:rFonts w:eastAsia="方正仿宋_GBK" w:hint="eastAsia"/>
          <w:color w:val="333333"/>
          <w:kern w:val="0"/>
          <w:sz w:val="32"/>
          <w:szCs w:val="32"/>
        </w:rPr>
        <w:t>)</w:t>
      </w:r>
      <w:r>
        <w:rPr>
          <w:rFonts w:eastAsia="方正仿宋_GBK" w:hint="eastAsia"/>
          <w:color w:val="333333"/>
          <w:kern w:val="0"/>
          <w:sz w:val="32"/>
          <w:szCs w:val="32"/>
        </w:rPr>
        <w:t>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50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60%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60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70%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ascii="楷体_GB2312" w:eastAsia="楷体_GB2312" w:hAnsi="楷体_GB2312" w:cs="楷体_GB2312"/>
          <w:color w:val="333333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333333"/>
          <w:kern w:val="0"/>
          <w:sz w:val="32"/>
          <w:szCs w:val="32"/>
        </w:rPr>
        <w:t>（三）甘薯</w:t>
      </w:r>
    </w:p>
    <w:p w:rsidR="006F6FB6" w:rsidRDefault="0031702F">
      <w:pPr>
        <w:widowControl/>
        <w:spacing w:before="90" w:after="180" w:line="500" w:lineRule="exact"/>
        <w:ind w:firstLineChars="262" w:firstLine="838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1</w:t>
      </w:r>
      <w:r>
        <w:rPr>
          <w:rFonts w:eastAsia="方正仿宋_GBK" w:hint="eastAsia"/>
          <w:color w:val="333333"/>
          <w:kern w:val="0"/>
          <w:sz w:val="32"/>
          <w:szCs w:val="32"/>
        </w:rPr>
        <w:t>、施肥量</w:t>
      </w:r>
    </w:p>
    <w:p w:rsidR="006F6FB6" w:rsidRDefault="0031702F">
      <w:pPr>
        <w:widowControl/>
        <w:spacing w:before="90" w:after="180" w:line="500" w:lineRule="exact"/>
        <w:ind w:firstLineChars="262" w:firstLine="838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甘薯亩产量</w:t>
      </w:r>
      <w:r>
        <w:rPr>
          <w:rFonts w:eastAsia="方正仿宋_GBK" w:hint="eastAsia"/>
          <w:color w:val="333333"/>
          <w:kern w:val="0"/>
          <w:sz w:val="32"/>
          <w:szCs w:val="32"/>
        </w:rPr>
        <w:t>2000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2500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公斤，每亩投入化肥定额标准</w:t>
      </w:r>
      <w:r>
        <w:rPr>
          <w:rFonts w:eastAsia="方正仿宋_GBK" w:hint="eastAsia"/>
          <w:color w:val="333333"/>
          <w:kern w:val="0"/>
          <w:sz w:val="32"/>
          <w:szCs w:val="32"/>
        </w:rPr>
        <w:t>28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公斤，其中氮肥</w:t>
      </w:r>
      <w:r>
        <w:rPr>
          <w:rFonts w:eastAsia="方正仿宋_GBK" w:hint="eastAsia"/>
          <w:color w:val="333333"/>
          <w:kern w:val="0"/>
          <w:sz w:val="32"/>
          <w:szCs w:val="32"/>
        </w:rPr>
        <w:t>12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公斤。建议每亩施用氮肥（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N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10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12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公斤，磷肥（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P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公斤，钾肥（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K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14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公斤，有机肥</w:t>
      </w:r>
      <w:r>
        <w:rPr>
          <w:rFonts w:eastAsia="方正仿宋_GBK" w:hint="eastAsia"/>
          <w:color w:val="333333"/>
          <w:kern w:val="0"/>
          <w:sz w:val="32"/>
          <w:szCs w:val="32"/>
        </w:rPr>
        <w:t>300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500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</w:t>
      </w:r>
    </w:p>
    <w:p w:rsidR="006F6FB6" w:rsidRDefault="0031702F">
      <w:pPr>
        <w:widowControl/>
        <w:spacing w:before="90" w:after="180" w:line="500" w:lineRule="exact"/>
        <w:ind w:firstLineChars="200" w:firstLine="640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2</w:t>
      </w:r>
      <w:r>
        <w:rPr>
          <w:rFonts w:eastAsia="方正仿宋_GBK" w:hint="eastAsia"/>
          <w:color w:val="333333"/>
          <w:kern w:val="0"/>
          <w:sz w:val="32"/>
          <w:szCs w:val="32"/>
        </w:rPr>
        <w:t>、分期施肥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1</w:t>
      </w:r>
      <w:r>
        <w:rPr>
          <w:rFonts w:eastAsia="方正仿宋_GBK" w:hint="eastAsia"/>
          <w:color w:val="333333"/>
          <w:kern w:val="0"/>
          <w:sz w:val="32"/>
          <w:szCs w:val="32"/>
        </w:rPr>
        <w:t>）基肥：氮肥施用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40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50%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，磷肥全部施用，钾肥施用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30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40%</w:t>
      </w:r>
      <w:r>
        <w:rPr>
          <w:rFonts w:eastAsia="方正仿宋_GBK" w:hint="eastAsia"/>
          <w:color w:val="333333"/>
          <w:kern w:val="0"/>
          <w:sz w:val="32"/>
          <w:szCs w:val="32"/>
        </w:rPr>
        <w:t>，有机肥全部施用。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lastRenderedPageBreak/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）追肥（提苗期栽插后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天）：氮肥施用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>
      <w:pPr>
        <w:widowControl/>
        <w:spacing w:before="90" w:after="180" w:line="500" w:lineRule="exact"/>
        <w:ind w:firstLineChars="200" w:firstLine="640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）追肥（长薯期栽插后</w:t>
      </w:r>
      <w:r>
        <w:rPr>
          <w:rFonts w:eastAsia="方正仿宋_GBK" w:hint="eastAsia"/>
          <w:color w:val="333333"/>
          <w:kern w:val="0"/>
          <w:sz w:val="32"/>
          <w:szCs w:val="32"/>
        </w:rPr>
        <w:t>45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55</w:t>
      </w:r>
      <w:r>
        <w:rPr>
          <w:rFonts w:eastAsia="方正仿宋_GBK" w:hint="eastAsia"/>
          <w:color w:val="333333"/>
          <w:kern w:val="0"/>
          <w:sz w:val="32"/>
          <w:szCs w:val="32"/>
        </w:rPr>
        <w:t>天）：氮肥施用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25%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60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70%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>
      <w:pPr>
        <w:widowControl/>
        <w:spacing w:before="90" w:after="180" w:line="500" w:lineRule="exact"/>
        <w:ind w:firstLineChars="200" w:firstLine="640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）根外追肥：薯块膨大中期，喷施</w:t>
      </w:r>
      <w:r>
        <w:rPr>
          <w:rFonts w:eastAsia="方正仿宋_GBK" w:hint="eastAsia"/>
          <w:color w:val="333333"/>
          <w:kern w:val="0"/>
          <w:sz w:val="32"/>
          <w:szCs w:val="32"/>
        </w:rPr>
        <w:t>1%</w:t>
      </w:r>
      <w:r>
        <w:rPr>
          <w:rFonts w:eastAsia="方正仿宋_GBK" w:hint="eastAsia"/>
          <w:color w:val="333333"/>
          <w:kern w:val="0"/>
          <w:sz w:val="32"/>
          <w:szCs w:val="32"/>
        </w:rPr>
        <w:t>的磷酸钾（</w:t>
      </w:r>
      <w:r>
        <w:rPr>
          <w:rFonts w:eastAsia="方正仿宋_GBK" w:hint="eastAsia"/>
          <w:color w:val="333333"/>
          <w:kern w:val="0"/>
          <w:sz w:val="32"/>
          <w:szCs w:val="32"/>
        </w:rPr>
        <w:t>K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PO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）溶液或</w:t>
      </w:r>
      <w:r>
        <w:rPr>
          <w:rFonts w:eastAsia="方正仿宋_GBK" w:hint="eastAsia"/>
          <w:color w:val="333333"/>
          <w:kern w:val="0"/>
          <w:sz w:val="32"/>
          <w:szCs w:val="32"/>
        </w:rPr>
        <w:t>0.3%</w:t>
      </w:r>
      <w:r>
        <w:rPr>
          <w:rFonts w:eastAsia="方正仿宋_GBK" w:hint="eastAsia"/>
          <w:color w:val="333333"/>
          <w:kern w:val="0"/>
          <w:sz w:val="32"/>
          <w:szCs w:val="32"/>
        </w:rPr>
        <w:t>的磷酸二氢钾（</w:t>
      </w:r>
      <w:r>
        <w:rPr>
          <w:rFonts w:eastAsia="方正仿宋_GBK" w:hint="eastAsia"/>
          <w:color w:val="333333"/>
          <w:kern w:val="0"/>
          <w:sz w:val="32"/>
          <w:szCs w:val="32"/>
        </w:rPr>
        <w:t>KH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PO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）溶液，每隔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天喷</w:t>
      </w:r>
      <w:r>
        <w:rPr>
          <w:rFonts w:eastAsia="方正仿宋_GBK" w:hint="eastAsia"/>
          <w:color w:val="333333"/>
          <w:kern w:val="0"/>
          <w:sz w:val="32"/>
          <w:szCs w:val="32"/>
        </w:rPr>
        <w:t>1</w:t>
      </w:r>
      <w:r>
        <w:rPr>
          <w:rFonts w:eastAsia="方正仿宋_GBK" w:hint="eastAsia"/>
          <w:color w:val="333333"/>
          <w:kern w:val="0"/>
          <w:sz w:val="32"/>
          <w:szCs w:val="32"/>
        </w:rPr>
        <w:t>次，连喷</w:t>
      </w:r>
      <w:r>
        <w:rPr>
          <w:rFonts w:eastAsia="方正仿宋_GBK" w:hint="eastAsia"/>
          <w:color w:val="333333"/>
          <w:kern w:val="0"/>
          <w:sz w:val="32"/>
          <w:szCs w:val="32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次。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ascii="楷体_GB2312" w:eastAsia="楷体_GB2312" w:hAnsi="楷体_GB2312" w:cs="楷体_GB2312"/>
          <w:color w:val="333333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333333"/>
          <w:kern w:val="0"/>
          <w:sz w:val="32"/>
          <w:szCs w:val="32"/>
        </w:rPr>
        <w:t>（四）花生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1</w:t>
      </w:r>
      <w:r>
        <w:rPr>
          <w:rFonts w:eastAsia="方正仿宋_GBK" w:hint="eastAsia"/>
          <w:color w:val="333333"/>
          <w:kern w:val="0"/>
          <w:sz w:val="32"/>
          <w:szCs w:val="32"/>
        </w:rPr>
        <w:t>、施肥量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</w:t>
      </w:r>
      <w:r>
        <w:rPr>
          <w:rFonts w:eastAsia="方正仿宋_GBK" w:hint="eastAsia"/>
          <w:color w:val="333333"/>
          <w:kern w:val="0"/>
          <w:sz w:val="32"/>
          <w:szCs w:val="32"/>
        </w:rPr>
        <w:t>亩产量</w:t>
      </w:r>
      <w:r>
        <w:rPr>
          <w:rFonts w:eastAsia="方正仿宋_GBK" w:hint="eastAsia"/>
          <w:color w:val="333333"/>
          <w:kern w:val="0"/>
          <w:sz w:val="32"/>
          <w:szCs w:val="32"/>
        </w:rPr>
        <w:t>200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250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公斤，每亩投入化肥定额标准</w:t>
      </w:r>
      <w:r>
        <w:rPr>
          <w:rFonts w:eastAsia="方正仿宋_GBK" w:hint="eastAsia"/>
          <w:color w:val="333333"/>
          <w:kern w:val="0"/>
          <w:sz w:val="32"/>
          <w:szCs w:val="32"/>
        </w:rPr>
        <w:t>14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公斤，其中氮肥</w:t>
      </w:r>
      <w:r>
        <w:rPr>
          <w:rFonts w:eastAsia="方正仿宋_GBK" w:hint="eastAsia"/>
          <w:color w:val="333333"/>
          <w:kern w:val="0"/>
          <w:sz w:val="32"/>
          <w:szCs w:val="32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公斤。建议每亩施用氮肥（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N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公斤，磷肥（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P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公斤，钾肥（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K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6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公斤，钙肥（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CaO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25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公斤，有机肥</w:t>
      </w:r>
      <w:r>
        <w:rPr>
          <w:rFonts w:eastAsia="方正仿宋_GBK" w:hint="eastAsia"/>
          <w:color w:val="333333"/>
          <w:kern w:val="0"/>
          <w:sz w:val="32"/>
          <w:szCs w:val="32"/>
        </w:rPr>
        <w:t>300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500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2</w:t>
      </w:r>
      <w:r>
        <w:rPr>
          <w:rFonts w:eastAsia="方正仿宋_GBK" w:hint="eastAsia"/>
          <w:color w:val="333333"/>
          <w:kern w:val="0"/>
          <w:sz w:val="32"/>
          <w:szCs w:val="32"/>
        </w:rPr>
        <w:t>、分期施肥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1</w:t>
      </w:r>
      <w:r>
        <w:rPr>
          <w:rFonts w:eastAsia="方正仿宋_GBK" w:hint="eastAsia"/>
          <w:color w:val="333333"/>
          <w:kern w:val="0"/>
          <w:sz w:val="32"/>
          <w:szCs w:val="32"/>
        </w:rPr>
        <w:t>）基肥：氮肥施用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50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60%</w:t>
      </w:r>
      <w:r>
        <w:rPr>
          <w:rFonts w:eastAsia="方正仿宋_GBK" w:hint="eastAsia"/>
          <w:color w:val="333333"/>
          <w:kern w:val="0"/>
          <w:sz w:val="32"/>
          <w:szCs w:val="32"/>
        </w:rPr>
        <w:t>、磷肥全部施用，钾肥施用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50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60%</w:t>
      </w:r>
      <w:r>
        <w:rPr>
          <w:rFonts w:eastAsia="方正仿宋_GBK" w:hint="eastAsia"/>
          <w:color w:val="333333"/>
          <w:kern w:val="0"/>
          <w:sz w:val="32"/>
          <w:szCs w:val="32"/>
        </w:rPr>
        <w:t>，有机肥和钙肥全部施用。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</w:t>
      </w:r>
      <w:r>
        <w:rPr>
          <w:rFonts w:eastAsia="方正仿宋_GBK" w:hint="eastAsia"/>
          <w:color w:val="333333"/>
          <w:kern w:val="0"/>
          <w:sz w:val="32"/>
          <w:szCs w:val="32"/>
        </w:rPr>
        <w:t>(</w:t>
      </w:r>
      <w:r>
        <w:rPr>
          <w:rFonts w:eastAsia="方正仿宋_GBK" w:hint="eastAsia"/>
          <w:color w:val="333333"/>
          <w:kern w:val="0"/>
          <w:sz w:val="32"/>
          <w:szCs w:val="32"/>
        </w:rPr>
        <w:t>苗期</w:t>
      </w:r>
      <w:r>
        <w:rPr>
          <w:rFonts w:eastAsia="方正仿宋_GBK" w:hint="eastAsia"/>
          <w:color w:val="333333"/>
          <w:kern w:val="0"/>
          <w:sz w:val="32"/>
          <w:szCs w:val="32"/>
        </w:rPr>
        <w:t>)</w:t>
      </w:r>
      <w:r>
        <w:rPr>
          <w:rFonts w:eastAsia="方正仿宋_GBK" w:hint="eastAsia"/>
          <w:color w:val="333333"/>
          <w:kern w:val="0"/>
          <w:sz w:val="32"/>
          <w:szCs w:val="32"/>
        </w:rPr>
        <w:t>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</w:t>
      </w:r>
      <w:r>
        <w:rPr>
          <w:rFonts w:eastAsia="方正仿宋_GBK" w:hint="eastAsia"/>
          <w:color w:val="333333"/>
          <w:kern w:val="0"/>
          <w:sz w:val="32"/>
          <w:szCs w:val="32"/>
        </w:rPr>
        <w:t>(</w:t>
      </w:r>
      <w:r>
        <w:rPr>
          <w:rFonts w:eastAsia="方正仿宋_GBK" w:hint="eastAsia"/>
          <w:color w:val="333333"/>
          <w:kern w:val="0"/>
          <w:sz w:val="32"/>
          <w:szCs w:val="32"/>
        </w:rPr>
        <w:t>花针期</w:t>
      </w:r>
      <w:r>
        <w:rPr>
          <w:rFonts w:eastAsia="方正仿宋_GBK" w:hint="eastAsia"/>
          <w:color w:val="333333"/>
          <w:kern w:val="0"/>
          <w:sz w:val="32"/>
          <w:szCs w:val="32"/>
        </w:rPr>
        <w:t>)</w:t>
      </w:r>
      <w:r>
        <w:rPr>
          <w:rFonts w:eastAsia="方正仿宋_GBK" w:hint="eastAsia"/>
          <w:color w:val="333333"/>
          <w:kern w:val="0"/>
          <w:sz w:val="32"/>
          <w:szCs w:val="32"/>
        </w:rPr>
        <w:t>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20%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40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50%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）根外追肥：苗期、盛花期喷施</w:t>
      </w:r>
      <w:r>
        <w:rPr>
          <w:rFonts w:eastAsia="方正仿宋_GBK" w:hint="eastAsia"/>
          <w:color w:val="333333"/>
          <w:kern w:val="0"/>
          <w:sz w:val="32"/>
          <w:szCs w:val="32"/>
        </w:rPr>
        <w:t>0.1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0.2%</w:t>
      </w:r>
      <w:r>
        <w:rPr>
          <w:rFonts w:eastAsia="方正仿宋_GBK" w:hint="eastAsia"/>
          <w:color w:val="333333"/>
          <w:kern w:val="0"/>
          <w:sz w:val="32"/>
          <w:szCs w:val="32"/>
        </w:rPr>
        <w:t>的钼酸溶液，促进根瘤固氮。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ascii="楷体_GB2312" w:eastAsia="楷体_GB2312" w:hAnsi="楷体_GB2312" w:cs="楷体_GB2312"/>
          <w:color w:val="333333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333333"/>
          <w:kern w:val="0"/>
          <w:sz w:val="32"/>
          <w:szCs w:val="32"/>
        </w:rPr>
        <w:t>（五）包菜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1</w:t>
      </w:r>
      <w:r>
        <w:rPr>
          <w:rFonts w:eastAsia="方正仿宋_GBK" w:hint="eastAsia"/>
          <w:color w:val="333333"/>
          <w:kern w:val="0"/>
          <w:sz w:val="32"/>
          <w:szCs w:val="32"/>
        </w:rPr>
        <w:t>、施肥量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lastRenderedPageBreak/>
        <w:t xml:space="preserve"> </w:t>
      </w:r>
      <w:r>
        <w:rPr>
          <w:rFonts w:eastAsia="方正仿宋_GBK" w:hint="eastAsia"/>
          <w:color w:val="333333"/>
          <w:kern w:val="0"/>
          <w:sz w:val="32"/>
          <w:szCs w:val="32"/>
        </w:rPr>
        <w:t>亩产量</w:t>
      </w:r>
      <w:r>
        <w:rPr>
          <w:rFonts w:eastAsia="方正仿宋_GBK" w:hint="eastAsia"/>
          <w:color w:val="333333"/>
          <w:kern w:val="0"/>
          <w:sz w:val="32"/>
          <w:szCs w:val="32"/>
        </w:rPr>
        <w:t>4000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5000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公斤，每亩投入化肥定额标准</w:t>
      </w:r>
      <w:r>
        <w:rPr>
          <w:rFonts w:eastAsia="方正仿宋_GBK" w:hint="eastAsia"/>
          <w:color w:val="333333"/>
          <w:kern w:val="0"/>
          <w:sz w:val="32"/>
          <w:szCs w:val="32"/>
        </w:rPr>
        <w:t>30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公斤，其中氮肥</w:t>
      </w:r>
      <w:r>
        <w:rPr>
          <w:rFonts w:eastAsia="方正仿宋_GBK" w:hint="eastAsia"/>
          <w:color w:val="333333"/>
          <w:kern w:val="0"/>
          <w:sz w:val="32"/>
          <w:szCs w:val="32"/>
        </w:rPr>
        <w:t>18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公斤。建议每亩施氮肥（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N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16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</w:t>
      </w:r>
      <w:r>
        <w:rPr>
          <w:rFonts w:eastAsia="方正仿宋_GBK" w:hint="eastAsia"/>
          <w:color w:val="333333"/>
          <w:kern w:val="0"/>
          <w:sz w:val="32"/>
          <w:szCs w:val="32"/>
        </w:rPr>
        <w:t>、磷肥（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P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公斤、钾肥（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K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9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公斤，腐熟有机肥或商品有机肥</w:t>
      </w:r>
      <w:r>
        <w:rPr>
          <w:rFonts w:eastAsia="方正仿宋_GBK" w:hint="eastAsia"/>
          <w:color w:val="333333"/>
          <w:kern w:val="0"/>
          <w:sz w:val="32"/>
          <w:szCs w:val="32"/>
        </w:rPr>
        <w:t>1000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1500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2</w:t>
      </w:r>
      <w:r>
        <w:rPr>
          <w:rFonts w:eastAsia="方正仿宋_GBK" w:hint="eastAsia"/>
          <w:color w:val="333333"/>
          <w:kern w:val="0"/>
          <w:sz w:val="32"/>
          <w:szCs w:val="32"/>
        </w:rPr>
        <w:t>、分期施肥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1</w:t>
      </w:r>
      <w:r>
        <w:rPr>
          <w:rFonts w:eastAsia="方正仿宋_GBK" w:hint="eastAsia"/>
          <w:color w:val="333333"/>
          <w:kern w:val="0"/>
          <w:sz w:val="32"/>
          <w:szCs w:val="32"/>
        </w:rPr>
        <w:t>）基肥：氮肥施用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30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35%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，磷肥全部施用，钾肥施用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30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35%</w:t>
      </w:r>
      <w:r>
        <w:rPr>
          <w:rFonts w:eastAsia="方正仿宋_GBK" w:hint="eastAsia"/>
          <w:color w:val="333333"/>
          <w:kern w:val="0"/>
          <w:sz w:val="32"/>
          <w:szCs w:val="32"/>
        </w:rPr>
        <w:t>，有机肥全部施用。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）追肥（莲座期）：氮肥施用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25%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25%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）追肥（结球初期）：氮肥施用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25%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25%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）追肥（结球中期）：氮肥施用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25%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25%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）根外追肥：莲座期至结球后期叶面喷施</w:t>
      </w:r>
      <w:r>
        <w:rPr>
          <w:rFonts w:eastAsia="方正仿宋_GBK" w:hint="eastAsia"/>
          <w:color w:val="333333"/>
          <w:kern w:val="0"/>
          <w:sz w:val="32"/>
          <w:szCs w:val="32"/>
        </w:rPr>
        <w:t>0.3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0.5%</w:t>
      </w:r>
      <w:r>
        <w:rPr>
          <w:rFonts w:eastAsia="方正仿宋_GBK" w:hint="eastAsia"/>
          <w:color w:val="333333"/>
          <w:kern w:val="0"/>
          <w:sz w:val="32"/>
          <w:szCs w:val="32"/>
        </w:rPr>
        <w:t>的氯化钙溶液</w:t>
      </w:r>
      <w:r>
        <w:rPr>
          <w:rFonts w:eastAsia="方正仿宋_GBK" w:hint="eastAsia"/>
          <w:color w:val="333333"/>
          <w:kern w:val="0"/>
          <w:sz w:val="32"/>
          <w:szCs w:val="32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次。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ascii="楷体_GB2312" w:eastAsia="楷体_GB2312" w:hAnsi="楷体_GB2312" w:cs="楷体_GB2312"/>
          <w:color w:val="333333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333333"/>
          <w:kern w:val="0"/>
          <w:sz w:val="32"/>
          <w:szCs w:val="32"/>
        </w:rPr>
        <w:t>（六）大白菜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1</w:t>
      </w:r>
      <w:r>
        <w:rPr>
          <w:rFonts w:eastAsia="方正仿宋_GBK" w:hint="eastAsia"/>
          <w:color w:val="333333"/>
          <w:kern w:val="0"/>
          <w:sz w:val="32"/>
          <w:szCs w:val="32"/>
        </w:rPr>
        <w:t>、施肥量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</w:t>
      </w:r>
      <w:r>
        <w:rPr>
          <w:rFonts w:eastAsia="方正仿宋_GBK" w:hint="eastAsia"/>
          <w:color w:val="333333"/>
          <w:kern w:val="0"/>
          <w:sz w:val="32"/>
          <w:szCs w:val="32"/>
        </w:rPr>
        <w:t>亩产量</w:t>
      </w:r>
      <w:r>
        <w:rPr>
          <w:rFonts w:eastAsia="方正仿宋_GBK" w:hint="eastAsia"/>
          <w:color w:val="333333"/>
          <w:kern w:val="0"/>
          <w:sz w:val="32"/>
          <w:szCs w:val="32"/>
        </w:rPr>
        <w:t>4000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5000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公斤，每亩投入化肥定额标准</w:t>
      </w:r>
      <w:r>
        <w:rPr>
          <w:rFonts w:eastAsia="方正仿宋_GBK" w:hint="eastAsia"/>
          <w:color w:val="333333"/>
          <w:kern w:val="0"/>
          <w:sz w:val="32"/>
          <w:szCs w:val="32"/>
        </w:rPr>
        <w:t>32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公斤，其中氮肥</w:t>
      </w:r>
      <w:r>
        <w:rPr>
          <w:rFonts w:eastAsia="方正仿宋_GBK" w:hint="eastAsia"/>
          <w:color w:val="333333"/>
          <w:kern w:val="0"/>
          <w:sz w:val="32"/>
          <w:szCs w:val="32"/>
        </w:rPr>
        <w:t>18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公斤。建议每亩施用氮肥（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N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14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16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公斤，磷肥（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P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6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公斤，钾肥（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K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9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11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公斤，腐熟有机肥或商品有机肥</w:t>
      </w:r>
      <w:r>
        <w:rPr>
          <w:rFonts w:eastAsia="方正仿宋_GBK" w:hint="eastAsia"/>
          <w:color w:val="333333"/>
          <w:kern w:val="0"/>
          <w:sz w:val="32"/>
          <w:szCs w:val="32"/>
        </w:rPr>
        <w:t>800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1200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2</w:t>
      </w:r>
      <w:r>
        <w:rPr>
          <w:rFonts w:eastAsia="方正仿宋_GBK" w:hint="eastAsia"/>
          <w:color w:val="333333"/>
          <w:kern w:val="0"/>
          <w:sz w:val="32"/>
          <w:szCs w:val="32"/>
        </w:rPr>
        <w:t>、分期施肥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lastRenderedPageBreak/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1</w:t>
      </w:r>
      <w:r>
        <w:rPr>
          <w:rFonts w:eastAsia="方正仿宋_GBK" w:hint="eastAsia"/>
          <w:color w:val="333333"/>
          <w:kern w:val="0"/>
          <w:sz w:val="32"/>
          <w:szCs w:val="32"/>
        </w:rPr>
        <w:t>）基肥：氮肥施用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20%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，磷肥全部施用，钾肥施用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，有机肥全部施用。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）追肥（连座期）：氮肥施用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）追肥（结球初期）：氮肥施用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30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35%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）追肥（结球中期）：氮肥施用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25%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）根外追肥：结球初期，喷施</w:t>
      </w:r>
      <w:r>
        <w:rPr>
          <w:rFonts w:eastAsia="方正仿宋_GBK" w:hint="eastAsia"/>
          <w:color w:val="333333"/>
          <w:kern w:val="0"/>
          <w:sz w:val="32"/>
          <w:szCs w:val="32"/>
        </w:rPr>
        <w:t>0.3%</w:t>
      </w:r>
      <w:r>
        <w:rPr>
          <w:rFonts w:eastAsia="方正仿宋_GBK" w:hint="eastAsia"/>
          <w:color w:val="333333"/>
          <w:kern w:val="0"/>
          <w:sz w:val="32"/>
          <w:szCs w:val="32"/>
        </w:rPr>
        <w:t>的氯化钙溶液或</w:t>
      </w:r>
      <w:r>
        <w:rPr>
          <w:rFonts w:eastAsia="方正仿宋_GBK" w:hint="eastAsia"/>
          <w:color w:val="333333"/>
          <w:kern w:val="0"/>
          <w:sz w:val="32"/>
          <w:szCs w:val="32"/>
        </w:rPr>
        <w:t>0.2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0.3%</w:t>
      </w:r>
      <w:r>
        <w:rPr>
          <w:rFonts w:eastAsia="方正仿宋_GBK" w:hint="eastAsia"/>
          <w:color w:val="333333"/>
          <w:kern w:val="0"/>
          <w:sz w:val="32"/>
          <w:szCs w:val="32"/>
        </w:rPr>
        <w:t>的硝酸钙溶液，降低干烧心发病率；防止缺硼，用</w:t>
      </w:r>
      <w:r>
        <w:rPr>
          <w:rFonts w:eastAsia="方正仿宋_GBK" w:hint="eastAsia"/>
          <w:color w:val="333333"/>
          <w:kern w:val="0"/>
          <w:sz w:val="32"/>
          <w:szCs w:val="32"/>
        </w:rPr>
        <w:t>0.2%</w:t>
      </w:r>
      <w:r>
        <w:rPr>
          <w:rFonts w:eastAsia="方正仿宋_GBK" w:hint="eastAsia"/>
          <w:color w:val="333333"/>
          <w:kern w:val="0"/>
          <w:sz w:val="32"/>
          <w:szCs w:val="32"/>
        </w:rPr>
        <w:t>硼砂溶液喷施；用</w:t>
      </w:r>
      <w:r>
        <w:rPr>
          <w:rFonts w:eastAsia="方正仿宋_GBK" w:hint="eastAsia"/>
          <w:color w:val="333333"/>
          <w:kern w:val="0"/>
          <w:sz w:val="32"/>
          <w:szCs w:val="32"/>
        </w:rPr>
        <w:t>0.5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1%</w:t>
      </w:r>
      <w:r>
        <w:rPr>
          <w:rFonts w:eastAsia="方正仿宋_GBK" w:hint="eastAsia"/>
          <w:color w:val="333333"/>
          <w:kern w:val="0"/>
          <w:sz w:val="32"/>
          <w:szCs w:val="32"/>
        </w:rPr>
        <w:t>的尿素或</w:t>
      </w:r>
      <w:r>
        <w:rPr>
          <w:rFonts w:eastAsia="方正仿宋_GBK" w:hint="eastAsia"/>
          <w:color w:val="333333"/>
          <w:kern w:val="0"/>
          <w:sz w:val="32"/>
          <w:szCs w:val="32"/>
        </w:rPr>
        <w:t>0.2%</w:t>
      </w:r>
      <w:r>
        <w:rPr>
          <w:rFonts w:eastAsia="方正仿宋_GBK" w:hint="eastAsia"/>
          <w:color w:val="333333"/>
          <w:kern w:val="0"/>
          <w:sz w:val="32"/>
          <w:szCs w:val="32"/>
        </w:rPr>
        <w:t>的磷酸二氢钾溶液喷施，提高大白菜的净菜率。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ascii="楷体_GB2312" w:eastAsia="楷体_GB2312" w:hAnsi="楷体_GB2312" w:cs="楷体_GB2312"/>
          <w:color w:val="333333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333333"/>
          <w:kern w:val="0"/>
          <w:sz w:val="32"/>
          <w:szCs w:val="32"/>
        </w:rPr>
        <w:t>（七）黄瓜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1</w:t>
      </w:r>
      <w:r>
        <w:rPr>
          <w:rFonts w:eastAsia="方正仿宋_GBK" w:hint="eastAsia"/>
          <w:color w:val="333333"/>
          <w:kern w:val="0"/>
          <w:sz w:val="32"/>
          <w:szCs w:val="32"/>
        </w:rPr>
        <w:t>、施肥量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</w:t>
      </w:r>
      <w:r>
        <w:rPr>
          <w:rFonts w:eastAsia="方正仿宋_GBK" w:hint="eastAsia"/>
          <w:color w:val="333333"/>
          <w:kern w:val="0"/>
          <w:sz w:val="32"/>
          <w:szCs w:val="32"/>
        </w:rPr>
        <w:t>黄瓜亩产量</w:t>
      </w:r>
      <w:r>
        <w:rPr>
          <w:rFonts w:eastAsia="方正仿宋_GBK" w:hint="eastAsia"/>
          <w:color w:val="333333"/>
          <w:kern w:val="0"/>
          <w:sz w:val="32"/>
          <w:szCs w:val="32"/>
        </w:rPr>
        <w:t>7000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8000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公斤，每亩投入化肥定额标准</w:t>
      </w:r>
      <w:r>
        <w:rPr>
          <w:rFonts w:eastAsia="方正仿宋_GBK" w:hint="eastAsia"/>
          <w:color w:val="333333"/>
          <w:kern w:val="0"/>
          <w:sz w:val="32"/>
          <w:szCs w:val="32"/>
        </w:rPr>
        <w:t>50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公斤，其中氮肥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公斤。建议每亩施用氮肥（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N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公斤，磷肥（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P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6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公斤，钾肥（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K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18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24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公斤，腐熟有机肥或商品有机肥</w:t>
      </w:r>
      <w:r>
        <w:rPr>
          <w:rFonts w:eastAsia="方正仿宋_GBK" w:hint="eastAsia"/>
          <w:color w:val="333333"/>
          <w:kern w:val="0"/>
          <w:sz w:val="32"/>
          <w:szCs w:val="32"/>
        </w:rPr>
        <w:t>100</w:t>
      </w:r>
      <w:r>
        <w:rPr>
          <w:rFonts w:eastAsia="方正仿宋_GBK" w:hint="eastAsia"/>
          <w:color w:val="333333"/>
          <w:kern w:val="0"/>
          <w:sz w:val="32"/>
          <w:szCs w:val="32"/>
        </w:rPr>
        <w:t>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1500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</w:t>
      </w:r>
    </w:p>
    <w:p w:rsidR="006F6FB6" w:rsidRDefault="0031702F">
      <w:pPr>
        <w:widowControl/>
        <w:spacing w:before="90" w:after="180" w:line="500" w:lineRule="exact"/>
        <w:ind w:firstLineChars="262" w:firstLine="838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、分期施肥</w:t>
      </w:r>
    </w:p>
    <w:p w:rsidR="006F6FB6" w:rsidRDefault="0031702F">
      <w:pPr>
        <w:widowControl/>
        <w:spacing w:before="90" w:after="180" w:line="500" w:lineRule="exact"/>
        <w:ind w:firstLineChars="200" w:firstLine="640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1</w:t>
      </w:r>
      <w:r>
        <w:rPr>
          <w:rFonts w:eastAsia="方正仿宋_GBK" w:hint="eastAsia"/>
          <w:color w:val="333333"/>
          <w:kern w:val="0"/>
          <w:sz w:val="32"/>
          <w:szCs w:val="32"/>
        </w:rPr>
        <w:t>）基肥：有机肥全部施用，移栽时用高氮磷水溶肥制成液体，每株</w:t>
      </w:r>
      <w:r>
        <w:rPr>
          <w:rFonts w:eastAsia="方正仿宋_GBK" w:hint="eastAsia"/>
          <w:color w:val="333333"/>
          <w:kern w:val="0"/>
          <w:sz w:val="32"/>
          <w:szCs w:val="32"/>
        </w:rPr>
        <w:t>50</w:t>
      </w:r>
      <w:r>
        <w:rPr>
          <w:rFonts w:eastAsia="方正仿宋_GBK" w:hint="eastAsia"/>
          <w:color w:val="333333"/>
          <w:kern w:val="0"/>
          <w:sz w:val="32"/>
          <w:szCs w:val="32"/>
        </w:rPr>
        <w:t>毫升。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lastRenderedPageBreak/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）结瓜前期（</w:t>
      </w:r>
      <w:r>
        <w:rPr>
          <w:rFonts w:eastAsia="方正仿宋_GBK" w:hint="eastAsia"/>
          <w:color w:val="333333"/>
          <w:kern w:val="0"/>
          <w:sz w:val="32"/>
          <w:szCs w:val="32"/>
        </w:rPr>
        <w:t>13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叶期）：追</w:t>
      </w:r>
      <w:r>
        <w:rPr>
          <w:rFonts w:eastAsia="方正仿宋_GBK" w:hint="eastAsia"/>
          <w:color w:val="333333"/>
          <w:kern w:val="0"/>
          <w:sz w:val="32"/>
          <w:szCs w:val="32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次，间隔</w:t>
      </w:r>
      <w:r>
        <w:rPr>
          <w:rFonts w:eastAsia="方正仿宋_GBK" w:hint="eastAsia"/>
          <w:color w:val="333333"/>
          <w:kern w:val="0"/>
          <w:sz w:val="32"/>
          <w:szCs w:val="32"/>
        </w:rPr>
        <w:t>10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12</w:t>
      </w:r>
      <w:r>
        <w:rPr>
          <w:rFonts w:eastAsia="方正仿宋_GBK" w:hint="eastAsia"/>
          <w:color w:val="333333"/>
          <w:kern w:val="0"/>
          <w:sz w:val="32"/>
          <w:szCs w:val="32"/>
        </w:rPr>
        <w:t>天，氮肥施用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，磷肥全部施用，钾肥施用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35%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）结瓜盛期（</w:t>
      </w:r>
      <w:r>
        <w:rPr>
          <w:rFonts w:eastAsia="方正仿宋_GBK" w:hint="eastAsia"/>
          <w:color w:val="333333"/>
          <w:kern w:val="0"/>
          <w:sz w:val="32"/>
          <w:szCs w:val="32"/>
        </w:rPr>
        <w:t>21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</w:t>
      </w:r>
      <w:r>
        <w:rPr>
          <w:rFonts w:eastAsia="方正仿宋_GBK" w:hint="eastAsia"/>
          <w:color w:val="333333"/>
          <w:kern w:val="0"/>
          <w:sz w:val="32"/>
          <w:szCs w:val="32"/>
        </w:rPr>
        <w:t>叶期）：追</w:t>
      </w:r>
      <w:r>
        <w:rPr>
          <w:rFonts w:eastAsia="方正仿宋_GBK" w:hint="eastAsia"/>
          <w:color w:val="333333"/>
          <w:kern w:val="0"/>
          <w:sz w:val="32"/>
          <w:szCs w:val="32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次，间隔</w:t>
      </w:r>
      <w:r>
        <w:rPr>
          <w:rFonts w:eastAsia="方正仿宋_GBK" w:hint="eastAsia"/>
          <w:color w:val="333333"/>
          <w:kern w:val="0"/>
          <w:sz w:val="32"/>
          <w:szCs w:val="32"/>
        </w:rPr>
        <w:t>10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12</w:t>
      </w:r>
      <w:r>
        <w:rPr>
          <w:rFonts w:eastAsia="方正仿宋_GBK" w:hint="eastAsia"/>
          <w:color w:val="333333"/>
          <w:kern w:val="0"/>
          <w:sz w:val="32"/>
          <w:szCs w:val="32"/>
        </w:rPr>
        <w:t>天，氮肥施用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35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40%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35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40%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）结瓜盛期（</w:t>
      </w:r>
      <w:r>
        <w:rPr>
          <w:rFonts w:eastAsia="方正仿宋_GBK" w:hint="eastAsia"/>
          <w:color w:val="333333"/>
          <w:kern w:val="0"/>
          <w:sz w:val="32"/>
          <w:szCs w:val="32"/>
        </w:rPr>
        <w:t>31</w:t>
      </w:r>
      <w:r>
        <w:rPr>
          <w:rFonts w:eastAsia="方正仿宋_GBK" w:hint="eastAsia"/>
          <w:color w:val="333333"/>
          <w:kern w:val="0"/>
          <w:sz w:val="32"/>
          <w:szCs w:val="32"/>
        </w:rPr>
        <w:t>叶以后）：间隔</w:t>
      </w:r>
      <w:r>
        <w:rPr>
          <w:rFonts w:eastAsia="方正仿宋_GBK" w:hint="eastAsia"/>
          <w:color w:val="333333"/>
          <w:kern w:val="0"/>
          <w:sz w:val="32"/>
          <w:szCs w:val="32"/>
        </w:rPr>
        <w:t>10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天，氮肥施用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35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40%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30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35%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ascii="楷体_GB2312" w:eastAsia="楷体_GB2312" w:hAnsi="楷体_GB2312" w:cs="楷体_GB2312"/>
          <w:color w:val="333333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333333"/>
          <w:kern w:val="0"/>
          <w:sz w:val="32"/>
          <w:szCs w:val="32"/>
        </w:rPr>
        <w:t>（八）白萝卜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1</w:t>
      </w:r>
      <w:r>
        <w:rPr>
          <w:rFonts w:eastAsia="方正仿宋_GBK" w:hint="eastAsia"/>
          <w:color w:val="333333"/>
          <w:kern w:val="0"/>
          <w:sz w:val="32"/>
          <w:szCs w:val="32"/>
        </w:rPr>
        <w:t>、施肥量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</w:t>
      </w:r>
      <w:r>
        <w:rPr>
          <w:rFonts w:eastAsia="方正仿宋_GBK" w:hint="eastAsia"/>
          <w:color w:val="333333"/>
          <w:kern w:val="0"/>
          <w:sz w:val="32"/>
          <w:szCs w:val="32"/>
        </w:rPr>
        <w:t>亩产量</w:t>
      </w:r>
      <w:r>
        <w:rPr>
          <w:rFonts w:eastAsia="方正仿宋_GBK" w:hint="eastAsia"/>
          <w:color w:val="333333"/>
          <w:kern w:val="0"/>
          <w:sz w:val="32"/>
          <w:szCs w:val="32"/>
        </w:rPr>
        <w:t>4000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5000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公斤，每亩投入化肥定额标准</w:t>
      </w:r>
      <w:r>
        <w:rPr>
          <w:rFonts w:eastAsia="方正仿宋_GBK" w:hint="eastAsia"/>
          <w:color w:val="333333"/>
          <w:kern w:val="0"/>
          <w:sz w:val="32"/>
          <w:szCs w:val="32"/>
        </w:rPr>
        <w:t>32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公斤，其中氮肥</w:t>
      </w:r>
      <w:r>
        <w:rPr>
          <w:rFonts w:eastAsia="方正仿宋_GBK" w:hint="eastAsia"/>
          <w:color w:val="333333"/>
          <w:kern w:val="0"/>
          <w:sz w:val="32"/>
          <w:szCs w:val="32"/>
        </w:rPr>
        <w:t>14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公斤。建议每亩施用氮肥（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N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11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14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公斤，磷肥（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P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7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公斤，钾肥（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K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14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18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公斤，腐熟有机肥或商品有机肥</w:t>
      </w:r>
      <w:r>
        <w:rPr>
          <w:rFonts w:eastAsia="方正仿宋_GBK" w:hint="eastAsia"/>
          <w:color w:val="333333"/>
          <w:kern w:val="0"/>
          <w:sz w:val="32"/>
          <w:szCs w:val="32"/>
        </w:rPr>
        <w:t>2500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2</w:t>
      </w:r>
      <w:r>
        <w:rPr>
          <w:rFonts w:eastAsia="方正仿宋_GBK" w:hint="eastAsia"/>
          <w:color w:val="333333"/>
          <w:kern w:val="0"/>
          <w:sz w:val="32"/>
          <w:szCs w:val="32"/>
        </w:rPr>
        <w:t>、分期施肥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1</w:t>
      </w:r>
      <w:r>
        <w:rPr>
          <w:rFonts w:eastAsia="方正仿宋_GBK" w:hint="eastAsia"/>
          <w:color w:val="333333"/>
          <w:kern w:val="0"/>
          <w:sz w:val="32"/>
          <w:szCs w:val="32"/>
        </w:rPr>
        <w:t>）基肥：磷肥施用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70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80%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40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50%</w:t>
      </w:r>
      <w:r>
        <w:rPr>
          <w:rFonts w:eastAsia="方正仿宋_GBK" w:hint="eastAsia"/>
          <w:color w:val="333333"/>
          <w:kern w:val="0"/>
          <w:sz w:val="32"/>
          <w:szCs w:val="32"/>
        </w:rPr>
        <w:t>，有机肥全部施用。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）追肥（幼苗</w:t>
      </w:r>
      <w:r>
        <w:rPr>
          <w:rFonts w:eastAsia="方正仿宋_GBK" w:hint="eastAsia"/>
          <w:color w:val="333333"/>
          <w:kern w:val="0"/>
          <w:sz w:val="32"/>
          <w:szCs w:val="32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叶期）：氮肥施用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15%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）追肥（间苗期）：氮肥施用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）追肥（膨大中期）：氮肥施用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30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35%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）追肥（露白期）：氮肥施用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ascii="楷体_GB2312" w:eastAsia="楷体_GB2312" w:hAnsi="楷体_GB2312" w:cs="楷体_GB2312"/>
          <w:color w:val="333333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333333"/>
          <w:kern w:val="0"/>
          <w:sz w:val="32"/>
          <w:szCs w:val="32"/>
        </w:rPr>
        <w:lastRenderedPageBreak/>
        <w:t>（九）茄子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1</w:t>
      </w:r>
      <w:r>
        <w:rPr>
          <w:rFonts w:eastAsia="方正仿宋_GBK" w:hint="eastAsia"/>
          <w:color w:val="333333"/>
          <w:kern w:val="0"/>
          <w:sz w:val="32"/>
          <w:szCs w:val="32"/>
        </w:rPr>
        <w:t>、施肥量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</w:t>
      </w:r>
      <w:r>
        <w:rPr>
          <w:rFonts w:eastAsia="方正仿宋_GBK" w:hint="eastAsia"/>
          <w:color w:val="333333"/>
          <w:kern w:val="0"/>
          <w:sz w:val="32"/>
          <w:szCs w:val="32"/>
        </w:rPr>
        <w:t>亩产量</w:t>
      </w:r>
      <w:r>
        <w:rPr>
          <w:rFonts w:eastAsia="方正仿宋_GBK" w:hint="eastAsia"/>
          <w:color w:val="333333"/>
          <w:kern w:val="0"/>
          <w:sz w:val="32"/>
          <w:szCs w:val="32"/>
        </w:rPr>
        <w:t>4000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5000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公斤，每亩投入化肥定额标准</w:t>
      </w:r>
      <w:r>
        <w:rPr>
          <w:rFonts w:eastAsia="方正仿宋_GBK" w:hint="eastAsia"/>
          <w:color w:val="333333"/>
          <w:kern w:val="0"/>
          <w:sz w:val="32"/>
          <w:szCs w:val="32"/>
        </w:rPr>
        <w:t>46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公斤，其中氮肥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公斤。建议每亩施用氮肥（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N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公斤，磷肥（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P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6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8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公斤，钾肥（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K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公斤，腐熟有机肥或商品有机肥</w:t>
      </w:r>
      <w:r>
        <w:rPr>
          <w:rFonts w:eastAsia="方正仿宋_GBK" w:hint="eastAsia"/>
          <w:color w:val="333333"/>
          <w:kern w:val="0"/>
          <w:sz w:val="32"/>
          <w:szCs w:val="32"/>
        </w:rPr>
        <w:t>1000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1500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</w:t>
      </w:r>
    </w:p>
    <w:p w:rsidR="006F6FB6" w:rsidRDefault="0031702F">
      <w:pPr>
        <w:widowControl/>
        <w:spacing w:before="90" w:after="180" w:line="500" w:lineRule="exact"/>
        <w:ind w:firstLineChars="200" w:firstLine="640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、分期施肥</w:t>
      </w:r>
    </w:p>
    <w:p w:rsidR="006F6FB6" w:rsidRDefault="0031702F">
      <w:pPr>
        <w:widowControl/>
        <w:spacing w:before="90" w:after="180" w:line="500" w:lineRule="exact"/>
        <w:ind w:firstLineChars="200" w:firstLine="640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1</w:t>
      </w:r>
      <w:r>
        <w:rPr>
          <w:rFonts w:eastAsia="方正仿宋_GBK" w:hint="eastAsia"/>
          <w:color w:val="333333"/>
          <w:kern w:val="0"/>
          <w:sz w:val="32"/>
          <w:szCs w:val="32"/>
        </w:rPr>
        <w:t>）基肥（移栽定植前）：磷肥施用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80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90%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60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70%</w:t>
      </w:r>
      <w:r>
        <w:rPr>
          <w:rFonts w:eastAsia="方正仿宋_GBK" w:hint="eastAsia"/>
          <w:color w:val="333333"/>
          <w:kern w:val="0"/>
          <w:sz w:val="32"/>
          <w:szCs w:val="32"/>
        </w:rPr>
        <w:t>，有机肥全部施用。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）追肥（定植后，结合“催果肥”）：氮肥施用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20%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20%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30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40%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）追肥（“门茄”瞪眼期）：氮肥施用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）追肥（“对茄”果实膨大期）：氮肥施用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）追肥（“四面斗”开始发育期）：氮肥施用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25%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6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）追肥：间隔</w:t>
      </w:r>
      <w:r>
        <w:rPr>
          <w:rFonts w:eastAsia="方正仿宋_GBK" w:hint="eastAsia"/>
          <w:color w:val="333333"/>
          <w:kern w:val="0"/>
          <w:sz w:val="32"/>
          <w:szCs w:val="32"/>
        </w:rPr>
        <w:t>10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天，氮肥施用相比前面追肥减半，氮肥总量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35%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7</w:t>
      </w:r>
      <w:r>
        <w:rPr>
          <w:rFonts w:eastAsia="方正仿宋_GBK" w:hint="eastAsia"/>
          <w:color w:val="333333"/>
          <w:kern w:val="0"/>
          <w:sz w:val="32"/>
          <w:szCs w:val="32"/>
        </w:rPr>
        <w:t>）根外追肥：缺钾区，用</w:t>
      </w:r>
      <w:r>
        <w:rPr>
          <w:rFonts w:eastAsia="方正仿宋_GBK" w:hint="eastAsia"/>
          <w:color w:val="333333"/>
          <w:kern w:val="0"/>
          <w:sz w:val="32"/>
          <w:szCs w:val="32"/>
        </w:rPr>
        <w:t>0.1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0.2%</w:t>
      </w:r>
      <w:r>
        <w:rPr>
          <w:rFonts w:eastAsia="方正仿宋_GBK" w:hint="eastAsia"/>
          <w:color w:val="333333"/>
          <w:kern w:val="0"/>
          <w:sz w:val="32"/>
          <w:szCs w:val="32"/>
        </w:rPr>
        <w:t>磷酸二氢钾叶面喷施。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ascii="楷体_GB2312" w:eastAsia="楷体_GB2312" w:hAnsi="楷体_GB2312" w:cs="楷体_GB2312"/>
          <w:color w:val="333333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333333"/>
          <w:kern w:val="0"/>
          <w:sz w:val="32"/>
          <w:szCs w:val="32"/>
        </w:rPr>
        <w:t>（十）番茄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1</w:t>
      </w:r>
      <w:r>
        <w:rPr>
          <w:rFonts w:eastAsia="方正仿宋_GBK" w:hint="eastAsia"/>
          <w:color w:val="333333"/>
          <w:kern w:val="0"/>
          <w:sz w:val="32"/>
          <w:szCs w:val="32"/>
        </w:rPr>
        <w:t>、施肥量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lastRenderedPageBreak/>
        <w:t xml:space="preserve"> </w:t>
      </w:r>
      <w:r>
        <w:rPr>
          <w:rFonts w:eastAsia="方正仿宋_GBK" w:hint="eastAsia"/>
          <w:color w:val="333333"/>
          <w:kern w:val="0"/>
          <w:sz w:val="32"/>
          <w:szCs w:val="32"/>
        </w:rPr>
        <w:t>番茄亩产量</w:t>
      </w:r>
      <w:r>
        <w:rPr>
          <w:rFonts w:eastAsia="方正仿宋_GBK" w:hint="eastAsia"/>
          <w:color w:val="333333"/>
          <w:kern w:val="0"/>
          <w:sz w:val="32"/>
          <w:szCs w:val="32"/>
        </w:rPr>
        <w:t>5000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6000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公斤，每亩投入化肥定额标准</w:t>
      </w:r>
      <w:r>
        <w:rPr>
          <w:rFonts w:eastAsia="方正仿宋_GBK" w:hint="eastAsia"/>
          <w:color w:val="333333"/>
          <w:kern w:val="0"/>
          <w:sz w:val="32"/>
          <w:szCs w:val="32"/>
        </w:rPr>
        <w:t>40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公斤，其中氮肥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公斤。建议每亩施用氮肥（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N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13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公斤，磷肥（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P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6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公斤，钾肥（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K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16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18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公斤，腐熟有机肥或商品有机肥</w:t>
      </w:r>
      <w:r>
        <w:rPr>
          <w:rFonts w:eastAsia="方正仿宋_GBK" w:hint="eastAsia"/>
          <w:color w:val="333333"/>
          <w:kern w:val="0"/>
          <w:sz w:val="32"/>
          <w:szCs w:val="32"/>
        </w:rPr>
        <w:t>1000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1500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、分期施肥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1</w:t>
      </w:r>
      <w:r>
        <w:rPr>
          <w:rFonts w:eastAsia="方正仿宋_GBK" w:hint="eastAsia"/>
          <w:color w:val="333333"/>
          <w:kern w:val="0"/>
          <w:sz w:val="32"/>
          <w:szCs w:val="32"/>
        </w:rPr>
        <w:t>）基肥（移栽定植前）：氮肥施用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55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60%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，有机肥全部施用。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）追肥（第一穗果膨大期）：氮肥施用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30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35%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20%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30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35%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）追肥（第三、四穗果膨大期）：氮肥施用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40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45%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25%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40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45%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</w:t>
      </w: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）追肥（开花期）：开花结果期，用</w:t>
      </w:r>
      <w:r>
        <w:rPr>
          <w:rFonts w:eastAsia="方正仿宋_GBK" w:hint="eastAsia"/>
          <w:color w:val="333333"/>
          <w:kern w:val="0"/>
          <w:sz w:val="32"/>
          <w:szCs w:val="32"/>
        </w:rPr>
        <w:t>0.1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0.2%</w:t>
      </w:r>
      <w:r>
        <w:rPr>
          <w:rFonts w:eastAsia="方正仿宋_GBK" w:hint="eastAsia"/>
          <w:color w:val="333333"/>
          <w:kern w:val="0"/>
          <w:sz w:val="32"/>
          <w:szCs w:val="32"/>
        </w:rPr>
        <w:t>磷酸二氢钾加坐果灵进行叶面喷施。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ascii="楷体_GB2312" w:eastAsia="楷体_GB2312" w:hAnsi="楷体_GB2312" w:cs="楷体_GB2312"/>
          <w:color w:val="333333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333333"/>
          <w:kern w:val="0"/>
          <w:sz w:val="32"/>
          <w:szCs w:val="32"/>
        </w:rPr>
        <w:t>（十一）辣椒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 1</w:t>
      </w:r>
      <w:r>
        <w:rPr>
          <w:rFonts w:eastAsia="方正仿宋_GBK" w:hint="eastAsia"/>
          <w:color w:val="333333"/>
          <w:kern w:val="0"/>
          <w:sz w:val="32"/>
          <w:szCs w:val="32"/>
        </w:rPr>
        <w:t>、施肥量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 </w:t>
      </w:r>
      <w:r>
        <w:rPr>
          <w:rFonts w:eastAsia="方正仿宋_GBK" w:hint="eastAsia"/>
          <w:color w:val="333333"/>
          <w:kern w:val="0"/>
          <w:sz w:val="32"/>
          <w:szCs w:val="32"/>
        </w:rPr>
        <w:t>亩产量</w:t>
      </w:r>
      <w:r>
        <w:rPr>
          <w:rFonts w:eastAsia="方正仿宋_GBK" w:hint="eastAsia"/>
          <w:color w:val="333333"/>
          <w:kern w:val="0"/>
          <w:sz w:val="32"/>
          <w:szCs w:val="32"/>
        </w:rPr>
        <w:t>2000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公斤，每亩投入化肥定额标准</w:t>
      </w:r>
      <w:r>
        <w:rPr>
          <w:rFonts w:eastAsia="方正仿宋_GBK" w:hint="eastAsia"/>
          <w:color w:val="333333"/>
          <w:kern w:val="0"/>
          <w:sz w:val="32"/>
          <w:szCs w:val="32"/>
        </w:rPr>
        <w:t>28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公斤，其中氮肥</w:t>
      </w:r>
      <w:r>
        <w:rPr>
          <w:rFonts w:eastAsia="方正仿宋_GBK" w:hint="eastAsia"/>
          <w:color w:val="333333"/>
          <w:kern w:val="0"/>
          <w:sz w:val="32"/>
          <w:szCs w:val="32"/>
        </w:rPr>
        <w:t>10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公斤。建议每亩施用氮肥（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N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8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公斤，磷肥（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P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公斤，钾肥（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K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11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13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公斤，腐熟有机肥或商品有机肥</w:t>
      </w:r>
      <w:r>
        <w:rPr>
          <w:rFonts w:eastAsia="方正仿宋_GBK" w:hint="eastAsia"/>
          <w:color w:val="333333"/>
          <w:kern w:val="0"/>
          <w:sz w:val="32"/>
          <w:szCs w:val="32"/>
        </w:rPr>
        <w:t>2000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2500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 2</w:t>
      </w:r>
      <w:r>
        <w:rPr>
          <w:rFonts w:eastAsia="方正仿宋_GBK" w:hint="eastAsia"/>
          <w:color w:val="333333"/>
          <w:kern w:val="0"/>
          <w:sz w:val="32"/>
          <w:szCs w:val="32"/>
        </w:rPr>
        <w:t>、分期施肥</w:t>
      </w:r>
    </w:p>
    <w:p w:rsidR="006F6FB6" w:rsidRDefault="0031702F">
      <w:pPr>
        <w:widowControl/>
        <w:spacing w:before="90" w:after="180" w:line="500" w:lineRule="exact"/>
        <w:ind w:firstLineChars="200" w:firstLine="640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</w:t>
      </w: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1</w:t>
      </w:r>
      <w:r>
        <w:rPr>
          <w:rFonts w:eastAsia="方正仿宋_GBK" w:hint="eastAsia"/>
          <w:color w:val="333333"/>
          <w:kern w:val="0"/>
          <w:sz w:val="32"/>
          <w:szCs w:val="32"/>
        </w:rPr>
        <w:t>）基肥（移栽定植前）：氮肥施用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，磷肥全部施用，钾肥施用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30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40%</w:t>
      </w:r>
      <w:r>
        <w:rPr>
          <w:rFonts w:eastAsia="方正仿宋_GBK" w:hint="eastAsia"/>
          <w:color w:val="333333"/>
          <w:kern w:val="0"/>
          <w:sz w:val="32"/>
          <w:szCs w:val="32"/>
        </w:rPr>
        <w:t>，有机肥全部施用。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lastRenderedPageBreak/>
        <w:t xml:space="preserve"> </w:t>
      </w: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）追肥（开花期）：氮肥施用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25%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25%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</w:t>
      </w: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）追肥（盛果期）：氮肥施用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30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40%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</w:t>
      </w: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）追肥（采果期）：氮肥施用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20%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ascii="楷体_GB2312" w:eastAsia="楷体_GB2312" w:hAnsi="楷体_GB2312" w:cs="楷体_GB2312"/>
          <w:color w:val="333333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333333"/>
          <w:kern w:val="0"/>
          <w:sz w:val="32"/>
          <w:szCs w:val="32"/>
        </w:rPr>
        <w:t>（十二）四季豆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1</w:t>
      </w:r>
      <w:r>
        <w:rPr>
          <w:rFonts w:eastAsia="方正仿宋_GBK" w:hint="eastAsia"/>
          <w:color w:val="333333"/>
          <w:kern w:val="0"/>
          <w:sz w:val="32"/>
          <w:szCs w:val="32"/>
        </w:rPr>
        <w:t>、施肥量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亩产量</w:t>
      </w:r>
      <w:r>
        <w:rPr>
          <w:rFonts w:eastAsia="方正仿宋_GBK" w:hint="eastAsia"/>
          <w:color w:val="333333"/>
          <w:kern w:val="0"/>
          <w:sz w:val="32"/>
          <w:szCs w:val="32"/>
        </w:rPr>
        <w:t>1500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2000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公斤，每亩投入化肥定额标准</w:t>
      </w:r>
      <w:r>
        <w:rPr>
          <w:rFonts w:eastAsia="方正仿宋_GBK" w:hint="eastAsia"/>
          <w:color w:val="333333"/>
          <w:kern w:val="0"/>
          <w:sz w:val="32"/>
          <w:szCs w:val="32"/>
        </w:rPr>
        <w:t>23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公斤，其中氮肥</w:t>
      </w:r>
      <w:r>
        <w:rPr>
          <w:rFonts w:eastAsia="方正仿宋_GBK" w:hint="eastAsia"/>
          <w:color w:val="333333"/>
          <w:kern w:val="0"/>
          <w:sz w:val="32"/>
          <w:szCs w:val="32"/>
        </w:rPr>
        <w:t>10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公斤。建议每亩施用氮肥（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N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9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公斤，磷肥（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P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公斤，钾肥（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K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8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9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公斤，腐熟有机肥或商品有机肥</w:t>
      </w:r>
      <w:r>
        <w:rPr>
          <w:rFonts w:eastAsia="方正仿宋_GBK" w:hint="eastAsia"/>
          <w:color w:val="333333"/>
          <w:kern w:val="0"/>
          <w:sz w:val="32"/>
          <w:szCs w:val="32"/>
        </w:rPr>
        <w:t>1000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1500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</w:t>
      </w:r>
    </w:p>
    <w:p w:rsidR="006F6FB6" w:rsidRDefault="0031702F">
      <w:pPr>
        <w:widowControl/>
        <w:spacing w:before="90" w:after="180" w:line="500" w:lineRule="exact"/>
        <w:ind w:firstLineChars="262" w:firstLine="838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、分期施肥</w:t>
      </w:r>
    </w:p>
    <w:p w:rsidR="006F6FB6" w:rsidRDefault="0031702F">
      <w:pPr>
        <w:widowControl/>
        <w:spacing w:before="90" w:after="180" w:line="500" w:lineRule="exact"/>
        <w:ind w:firstLineChars="200" w:firstLine="640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1</w:t>
      </w:r>
      <w:r>
        <w:rPr>
          <w:rFonts w:eastAsia="方正仿宋_GBK" w:hint="eastAsia"/>
          <w:color w:val="333333"/>
          <w:kern w:val="0"/>
          <w:sz w:val="32"/>
          <w:szCs w:val="32"/>
        </w:rPr>
        <w:t>）基肥：氮肥施用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35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40%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，磷肥全部施用，钾肥施用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40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50%</w:t>
      </w:r>
      <w:r>
        <w:rPr>
          <w:rFonts w:eastAsia="方正仿宋_GBK" w:hint="eastAsia"/>
          <w:color w:val="333333"/>
          <w:kern w:val="0"/>
          <w:sz w:val="32"/>
          <w:szCs w:val="32"/>
        </w:rPr>
        <w:t>，有机肥全部施用。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）追肥（抽蔓期）：氮肥施用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35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40%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）追肥（开花结荚期）：</w:t>
      </w:r>
      <w:r>
        <w:rPr>
          <w:rFonts w:eastAsia="方正仿宋_GBK" w:hint="eastAsia"/>
          <w:color w:val="333333"/>
          <w:kern w:val="0"/>
          <w:sz w:val="32"/>
          <w:szCs w:val="32"/>
        </w:rPr>
        <w:t>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）根外追肥：结荚盛期，间隔</w:t>
      </w:r>
      <w:r>
        <w:rPr>
          <w:rFonts w:eastAsia="方正仿宋_GBK" w:hint="eastAsia"/>
          <w:color w:val="333333"/>
          <w:kern w:val="0"/>
          <w:sz w:val="32"/>
          <w:szCs w:val="32"/>
        </w:rPr>
        <w:t>7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10</w:t>
      </w:r>
      <w:r>
        <w:rPr>
          <w:rFonts w:eastAsia="方正仿宋_GBK" w:hint="eastAsia"/>
          <w:color w:val="333333"/>
          <w:kern w:val="0"/>
          <w:sz w:val="32"/>
          <w:szCs w:val="32"/>
        </w:rPr>
        <w:t>天，用</w:t>
      </w:r>
      <w:r>
        <w:rPr>
          <w:rFonts w:eastAsia="方正仿宋_GBK" w:hint="eastAsia"/>
          <w:color w:val="333333"/>
          <w:kern w:val="0"/>
          <w:sz w:val="32"/>
          <w:szCs w:val="32"/>
        </w:rPr>
        <w:t>0.3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0.4</w:t>
      </w:r>
      <w:r>
        <w:rPr>
          <w:rFonts w:eastAsia="方正仿宋_GBK" w:hint="eastAsia"/>
          <w:color w:val="333333"/>
          <w:kern w:val="0"/>
          <w:sz w:val="32"/>
          <w:szCs w:val="32"/>
        </w:rPr>
        <w:t>％磷酸二氢钾或微量元素肥料叶面喷施</w:t>
      </w:r>
      <w:r>
        <w:rPr>
          <w:rFonts w:eastAsia="方正仿宋_GBK" w:hint="eastAsia"/>
          <w:color w:val="333333"/>
          <w:kern w:val="0"/>
          <w:sz w:val="32"/>
          <w:szCs w:val="32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次。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ascii="楷体_GB2312" w:eastAsia="楷体_GB2312" w:hAnsi="楷体_GB2312" w:cs="楷体_GB2312"/>
          <w:color w:val="333333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333333"/>
          <w:kern w:val="0"/>
          <w:sz w:val="32"/>
          <w:szCs w:val="32"/>
        </w:rPr>
        <w:t>（十三）花椰菜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lastRenderedPageBreak/>
        <w:t xml:space="preserve"> 1</w:t>
      </w:r>
      <w:r>
        <w:rPr>
          <w:rFonts w:eastAsia="方正仿宋_GBK" w:hint="eastAsia"/>
          <w:color w:val="333333"/>
          <w:kern w:val="0"/>
          <w:sz w:val="32"/>
          <w:szCs w:val="32"/>
        </w:rPr>
        <w:t>、施肥量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</w:t>
      </w:r>
      <w:r>
        <w:rPr>
          <w:rFonts w:eastAsia="方正仿宋_GBK" w:hint="eastAsia"/>
          <w:color w:val="333333"/>
          <w:kern w:val="0"/>
          <w:sz w:val="32"/>
          <w:szCs w:val="32"/>
        </w:rPr>
        <w:t>亩产量</w:t>
      </w:r>
      <w:r>
        <w:rPr>
          <w:rFonts w:eastAsia="方正仿宋_GBK" w:hint="eastAsia"/>
          <w:color w:val="333333"/>
          <w:kern w:val="0"/>
          <w:sz w:val="32"/>
          <w:szCs w:val="32"/>
        </w:rPr>
        <w:t>2000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公斤，每亩投入化肥定额标准</w:t>
      </w:r>
      <w:r>
        <w:rPr>
          <w:rFonts w:eastAsia="方正仿宋_GBK" w:hint="eastAsia"/>
          <w:color w:val="333333"/>
          <w:kern w:val="0"/>
          <w:sz w:val="32"/>
          <w:szCs w:val="32"/>
        </w:rPr>
        <w:t>36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公斤，其中氮肥</w:t>
      </w:r>
      <w:r>
        <w:rPr>
          <w:rFonts w:eastAsia="方正仿宋_GBK" w:hint="eastAsia"/>
          <w:color w:val="333333"/>
          <w:kern w:val="0"/>
          <w:sz w:val="32"/>
          <w:szCs w:val="32"/>
        </w:rPr>
        <w:t>18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公斤。建议每亩施用氮肥（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N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17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公斤，磷肥（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P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6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公斤，钾肥（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K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11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14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公斤，腐熟有机肥或商品有机肥</w:t>
      </w:r>
      <w:r>
        <w:rPr>
          <w:rFonts w:eastAsia="方正仿宋_GBK" w:hint="eastAsia"/>
          <w:color w:val="333333"/>
          <w:kern w:val="0"/>
          <w:sz w:val="32"/>
          <w:szCs w:val="32"/>
        </w:rPr>
        <w:t>1000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2000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2</w:t>
      </w:r>
      <w:r>
        <w:rPr>
          <w:rFonts w:eastAsia="方正仿宋_GBK" w:hint="eastAsia"/>
          <w:color w:val="333333"/>
          <w:kern w:val="0"/>
          <w:sz w:val="32"/>
          <w:szCs w:val="32"/>
        </w:rPr>
        <w:t>、分期施肥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1</w:t>
      </w:r>
      <w:r>
        <w:rPr>
          <w:rFonts w:eastAsia="方正仿宋_GBK" w:hint="eastAsia"/>
          <w:color w:val="333333"/>
          <w:kern w:val="0"/>
          <w:sz w:val="32"/>
          <w:szCs w:val="32"/>
        </w:rPr>
        <w:t>）基肥：氮肥施用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30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35%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，磷肥全部施用，钾肥施用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40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50%</w:t>
      </w:r>
      <w:r>
        <w:rPr>
          <w:rFonts w:eastAsia="方正仿宋_GBK" w:hint="eastAsia"/>
          <w:color w:val="333333"/>
          <w:kern w:val="0"/>
          <w:sz w:val="32"/>
          <w:szCs w:val="32"/>
        </w:rPr>
        <w:t>，有机肥全部施用。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）追肥（结球初期）：氮肥施用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25%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50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60%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）追肥（结球中期）：氮肥施用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25%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）追肥（结球后期）：氮肥施用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25%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）根外追肥：花蕾期，喷施</w:t>
      </w:r>
      <w:r>
        <w:rPr>
          <w:rFonts w:eastAsia="方正仿宋_GBK" w:hint="eastAsia"/>
          <w:color w:val="333333"/>
          <w:kern w:val="0"/>
          <w:sz w:val="32"/>
          <w:szCs w:val="32"/>
        </w:rPr>
        <w:t>0.1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0.2%</w:t>
      </w:r>
      <w:r>
        <w:rPr>
          <w:rFonts w:eastAsia="方正仿宋_GBK" w:hint="eastAsia"/>
          <w:color w:val="333333"/>
          <w:kern w:val="0"/>
          <w:sz w:val="32"/>
          <w:szCs w:val="32"/>
        </w:rPr>
        <w:t>硼砂溶液。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ascii="楷体_GB2312" w:eastAsia="楷体_GB2312" w:hAnsi="楷体_GB2312" w:cs="楷体_GB2312"/>
          <w:color w:val="333333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333333"/>
          <w:kern w:val="0"/>
          <w:sz w:val="32"/>
          <w:szCs w:val="32"/>
        </w:rPr>
        <w:t>（十四）芋头（槟榔芋）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1</w:t>
      </w:r>
      <w:r>
        <w:rPr>
          <w:rFonts w:eastAsia="方正仿宋_GBK" w:hint="eastAsia"/>
          <w:color w:val="333333"/>
          <w:kern w:val="0"/>
          <w:sz w:val="32"/>
          <w:szCs w:val="32"/>
        </w:rPr>
        <w:t>、施肥量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芋头亩产量</w:t>
      </w:r>
      <w:r>
        <w:rPr>
          <w:rFonts w:eastAsia="方正仿宋_GBK" w:hint="eastAsia"/>
          <w:color w:val="333333"/>
          <w:kern w:val="0"/>
          <w:sz w:val="32"/>
          <w:szCs w:val="32"/>
        </w:rPr>
        <w:t>1000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1500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公斤，每亩投入化肥定额标准</w:t>
      </w:r>
      <w:r>
        <w:rPr>
          <w:rFonts w:eastAsia="方正仿宋_GBK" w:hint="eastAsia"/>
          <w:color w:val="333333"/>
          <w:kern w:val="0"/>
          <w:sz w:val="32"/>
          <w:szCs w:val="32"/>
        </w:rPr>
        <w:t>43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公斤，其中氮肥</w:t>
      </w:r>
      <w:r>
        <w:rPr>
          <w:rFonts w:eastAsia="方正仿宋_GBK" w:hint="eastAsia"/>
          <w:color w:val="333333"/>
          <w:kern w:val="0"/>
          <w:sz w:val="32"/>
          <w:szCs w:val="32"/>
        </w:rPr>
        <w:t>18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公斤。建议每亩施用氮肥（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N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17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18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公斤，磷肥（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P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6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8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公斤，钾肥（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K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14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16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公斤，有机肥</w:t>
      </w:r>
      <w:r>
        <w:rPr>
          <w:rFonts w:eastAsia="方正仿宋_GBK" w:hint="eastAsia"/>
          <w:color w:val="333333"/>
          <w:kern w:val="0"/>
          <w:sz w:val="32"/>
          <w:szCs w:val="32"/>
        </w:rPr>
        <w:t>300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500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2</w:t>
      </w:r>
      <w:r>
        <w:rPr>
          <w:rFonts w:eastAsia="方正仿宋_GBK" w:hint="eastAsia"/>
          <w:color w:val="333333"/>
          <w:kern w:val="0"/>
          <w:sz w:val="32"/>
          <w:szCs w:val="32"/>
        </w:rPr>
        <w:t>、分期施肥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lastRenderedPageBreak/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1</w:t>
      </w:r>
      <w:r>
        <w:rPr>
          <w:rFonts w:eastAsia="方正仿宋_GBK" w:hint="eastAsia"/>
          <w:color w:val="333333"/>
          <w:kern w:val="0"/>
          <w:sz w:val="32"/>
          <w:szCs w:val="32"/>
        </w:rPr>
        <w:t>）基肥：氮肥施用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40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45%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40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45%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40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45%</w:t>
      </w:r>
      <w:r>
        <w:rPr>
          <w:rFonts w:eastAsia="方正仿宋_GBK" w:hint="eastAsia"/>
          <w:color w:val="333333"/>
          <w:kern w:val="0"/>
          <w:sz w:val="32"/>
          <w:szCs w:val="32"/>
        </w:rPr>
        <w:t>，有机肥全部施用。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）追肥（苗期）：氮肥、磷肥、钾肥施用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15%</w:t>
      </w:r>
      <w:r>
        <w:rPr>
          <w:rFonts w:eastAsia="方正仿宋_GBK" w:hint="eastAsia"/>
          <w:color w:val="333333"/>
          <w:kern w:val="0"/>
          <w:sz w:val="32"/>
          <w:szCs w:val="32"/>
        </w:rPr>
        <w:t>；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</w:t>
      </w:r>
      <w:r>
        <w:rPr>
          <w:rFonts w:eastAsia="方正仿宋_GBK" w:hint="eastAsia"/>
          <w:color w:val="333333"/>
          <w:kern w:val="0"/>
          <w:sz w:val="32"/>
          <w:szCs w:val="32"/>
        </w:rPr>
        <w:t>[</w:t>
      </w:r>
      <w:r>
        <w:rPr>
          <w:rFonts w:eastAsia="方正仿宋_GBK" w:hint="eastAsia"/>
          <w:color w:val="333333"/>
          <w:kern w:val="0"/>
          <w:sz w:val="32"/>
          <w:szCs w:val="32"/>
        </w:rPr>
        <w:t>６月初膨大期（</w:t>
      </w:r>
      <w:r>
        <w:rPr>
          <w:rFonts w:eastAsia="方正仿宋_GBK" w:hint="eastAsia"/>
          <w:color w:val="333333"/>
          <w:kern w:val="0"/>
          <w:sz w:val="32"/>
          <w:szCs w:val="32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叶期）</w:t>
      </w:r>
      <w:r>
        <w:rPr>
          <w:rFonts w:eastAsia="方正仿宋_GBK" w:hint="eastAsia"/>
          <w:color w:val="333333"/>
          <w:kern w:val="0"/>
          <w:sz w:val="32"/>
          <w:szCs w:val="32"/>
        </w:rPr>
        <w:t>]</w:t>
      </w:r>
      <w:r>
        <w:rPr>
          <w:rFonts w:eastAsia="方正仿宋_GBK" w:hint="eastAsia"/>
          <w:color w:val="333333"/>
          <w:kern w:val="0"/>
          <w:sz w:val="32"/>
          <w:szCs w:val="32"/>
        </w:rPr>
        <w:t>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</w:t>
      </w:r>
      <w:r>
        <w:rPr>
          <w:rFonts w:eastAsia="方正仿宋_GBK" w:hint="eastAsia"/>
          <w:color w:val="333333"/>
          <w:kern w:val="0"/>
          <w:sz w:val="32"/>
          <w:szCs w:val="32"/>
        </w:rPr>
        <w:t>[</w:t>
      </w:r>
      <w:r>
        <w:rPr>
          <w:rFonts w:eastAsia="方正仿宋_GBK" w:hint="eastAsia"/>
          <w:color w:val="333333"/>
          <w:kern w:val="0"/>
          <w:sz w:val="32"/>
          <w:szCs w:val="32"/>
        </w:rPr>
        <w:t>７月中旬大暑期（</w:t>
      </w:r>
      <w:r>
        <w:rPr>
          <w:rFonts w:eastAsia="方正仿宋_GBK" w:hint="eastAsia"/>
          <w:color w:val="333333"/>
          <w:kern w:val="0"/>
          <w:sz w:val="32"/>
          <w:szCs w:val="32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6</w:t>
      </w:r>
      <w:r>
        <w:rPr>
          <w:rFonts w:eastAsia="方正仿宋_GBK" w:hint="eastAsia"/>
          <w:color w:val="333333"/>
          <w:kern w:val="0"/>
          <w:sz w:val="32"/>
          <w:szCs w:val="32"/>
        </w:rPr>
        <w:t>叶期）</w:t>
      </w:r>
      <w:r>
        <w:rPr>
          <w:rFonts w:eastAsia="方正仿宋_GBK" w:hint="eastAsia"/>
          <w:color w:val="333333"/>
          <w:kern w:val="0"/>
          <w:sz w:val="32"/>
          <w:szCs w:val="32"/>
        </w:rPr>
        <w:t>]</w:t>
      </w:r>
      <w:r>
        <w:rPr>
          <w:rFonts w:eastAsia="方正仿宋_GBK" w:hint="eastAsia"/>
          <w:color w:val="333333"/>
          <w:kern w:val="0"/>
          <w:sz w:val="32"/>
          <w:szCs w:val="32"/>
        </w:rPr>
        <w:t>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20%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20%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333333"/>
          <w:kern w:val="0"/>
          <w:sz w:val="32"/>
          <w:szCs w:val="32"/>
        </w:rPr>
        <w:t>（十五）茶树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1</w:t>
      </w:r>
      <w:r>
        <w:rPr>
          <w:rFonts w:eastAsia="方正仿宋_GBK" w:hint="eastAsia"/>
          <w:color w:val="333333"/>
          <w:kern w:val="0"/>
          <w:sz w:val="32"/>
          <w:szCs w:val="32"/>
        </w:rPr>
        <w:t>、施肥量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</w:t>
      </w:r>
      <w:r>
        <w:rPr>
          <w:rFonts w:eastAsia="方正仿宋_GBK" w:hint="eastAsia"/>
          <w:color w:val="333333"/>
          <w:kern w:val="0"/>
          <w:sz w:val="32"/>
          <w:szCs w:val="32"/>
        </w:rPr>
        <w:t>茶叶（干茶）亩产量</w:t>
      </w:r>
      <w:r>
        <w:rPr>
          <w:rFonts w:eastAsia="方正仿宋_GBK" w:hint="eastAsia"/>
          <w:color w:val="333333"/>
          <w:kern w:val="0"/>
          <w:sz w:val="32"/>
          <w:szCs w:val="32"/>
        </w:rPr>
        <w:t>100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150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公斤，每亩投入化肥定额标准</w:t>
      </w:r>
      <w:r>
        <w:rPr>
          <w:rFonts w:eastAsia="方正仿宋_GBK" w:hint="eastAsia"/>
          <w:color w:val="333333"/>
          <w:kern w:val="0"/>
          <w:sz w:val="32"/>
          <w:szCs w:val="32"/>
        </w:rPr>
        <w:t>32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公斤，其中氮肥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公斤。建议每亩施用氮肥（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N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16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18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公斤，磷肥（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P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6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公斤，钾肥（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K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8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9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公斤，镁肥（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MgO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公斤，有机肥</w:t>
      </w:r>
      <w:r>
        <w:rPr>
          <w:rFonts w:eastAsia="方正仿宋_GBK" w:hint="eastAsia"/>
          <w:color w:val="333333"/>
          <w:kern w:val="0"/>
          <w:sz w:val="32"/>
          <w:szCs w:val="32"/>
        </w:rPr>
        <w:t>500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800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</w:t>
      </w:r>
    </w:p>
    <w:p w:rsidR="006F6FB6" w:rsidRDefault="0031702F">
      <w:pPr>
        <w:widowControl/>
        <w:spacing w:before="90" w:after="180" w:line="500" w:lineRule="exact"/>
        <w:ind w:firstLineChars="200" w:firstLine="640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2</w:t>
      </w:r>
      <w:r>
        <w:rPr>
          <w:rFonts w:eastAsia="方正仿宋_GBK" w:hint="eastAsia"/>
          <w:color w:val="333333"/>
          <w:kern w:val="0"/>
          <w:sz w:val="32"/>
          <w:szCs w:val="32"/>
        </w:rPr>
        <w:t>、分期施肥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1</w:t>
      </w:r>
      <w:r>
        <w:rPr>
          <w:rFonts w:eastAsia="方正仿宋_GBK" w:hint="eastAsia"/>
          <w:color w:val="333333"/>
          <w:kern w:val="0"/>
          <w:sz w:val="32"/>
          <w:szCs w:val="32"/>
        </w:rPr>
        <w:t>）基肥（采后期）：氮肥施用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30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35%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30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35%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30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35%</w:t>
      </w:r>
      <w:r>
        <w:rPr>
          <w:rFonts w:eastAsia="方正仿宋_GBK" w:hint="eastAsia"/>
          <w:color w:val="333333"/>
          <w:kern w:val="0"/>
          <w:sz w:val="32"/>
          <w:szCs w:val="32"/>
        </w:rPr>
        <w:t>，有机肥、镁肥全部施用。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）追肥（春茶采摘前期）：氮肥施用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）追肥（夏茶采摘前期）：氮肥施用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20%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20%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）追肥（秋茶采摘前期）：氮肥施用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20%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>
      <w:pPr>
        <w:widowControl/>
        <w:spacing w:before="90" w:after="180" w:line="500" w:lineRule="exact"/>
        <w:ind w:firstLineChars="200" w:firstLine="640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lastRenderedPageBreak/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）根外追肥：春、夏、秋三季开始萌发至一叶一芽时进行，喷施</w:t>
      </w:r>
      <w:r>
        <w:rPr>
          <w:rFonts w:eastAsia="方正仿宋_GBK" w:hint="eastAsia"/>
          <w:color w:val="333333"/>
          <w:kern w:val="0"/>
          <w:sz w:val="32"/>
          <w:szCs w:val="32"/>
        </w:rPr>
        <w:t>1.0%</w:t>
      </w:r>
      <w:r>
        <w:rPr>
          <w:rFonts w:eastAsia="方正仿宋_GBK" w:hint="eastAsia"/>
          <w:color w:val="333333"/>
          <w:kern w:val="0"/>
          <w:sz w:val="32"/>
          <w:szCs w:val="32"/>
        </w:rPr>
        <w:t>的尿素溶液、</w:t>
      </w:r>
      <w:r>
        <w:rPr>
          <w:rFonts w:eastAsia="方正仿宋_GBK" w:hint="eastAsia"/>
          <w:color w:val="333333"/>
          <w:kern w:val="0"/>
          <w:sz w:val="32"/>
          <w:szCs w:val="32"/>
        </w:rPr>
        <w:t>1.0%</w:t>
      </w:r>
      <w:r>
        <w:rPr>
          <w:rFonts w:eastAsia="方正仿宋_GBK" w:hint="eastAsia"/>
          <w:color w:val="333333"/>
          <w:kern w:val="0"/>
          <w:sz w:val="32"/>
          <w:szCs w:val="32"/>
        </w:rPr>
        <w:t>的硫酸钾（</w:t>
      </w:r>
      <w:r>
        <w:rPr>
          <w:rFonts w:eastAsia="方正仿宋_GBK" w:hint="eastAsia"/>
          <w:color w:val="333333"/>
          <w:kern w:val="0"/>
          <w:sz w:val="32"/>
          <w:szCs w:val="32"/>
        </w:rPr>
        <w:t>K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SO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）溶液、</w:t>
      </w:r>
      <w:r>
        <w:rPr>
          <w:rFonts w:eastAsia="方正仿宋_GBK" w:hint="eastAsia"/>
          <w:color w:val="333333"/>
          <w:kern w:val="0"/>
          <w:sz w:val="32"/>
          <w:szCs w:val="32"/>
        </w:rPr>
        <w:t>0.05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0.1%</w:t>
      </w:r>
      <w:r>
        <w:rPr>
          <w:rFonts w:eastAsia="方正仿宋_GBK" w:hint="eastAsia"/>
          <w:color w:val="333333"/>
          <w:kern w:val="0"/>
          <w:sz w:val="32"/>
          <w:szCs w:val="32"/>
        </w:rPr>
        <w:t>的硼砂溶液。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ascii="楷体_GB2312" w:eastAsia="楷体_GB2312" w:hAnsi="楷体_GB2312" w:cs="楷体_GB2312"/>
          <w:color w:val="333333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333333"/>
          <w:kern w:val="0"/>
          <w:sz w:val="32"/>
          <w:szCs w:val="32"/>
        </w:rPr>
        <w:t>（十六）香蕉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1</w:t>
      </w:r>
      <w:r>
        <w:rPr>
          <w:rFonts w:eastAsia="方正仿宋_GBK" w:hint="eastAsia"/>
          <w:color w:val="333333"/>
          <w:kern w:val="0"/>
          <w:sz w:val="32"/>
          <w:szCs w:val="32"/>
        </w:rPr>
        <w:t>、施肥量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亩产量</w:t>
      </w:r>
      <w:r>
        <w:rPr>
          <w:rFonts w:eastAsia="方正仿宋_GBK" w:hint="eastAsia"/>
          <w:color w:val="333333"/>
          <w:kern w:val="0"/>
          <w:sz w:val="32"/>
          <w:szCs w:val="32"/>
        </w:rPr>
        <w:t>2500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公斤，每亩投入化肥定额标准</w:t>
      </w:r>
      <w:r>
        <w:rPr>
          <w:rFonts w:eastAsia="方正仿宋_GBK" w:hint="eastAsia"/>
          <w:color w:val="333333"/>
          <w:kern w:val="0"/>
          <w:sz w:val="32"/>
          <w:szCs w:val="32"/>
        </w:rPr>
        <w:t>60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公斤，其中氮肥</w:t>
      </w:r>
      <w:r>
        <w:rPr>
          <w:rFonts w:eastAsia="方正仿宋_GBK" w:hint="eastAsia"/>
          <w:color w:val="333333"/>
          <w:kern w:val="0"/>
          <w:sz w:val="32"/>
          <w:szCs w:val="32"/>
        </w:rPr>
        <w:t>30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公斤。建议每亩施用氮肥（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N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24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公斤，磷肥（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P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6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公斤，钾肥（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K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30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36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公斤，钙肥（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CaO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25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公斤，镁肥（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MgO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6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公斤，有机肥</w:t>
      </w:r>
      <w:r>
        <w:rPr>
          <w:rFonts w:eastAsia="方正仿宋_GBK" w:hint="eastAsia"/>
          <w:color w:val="333333"/>
          <w:kern w:val="0"/>
          <w:sz w:val="32"/>
          <w:szCs w:val="32"/>
        </w:rPr>
        <w:t>500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800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、分期施肥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1</w:t>
      </w:r>
      <w:r>
        <w:rPr>
          <w:rFonts w:eastAsia="方正仿宋_GBK" w:hint="eastAsia"/>
          <w:color w:val="333333"/>
          <w:kern w:val="0"/>
          <w:sz w:val="32"/>
          <w:szCs w:val="32"/>
        </w:rPr>
        <w:t>）基肥：有机肥、钙肥和镁肥等全部施用。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）追肥（移植后</w:t>
      </w:r>
      <w:r>
        <w:rPr>
          <w:rFonts w:eastAsia="方正仿宋_GBK" w:hint="eastAsia"/>
          <w:color w:val="333333"/>
          <w:kern w:val="0"/>
          <w:sz w:val="32"/>
          <w:szCs w:val="32"/>
        </w:rPr>
        <w:t>10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天）：氮肥施用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25%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25%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25%</w:t>
      </w:r>
      <w:r>
        <w:rPr>
          <w:rFonts w:eastAsia="方正仿宋_GBK" w:hint="eastAsia"/>
          <w:color w:val="333333"/>
          <w:kern w:val="0"/>
          <w:sz w:val="32"/>
          <w:szCs w:val="32"/>
        </w:rPr>
        <w:t>，分</w:t>
      </w:r>
      <w:r>
        <w:rPr>
          <w:rFonts w:eastAsia="方正仿宋_GBK" w:hint="eastAsia"/>
          <w:color w:val="333333"/>
          <w:kern w:val="0"/>
          <w:sz w:val="32"/>
          <w:szCs w:val="32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8</w:t>
      </w:r>
      <w:r>
        <w:rPr>
          <w:rFonts w:eastAsia="方正仿宋_GBK" w:hint="eastAsia"/>
          <w:color w:val="333333"/>
          <w:kern w:val="0"/>
          <w:sz w:val="32"/>
          <w:szCs w:val="32"/>
        </w:rPr>
        <w:t>次施用。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）追肥（花芽分化前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天直至抽蕾）：氮肥施用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45%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45%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45%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）追肥（断蕾期）：氮肥施用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15%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15%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15%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）追肥（幼果期）：氮肥施用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15%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15%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15%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6</w:t>
      </w:r>
      <w:r>
        <w:rPr>
          <w:rFonts w:eastAsia="方正仿宋_GBK" w:hint="eastAsia"/>
          <w:color w:val="333333"/>
          <w:kern w:val="0"/>
          <w:sz w:val="32"/>
          <w:szCs w:val="32"/>
        </w:rPr>
        <w:t>）根外追肥：喷施</w:t>
      </w:r>
      <w:r>
        <w:rPr>
          <w:rFonts w:eastAsia="方正仿宋_GBK" w:hint="eastAsia"/>
          <w:color w:val="333333"/>
          <w:kern w:val="0"/>
          <w:sz w:val="32"/>
          <w:szCs w:val="32"/>
        </w:rPr>
        <w:t>1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2%</w:t>
      </w:r>
      <w:r>
        <w:rPr>
          <w:rFonts w:eastAsia="方正仿宋_GBK" w:hint="eastAsia"/>
          <w:color w:val="333333"/>
          <w:kern w:val="0"/>
          <w:sz w:val="32"/>
          <w:szCs w:val="32"/>
        </w:rPr>
        <w:t>的尿素溶液，</w:t>
      </w:r>
      <w:r>
        <w:rPr>
          <w:rFonts w:eastAsia="方正仿宋_GBK" w:hint="eastAsia"/>
          <w:color w:val="333333"/>
          <w:kern w:val="0"/>
          <w:sz w:val="32"/>
          <w:szCs w:val="32"/>
        </w:rPr>
        <w:t>0.1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0.2%</w:t>
      </w:r>
      <w:r>
        <w:rPr>
          <w:rFonts w:eastAsia="方正仿宋_GBK" w:hint="eastAsia"/>
          <w:color w:val="333333"/>
          <w:kern w:val="0"/>
          <w:sz w:val="32"/>
          <w:szCs w:val="32"/>
        </w:rPr>
        <w:t>的磷酸二氢钾</w:t>
      </w:r>
      <w:r>
        <w:rPr>
          <w:rFonts w:eastAsia="方正仿宋_GBK" w:hint="eastAsia"/>
          <w:color w:val="333333"/>
          <w:kern w:val="0"/>
          <w:sz w:val="32"/>
          <w:szCs w:val="32"/>
        </w:rPr>
        <w:t>(KH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PO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)</w:t>
      </w:r>
      <w:r>
        <w:rPr>
          <w:rFonts w:eastAsia="方正仿宋_GBK" w:hint="eastAsia"/>
          <w:color w:val="333333"/>
          <w:kern w:val="0"/>
          <w:sz w:val="32"/>
          <w:szCs w:val="32"/>
        </w:rPr>
        <w:t>溶液。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ascii="楷体_GB2312" w:eastAsia="楷体_GB2312" w:hAnsi="楷体_GB2312" w:cs="楷体_GB2312"/>
          <w:color w:val="333333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333333"/>
          <w:kern w:val="0"/>
          <w:sz w:val="32"/>
          <w:szCs w:val="32"/>
        </w:rPr>
        <w:t>（十七）葡萄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lastRenderedPageBreak/>
        <w:t xml:space="preserve"> 1</w:t>
      </w:r>
      <w:r>
        <w:rPr>
          <w:rFonts w:eastAsia="方正仿宋_GBK" w:hint="eastAsia"/>
          <w:color w:val="333333"/>
          <w:kern w:val="0"/>
          <w:sz w:val="32"/>
          <w:szCs w:val="32"/>
        </w:rPr>
        <w:t>、施肥量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</w:t>
      </w:r>
      <w:r>
        <w:rPr>
          <w:rFonts w:eastAsia="方正仿宋_GBK" w:hint="eastAsia"/>
          <w:color w:val="333333"/>
          <w:kern w:val="0"/>
          <w:sz w:val="32"/>
          <w:szCs w:val="32"/>
        </w:rPr>
        <w:t>亩产量</w:t>
      </w:r>
      <w:r>
        <w:rPr>
          <w:rFonts w:eastAsia="方正仿宋_GBK" w:hint="eastAsia"/>
          <w:color w:val="333333"/>
          <w:kern w:val="0"/>
          <w:sz w:val="32"/>
          <w:szCs w:val="32"/>
        </w:rPr>
        <w:t>1500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2000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公斤，每亩投入化肥定额标准</w:t>
      </w:r>
      <w:r>
        <w:rPr>
          <w:rFonts w:eastAsia="方正仿宋_GBK" w:hint="eastAsia"/>
          <w:color w:val="333333"/>
          <w:kern w:val="0"/>
          <w:sz w:val="32"/>
          <w:szCs w:val="32"/>
        </w:rPr>
        <w:t>36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公斤，其中氮肥</w:t>
      </w:r>
      <w:r>
        <w:rPr>
          <w:rFonts w:eastAsia="方正仿宋_GBK" w:hint="eastAsia"/>
          <w:color w:val="333333"/>
          <w:kern w:val="0"/>
          <w:sz w:val="32"/>
          <w:szCs w:val="32"/>
        </w:rPr>
        <w:t>13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公斤。建议每亩施用氮肥（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N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11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13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公斤，磷肥（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P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7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9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公斤，钾肥（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K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13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公斤，钙肥（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CaO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25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公斤，镁肥（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MgO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6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公斤，有机肥</w:t>
      </w:r>
      <w:r>
        <w:rPr>
          <w:rFonts w:eastAsia="方正仿宋_GBK" w:hint="eastAsia"/>
          <w:color w:val="333333"/>
          <w:kern w:val="0"/>
          <w:sz w:val="32"/>
          <w:szCs w:val="32"/>
        </w:rPr>
        <w:t>500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800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2</w:t>
      </w:r>
      <w:r>
        <w:rPr>
          <w:rFonts w:eastAsia="方正仿宋_GBK" w:hint="eastAsia"/>
          <w:color w:val="333333"/>
          <w:kern w:val="0"/>
          <w:sz w:val="32"/>
          <w:szCs w:val="32"/>
        </w:rPr>
        <w:t>、分期施肥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1</w:t>
      </w:r>
      <w:r>
        <w:rPr>
          <w:rFonts w:eastAsia="方正仿宋_GBK" w:hint="eastAsia"/>
          <w:color w:val="333333"/>
          <w:kern w:val="0"/>
          <w:sz w:val="32"/>
          <w:szCs w:val="32"/>
        </w:rPr>
        <w:t>）基肥：氮肥施用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50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60%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50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60%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50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60%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，钙肥、镁肥和有机肥全部施用。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）追肥（早春催芽期）：氮肥施用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15%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15%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15%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）追肥（谢花后幼果膨大初期）：</w:t>
      </w:r>
      <w:r>
        <w:rPr>
          <w:rFonts w:eastAsia="方正仿宋_GBK" w:hint="eastAsia"/>
          <w:color w:val="333333"/>
          <w:kern w:val="0"/>
          <w:sz w:val="32"/>
          <w:szCs w:val="32"/>
        </w:rPr>
        <w:t>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）追肥（果实着色初期）：氮肥施用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10%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10%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333333"/>
          <w:kern w:val="0"/>
          <w:sz w:val="32"/>
          <w:szCs w:val="32"/>
        </w:rPr>
        <w:t>（十八）柑橘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1</w:t>
      </w:r>
      <w:r>
        <w:rPr>
          <w:rFonts w:eastAsia="方正仿宋_GBK" w:hint="eastAsia"/>
          <w:color w:val="333333"/>
          <w:kern w:val="0"/>
          <w:sz w:val="32"/>
          <w:szCs w:val="32"/>
        </w:rPr>
        <w:t>、施肥量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 xml:space="preserve"> </w:t>
      </w:r>
      <w:r>
        <w:rPr>
          <w:rFonts w:eastAsia="方正仿宋_GBK" w:hint="eastAsia"/>
          <w:color w:val="333333"/>
          <w:kern w:val="0"/>
          <w:sz w:val="32"/>
          <w:szCs w:val="32"/>
        </w:rPr>
        <w:t>亩产量</w:t>
      </w:r>
      <w:r>
        <w:rPr>
          <w:rFonts w:eastAsia="方正仿宋_GBK" w:hint="eastAsia"/>
          <w:color w:val="333333"/>
          <w:kern w:val="0"/>
          <w:sz w:val="32"/>
          <w:szCs w:val="32"/>
        </w:rPr>
        <w:t>2000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2500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公斤，每亩投入化肥定额标准</w:t>
      </w:r>
      <w:r>
        <w:rPr>
          <w:rFonts w:eastAsia="方正仿宋_GBK" w:hint="eastAsia"/>
          <w:color w:val="333333"/>
          <w:kern w:val="0"/>
          <w:sz w:val="32"/>
          <w:szCs w:val="32"/>
        </w:rPr>
        <w:t>42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公斤，其中氮肥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公斤。建议每亩施用氮肥（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N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18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公斤，磷肥（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P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5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7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8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公斤，钾肥（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K</w:t>
      </w:r>
      <w:r>
        <w:rPr>
          <w:rFonts w:eastAsia="方正仿宋_GBK" w:hint="eastAsia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O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16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18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公斤，钙肥（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CaO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25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公斤，镁肥（</w:t>
      </w:r>
      <w:r>
        <w:rPr>
          <w:rFonts w:eastAsia="方正仿宋_GBK" w:hint="eastAsia"/>
          <w:color w:val="333333"/>
          <w:kern w:val="0"/>
          <w:sz w:val="32"/>
          <w:szCs w:val="32"/>
        </w:rPr>
        <w:t>MgO</w:t>
      </w:r>
      <w:r>
        <w:rPr>
          <w:rFonts w:eastAsia="方正仿宋_GBK" w:hint="eastAsia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6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公斤，有机肥</w:t>
      </w:r>
      <w:r>
        <w:rPr>
          <w:rFonts w:eastAsia="方正仿宋_GBK" w:hint="eastAsia"/>
          <w:color w:val="333333"/>
          <w:kern w:val="0"/>
          <w:sz w:val="32"/>
          <w:szCs w:val="32"/>
        </w:rPr>
        <w:t>500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800</w:t>
      </w:r>
      <w:r>
        <w:rPr>
          <w:rFonts w:eastAsia="方正仿宋_GBK" w:hint="eastAsia"/>
          <w:color w:val="333333"/>
          <w:kern w:val="0"/>
          <w:sz w:val="32"/>
          <w:szCs w:val="32"/>
        </w:rPr>
        <w:t>公斤。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/>
          <w:color w:val="333333"/>
          <w:kern w:val="0"/>
          <w:sz w:val="32"/>
          <w:szCs w:val="32"/>
        </w:rPr>
        <w:t xml:space="preserve"> 2</w:t>
      </w:r>
      <w:r>
        <w:rPr>
          <w:rFonts w:eastAsia="方正仿宋_GBK"/>
          <w:color w:val="333333"/>
          <w:kern w:val="0"/>
          <w:sz w:val="32"/>
          <w:szCs w:val="32"/>
        </w:rPr>
        <w:t>、</w:t>
      </w:r>
      <w:r>
        <w:rPr>
          <w:rFonts w:eastAsia="方正仿宋_GBK" w:hint="eastAsia"/>
          <w:color w:val="333333"/>
          <w:kern w:val="0"/>
          <w:sz w:val="32"/>
          <w:szCs w:val="32"/>
        </w:rPr>
        <w:t>分期施肥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/>
          <w:color w:val="333333"/>
          <w:kern w:val="0"/>
          <w:sz w:val="32"/>
          <w:szCs w:val="32"/>
        </w:rPr>
        <w:lastRenderedPageBreak/>
        <w:t>（</w:t>
      </w:r>
      <w:r>
        <w:rPr>
          <w:rFonts w:eastAsia="方正仿宋_GBK"/>
          <w:color w:val="333333"/>
          <w:kern w:val="0"/>
          <w:sz w:val="32"/>
          <w:szCs w:val="32"/>
        </w:rPr>
        <w:t>1</w:t>
      </w:r>
      <w:r>
        <w:rPr>
          <w:rFonts w:eastAsia="方正仿宋_GBK"/>
          <w:color w:val="333333"/>
          <w:kern w:val="0"/>
          <w:sz w:val="32"/>
          <w:szCs w:val="32"/>
        </w:rPr>
        <w:t>）</w:t>
      </w:r>
      <w:r>
        <w:rPr>
          <w:rFonts w:eastAsia="方正仿宋_GBK" w:hint="eastAsia"/>
          <w:color w:val="333333"/>
          <w:kern w:val="0"/>
          <w:sz w:val="32"/>
          <w:szCs w:val="32"/>
        </w:rPr>
        <w:t>基肥（秋季）：氮肥施用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50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60%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50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60%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50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60%</w:t>
      </w:r>
      <w:r>
        <w:rPr>
          <w:rFonts w:eastAsia="方正仿宋_GBK" w:hint="eastAsia"/>
          <w:color w:val="333333"/>
          <w:kern w:val="0"/>
          <w:sz w:val="32"/>
          <w:szCs w:val="32"/>
        </w:rPr>
        <w:t>，有机肥、钙肥和镁肥等全部施用。</w:t>
      </w:r>
    </w:p>
    <w:p w:rsidR="006F6FB6" w:rsidRDefault="0031702F">
      <w:pPr>
        <w:widowControl/>
        <w:spacing w:before="90" w:after="180" w:line="500" w:lineRule="exact"/>
        <w:ind w:firstLineChars="200" w:firstLine="640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）追肥（春季）：花萌芽前</w:t>
      </w:r>
      <w:r>
        <w:rPr>
          <w:rFonts w:eastAsia="方正仿宋_GBK" w:hint="eastAsia"/>
          <w:color w:val="333333"/>
          <w:kern w:val="0"/>
          <w:sz w:val="32"/>
          <w:szCs w:val="32"/>
        </w:rPr>
        <w:t>10</w:t>
      </w:r>
      <w:r>
        <w:rPr>
          <w:rFonts w:eastAsia="方正仿宋_GBK" w:hint="eastAsia"/>
          <w:color w:val="333333"/>
          <w:kern w:val="0"/>
          <w:sz w:val="32"/>
          <w:szCs w:val="32"/>
        </w:rPr>
        <w:t>天左右，氮肥施用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20%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20%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15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20%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3</w:t>
      </w:r>
      <w:r>
        <w:rPr>
          <w:rFonts w:eastAsia="方正仿宋_GBK" w:hint="eastAsia"/>
          <w:color w:val="333333"/>
          <w:kern w:val="0"/>
          <w:sz w:val="32"/>
          <w:szCs w:val="32"/>
        </w:rPr>
        <w:t>）追肥（夏季）：</w:t>
      </w:r>
      <w:r>
        <w:rPr>
          <w:rFonts w:eastAsia="方正仿宋_GBK" w:hint="eastAsia"/>
          <w:color w:val="333333"/>
          <w:kern w:val="0"/>
          <w:sz w:val="32"/>
          <w:szCs w:val="32"/>
        </w:rPr>
        <w:t>6</w:t>
      </w:r>
      <w:r>
        <w:rPr>
          <w:rFonts w:eastAsia="方正仿宋_GBK" w:hint="eastAsia"/>
          <w:color w:val="333333"/>
          <w:kern w:val="0"/>
          <w:sz w:val="32"/>
          <w:szCs w:val="32"/>
        </w:rPr>
        <w:t>月上旬和</w:t>
      </w:r>
      <w:r>
        <w:rPr>
          <w:rFonts w:eastAsia="方正仿宋_GBK" w:hint="eastAsia"/>
          <w:color w:val="333333"/>
          <w:kern w:val="0"/>
          <w:sz w:val="32"/>
          <w:szCs w:val="32"/>
        </w:rPr>
        <w:t>7</w:t>
      </w:r>
      <w:r>
        <w:rPr>
          <w:rFonts w:eastAsia="方正仿宋_GBK" w:hint="eastAsia"/>
          <w:color w:val="333333"/>
          <w:kern w:val="0"/>
          <w:sz w:val="32"/>
          <w:szCs w:val="32"/>
        </w:rPr>
        <w:t>月下旬各</w:t>
      </w:r>
      <w:r>
        <w:rPr>
          <w:rFonts w:eastAsia="方正仿宋_GBK" w:hint="eastAsia"/>
          <w:color w:val="333333"/>
          <w:kern w:val="0"/>
          <w:sz w:val="32"/>
          <w:szCs w:val="32"/>
        </w:rPr>
        <w:t>1</w:t>
      </w:r>
      <w:r>
        <w:rPr>
          <w:rFonts w:eastAsia="方正仿宋_GBK" w:hint="eastAsia"/>
          <w:color w:val="333333"/>
          <w:kern w:val="0"/>
          <w:sz w:val="32"/>
          <w:szCs w:val="32"/>
        </w:rPr>
        <w:t>次，氮肥施用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，磷肥施用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，钾肥施用</w:t>
      </w:r>
      <w:r>
        <w:rPr>
          <w:rFonts w:eastAsia="方正仿宋_GBK" w:hint="eastAsia"/>
          <w:color w:val="333333"/>
          <w:kern w:val="0"/>
          <w:sz w:val="32"/>
          <w:szCs w:val="32"/>
        </w:rPr>
        <w:t>25</w:t>
      </w:r>
      <w:r>
        <w:rPr>
          <w:rFonts w:eastAsia="方正仿宋_GBK" w:hint="eastAsia"/>
          <w:color w:val="333333"/>
          <w:kern w:val="0"/>
          <w:sz w:val="32"/>
          <w:szCs w:val="32"/>
        </w:rPr>
        <w:t>～</w:t>
      </w:r>
      <w:r>
        <w:rPr>
          <w:rFonts w:eastAsia="方正仿宋_GBK" w:hint="eastAsia"/>
          <w:color w:val="333333"/>
          <w:kern w:val="0"/>
          <w:sz w:val="32"/>
          <w:szCs w:val="32"/>
        </w:rPr>
        <w:t>30%</w:t>
      </w:r>
      <w:r>
        <w:rPr>
          <w:rFonts w:eastAsia="方正仿宋_GBK" w:hint="eastAsia"/>
          <w:color w:val="333333"/>
          <w:kern w:val="0"/>
          <w:sz w:val="32"/>
          <w:szCs w:val="32"/>
        </w:rPr>
        <w:t>。</w:t>
      </w:r>
    </w:p>
    <w:p w:rsidR="006F6FB6" w:rsidRDefault="0031702F" w:rsidP="002F4540">
      <w:pPr>
        <w:widowControl/>
        <w:spacing w:before="90" w:after="180" w:line="500" w:lineRule="exact"/>
        <w:ind w:firstLineChars="213" w:firstLine="682"/>
        <w:jc w:val="left"/>
        <w:rPr>
          <w:rFonts w:eastAsia="方正仿宋_GBK"/>
          <w:color w:val="333333"/>
          <w:kern w:val="0"/>
          <w:sz w:val="32"/>
          <w:szCs w:val="32"/>
        </w:rPr>
      </w:pPr>
      <w:r>
        <w:rPr>
          <w:rFonts w:eastAsia="方正仿宋_GBK" w:hint="eastAsia"/>
          <w:color w:val="333333"/>
          <w:kern w:val="0"/>
          <w:sz w:val="32"/>
          <w:szCs w:val="32"/>
        </w:rPr>
        <w:t>（</w:t>
      </w:r>
      <w:r>
        <w:rPr>
          <w:rFonts w:eastAsia="方正仿宋_GBK" w:hint="eastAsia"/>
          <w:color w:val="333333"/>
          <w:kern w:val="0"/>
          <w:sz w:val="32"/>
          <w:szCs w:val="32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）根外追肥：开花前喷施</w:t>
      </w:r>
      <w:r>
        <w:rPr>
          <w:rFonts w:eastAsia="方正仿宋_GBK"/>
          <w:color w:val="333333"/>
          <w:kern w:val="0"/>
          <w:sz w:val="32"/>
          <w:szCs w:val="32"/>
        </w:rPr>
        <w:t>0.5</w:t>
      </w:r>
      <w:r>
        <w:rPr>
          <w:rFonts w:eastAsia="方正仿宋_GBK" w:hint="eastAsia"/>
          <w:color w:val="333333"/>
          <w:kern w:val="0"/>
          <w:sz w:val="32"/>
          <w:szCs w:val="32"/>
        </w:rPr>
        <w:t>%</w:t>
      </w:r>
      <w:r>
        <w:rPr>
          <w:rFonts w:eastAsia="方正仿宋_GBK" w:hint="eastAsia"/>
          <w:color w:val="333333"/>
          <w:kern w:val="0"/>
          <w:sz w:val="32"/>
          <w:szCs w:val="32"/>
        </w:rPr>
        <w:t>的尿素、</w:t>
      </w:r>
      <w:r>
        <w:rPr>
          <w:rFonts w:eastAsia="方正仿宋_GBK"/>
          <w:color w:val="333333"/>
          <w:kern w:val="0"/>
          <w:sz w:val="32"/>
          <w:szCs w:val="32"/>
        </w:rPr>
        <w:t>0.5</w:t>
      </w:r>
      <w:r>
        <w:rPr>
          <w:rFonts w:eastAsia="方正仿宋_GBK" w:hint="eastAsia"/>
          <w:color w:val="333333"/>
          <w:kern w:val="0"/>
          <w:sz w:val="32"/>
          <w:szCs w:val="32"/>
        </w:rPr>
        <w:t>%</w:t>
      </w:r>
      <w:r>
        <w:rPr>
          <w:rFonts w:eastAsia="方正仿宋_GBK" w:hint="eastAsia"/>
          <w:color w:val="333333"/>
          <w:kern w:val="0"/>
          <w:sz w:val="32"/>
          <w:szCs w:val="32"/>
        </w:rPr>
        <w:t>的磷酸二氢钾（</w:t>
      </w:r>
      <w:r>
        <w:rPr>
          <w:rFonts w:eastAsia="方正仿宋_GBK" w:hint="eastAsia"/>
          <w:color w:val="333333"/>
          <w:kern w:val="0"/>
          <w:sz w:val="32"/>
          <w:szCs w:val="32"/>
        </w:rPr>
        <w:t>KH</w:t>
      </w:r>
      <w:r>
        <w:rPr>
          <w:rFonts w:eastAsia="方正仿宋_GBK"/>
          <w:color w:val="333333"/>
          <w:kern w:val="0"/>
          <w:sz w:val="32"/>
          <w:szCs w:val="32"/>
          <w:vertAlign w:val="subscript"/>
        </w:rPr>
        <w:t>2</w:t>
      </w:r>
      <w:r>
        <w:rPr>
          <w:rFonts w:eastAsia="方正仿宋_GBK" w:hint="eastAsia"/>
          <w:color w:val="333333"/>
          <w:kern w:val="0"/>
          <w:sz w:val="32"/>
          <w:szCs w:val="32"/>
        </w:rPr>
        <w:t>PO</w:t>
      </w:r>
      <w:r>
        <w:rPr>
          <w:rFonts w:eastAsia="方正仿宋_GBK"/>
          <w:color w:val="333333"/>
          <w:kern w:val="0"/>
          <w:sz w:val="32"/>
          <w:szCs w:val="32"/>
          <w:vertAlign w:val="subscript"/>
        </w:rPr>
        <w:t>4</w:t>
      </w:r>
      <w:r>
        <w:rPr>
          <w:rFonts w:eastAsia="方正仿宋_GBK" w:hint="eastAsia"/>
          <w:color w:val="333333"/>
          <w:kern w:val="0"/>
          <w:sz w:val="32"/>
          <w:szCs w:val="32"/>
        </w:rPr>
        <w:t>）混合液。</w:t>
      </w:r>
    </w:p>
    <w:p w:rsidR="006F6FB6" w:rsidRDefault="006F6FB6" w:rsidP="002F4540">
      <w:pPr>
        <w:pStyle w:val="2"/>
        <w:ind w:firstLine="838"/>
        <w:rPr>
          <w:rFonts w:ascii="Times New Roman" w:eastAsia="方正仿宋_GBK" w:hAnsi="Times New Roman" w:cs="Times New Roman"/>
          <w:color w:val="333333"/>
          <w:kern w:val="0"/>
          <w:sz w:val="32"/>
        </w:rPr>
      </w:pPr>
    </w:p>
    <w:p w:rsidR="006F6FB6" w:rsidRDefault="006F6FB6">
      <w:pPr>
        <w:pStyle w:val="6"/>
        <w:rPr>
          <w:rFonts w:ascii="Times New Roman" w:eastAsia="方正仿宋_GBK" w:hAnsi="Times New Roman"/>
          <w:color w:val="333333"/>
          <w:kern w:val="0"/>
          <w:sz w:val="32"/>
          <w:szCs w:val="32"/>
        </w:rPr>
      </w:pPr>
    </w:p>
    <w:p w:rsidR="006F6FB6" w:rsidRDefault="006F6FB6">
      <w:pPr>
        <w:rPr>
          <w:rFonts w:eastAsia="方正仿宋_GBK"/>
          <w:color w:val="333333"/>
          <w:kern w:val="0"/>
          <w:sz w:val="32"/>
          <w:szCs w:val="32"/>
        </w:rPr>
      </w:pPr>
    </w:p>
    <w:p w:rsidR="006F6FB6" w:rsidRDefault="006F6FB6" w:rsidP="002F4540">
      <w:pPr>
        <w:pStyle w:val="2"/>
        <w:ind w:firstLine="838"/>
        <w:rPr>
          <w:rFonts w:ascii="Times New Roman" w:eastAsia="方正仿宋_GBK" w:hAnsi="Times New Roman" w:cs="Times New Roman"/>
          <w:color w:val="333333"/>
          <w:kern w:val="0"/>
          <w:sz w:val="32"/>
        </w:rPr>
      </w:pPr>
    </w:p>
    <w:p w:rsidR="006F6FB6" w:rsidRDefault="006F6FB6">
      <w:pPr>
        <w:pStyle w:val="6"/>
        <w:rPr>
          <w:rFonts w:ascii="Times New Roman" w:eastAsia="方正仿宋_GBK" w:hAnsi="Times New Roman"/>
          <w:color w:val="333333"/>
          <w:kern w:val="0"/>
          <w:sz w:val="32"/>
          <w:szCs w:val="32"/>
        </w:rPr>
      </w:pPr>
    </w:p>
    <w:p w:rsidR="006F6FB6" w:rsidRDefault="006F6FB6">
      <w:pPr>
        <w:rPr>
          <w:rFonts w:eastAsia="方正仿宋_GBK"/>
          <w:color w:val="333333"/>
          <w:kern w:val="0"/>
          <w:sz w:val="32"/>
          <w:szCs w:val="32"/>
        </w:rPr>
      </w:pPr>
    </w:p>
    <w:p w:rsidR="006F6FB6" w:rsidRDefault="006F6FB6" w:rsidP="002F4540">
      <w:pPr>
        <w:pStyle w:val="2"/>
        <w:ind w:firstLine="838"/>
        <w:rPr>
          <w:rFonts w:ascii="Times New Roman" w:eastAsia="方正仿宋_GBK" w:hAnsi="Times New Roman" w:cs="Times New Roman"/>
          <w:color w:val="333333"/>
          <w:kern w:val="0"/>
          <w:sz w:val="32"/>
        </w:rPr>
      </w:pPr>
    </w:p>
    <w:p w:rsidR="006F6FB6" w:rsidRDefault="006F6FB6">
      <w:pPr>
        <w:pStyle w:val="6"/>
        <w:rPr>
          <w:rFonts w:ascii="Times New Roman" w:eastAsia="方正仿宋_GBK" w:hAnsi="Times New Roman"/>
          <w:color w:val="333333"/>
          <w:kern w:val="0"/>
          <w:sz w:val="32"/>
          <w:szCs w:val="32"/>
        </w:rPr>
      </w:pPr>
    </w:p>
    <w:p w:rsidR="006F6FB6" w:rsidRDefault="006F6FB6">
      <w:pPr>
        <w:rPr>
          <w:rFonts w:eastAsia="方正仿宋_GBK"/>
          <w:color w:val="333333"/>
          <w:kern w:val="0"/>
          <w:sz w:val="32"/>
          <w:szCs w:val="32"/>
        </w:rPr>
      </w:pPr>
    </w:p>
    <w:p w:rsidR="006F6FB6" w:rsidRDefault="006F6FB6" w:rsidP="002F4540">
      <w:pPr>
        <w:pStyle w:val="2"/>
        <w:ind w:firstLine="838"/>
        <w:rPr>
          <w:rFonts w:ascii="Times New Roman" w:eastAsia="方正仿宋_GBK" w:hAnsi="Times New Roman" w:cs="Times New Roman"/>
          <w:color w:val="333333"/>
          <w:kern w:val="0"/>
          <w:sz w:val="32"/>
        </w:rPr>
      </w:pPr>
    </w:p>
    <w:p w:rsidR="006F6FB6" w:rsidRDefault="006F6FB6">
      <w:pPr>
        <w:pStyle w:val="6"/>
        <w:rPr>
          <w:rFonts w:ascii="Times New Roman" w:eastAsia="方正仿宋_GBK" w:hAnsi="Times New Roman"/>
          <w:color w:val="333333"/>
          <w:kern w:val="0"/>
          <w:sz w:val="32"/>
          <w:szCs w:val="32"/>
        </w:rPr>
      </w:pPr>
    </w:p>
    <w:p w:rsidR="006F6FB6" w:rsidRDefault="006F6FB6">
      <w:pPr>
        <w:rPr>
          <w:rFonts w:eastAsia="方正仿宋_GBK"/>
          <w:color w:val="333333"/>
          <w:kern w:val="0"/>
          <w:sz w:val="32"/>
          <w:szCs w:val="32"/>
        </w:rPr>
      </w:pPr>
    </w:p>
    <w:sectPr w:rsidR="006F6FB6" w:rsidSect="006F6FB6">
      <w:footerReference w:type="even" r:id="rId8"/>
      <w:footerReference w:type="default" r:id="rId9"/>
      <w:pgSz w:w="11906" w:h="16838"/>
      <w:pgMar w:top="1928" w:right="1531" w:bottom="1871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02F" w:rsidRDefault="0031702F" w:rsidP="006F6FB6">
      <w:r>
        <w:separator/>
      </w:r>
    </w:p>
  </w:endnote>
  <w:endnote w:type="continuationSeparator" w:id="1">
    <w:p w:rsidR="0031702F" w:rsidRDefault="0031702F" w:rsidP="006F6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576837"/>
    </w:sdtPr>
    <w:sdtContent>
      <w:p w:rsidR="006F6FB6" w:rsidRDefault="006F6FB6">
        <w:pPr>
          <w:pStyle w:val="a4"/>
        </w:pPr>
        <w:r>
          <w:rPr>
            <w:sz w:val="28"/>
            <w:szCs w:val="28"/>
          </w:rPr>
          <w:fldChar w:fldCharType="begin"/>
        </w:r>
        <w:r w:rsidR="0031702F"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506998" w:rsidRPr="00506998">
          <w:rPr>
            <w:noProof/>
            <w:sz w:val="28"/>
            <w:szCs w:val="28"/>
            <w:lang w:val="zh-CN"/>
          </w:rPr>
          <w:t>-</w:t>
        </w:r>
        <w:r w:rsidR="00506998">
          <w:rPr>
            <w:noProof/>
            <w:sz w:val="28"/>
            <w:szCs w:val="28"/>
          </w:rPr>
          <w:t xml:space="preserve"> 2 -</w:t>
        </w:r>
        <w:r>
          <w:rPr>
            <w:sz w:val="28"/>
            <w:szCs w:val="28"/>
          </w:rPr>
          <w:fldChar w:fldCharType="end"/>
        </w:r>
      </w:p>
    </w:sdtContent>
  </w:sdt>
  <w:p w:rsidR="006F6FB6" w:rsidRDefault="006F6FB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576833"/>
    </w:sdtPr>
    <w:sdtEndPr>
      <w:rPr>
        <w:sz w:val="28"/>
        <w:szCs w:val="28"/>
      </w:rPr>
    </w:sdtEndPr>
    <w:sdtContent>
      <w:p w:rsidR="006F6FB6" w:rsidRDefault="006F6FB6">
        <w:pPr>
          <w:pStyle w:val="a4"/>
          <w:jc w:val="right"/>
        </w:pPr>
        <w:r>
          <w:rPr>
            <w:sz w:val="28"/>
            <w:szCs w:val="28"/>
          </w:rPr>
          <w:fldChar w:fldCharType="begin"/>
        </w:r>
        <w:r w:rsidR="0031702F"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506998" w:rsidRPr="00506998">
          <w:rPr>
            <w:noProof/>
            <w:sz w:val="28"/>
            <w:szCs w:val="28"/>
            <w:lang w:val="zh-CN"/>
          </w:rPr>
          <w:t>-</w:t>
        </w:r>
        <w:r w:rsidR="00506998">
          <w:rPr>
            <w:noProof/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 w:rsidR="006F6FB6" w:rsidRDefault="006F6FB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02F" w:rsidRDefault="0031702F" w:rsidP="006F6FB6">
      <w:r>
        <w:separator/>
      </w:r>
    </w:p>
  </w:footnote>
  <w:footnote w:type="continuationSeparator" w:id="1">
    <w:p w:rsidR="0031702F" w:rsidRDefault="0031702F" w:rsidP="006F6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858"/>
    <w:rsid w:val="000670CC"/>
    <w:rsid w:val="00115E3A"/>
    <w:rsid w:val="00196858"/>
    <w:rsid w:val="001A51F1"/>
    <w:rsid w:val="002220E4"/>
    <w:rsid w:val="002D6B7A"/>
    <w:rsid w:val="002F4540"/>
    <w:rsid w:val="0031702F"/>
    <w:rsid w:val="003E5ED7"/>
    <w:rsid w:val="003E78E6"/>
    <w:rsid w:val="004D73B9"/>
    <w:rsid w:val="00506998"/>
    <w:rsid w:val="005F6375"/>
    <w:rsid w:val="00647165"/>
    <w:rsid w:val="0065107D"/>
    <w:rsid w:val="006B4FD6"/>
    <w:rsid w:val="006F6FB6"/>
    <w:rsid w:val="00A41199"/>
    <w:rsid w:val="00A76FBA"/>
    <w:rsid w:val="00A91FEB"/>
    <w:rsid w:val="00B22900"/>
    <w:rsid w:val="00BC2CE0"/>
    <w:rsid w:val="00C27E65"/>
    <w:rsid w:val="00C44071"/>
    <w:rsid w:val="00C63E04"/>
    <w:rsid w:val="00CD5CB2"/>
    <w:rsid w:val="00D91DC0"/>
    <w:rsid w:val="00DD55AD"/>
    <w:rsid w:val="00E81342"/>
    <w:rsid w:val="01AD43EC"/>
    <w:rsid w:val="0F1E3BAC"/>
    <w:rsid w:val="10FF477E"/>
    <w:rsid w:val="13CF121F"/>
    <w:rsid w:val="15912E6A"/>
    <w:rsid w:val="187726B2"/>
    <w:rsid w:val="1A5D74B3"/>
    <w:rsid w:val="1E9904C0"/>
    <w:rsid w:val="1FEE7ABD"/>
    <w:rsid w:val="211C257B"/>
    <w:rsid w:val="22763056"/>
    <w:rsid w:val="28145CBD"/>
    <w:rsid w:val="30F1626C"/>
    <w:rsid w:val="3CD538FE"/>
    <w:rsid w:val="43EB54DB"/>
    <w:rsid w:val="47603C07"/>
    <w:rsid w:val="49B93C25"/>
    <w:rsid w:val="4DBC6E0C"/>
    <w:rsid w:val="56A018BD"/>
    <w:rsid w:val="56C9121F"/>
    <w:rsid w:val="57712BE6"/>
    <w:rsid w:val="57C92ED6"/>
    <w:rsid w:val="5C9078D6"/>
    <w:rsid w:val="61A04242"/>
    <w:rsid w:val="627C3F9F"/>
    <w:rsid w:val="67BB097A"/>
    <w:rsid w:val="70CA1F5D"/>
    <w:rsid w:val="7108455E"/>
    <w:rsid w:val="71FB5E2A"/>
    <w:rsid w:val="79F74636"/>
    <w:rsid w:val="7B5B0730"/>
    <w:rsid w:val="7CEF4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6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F6FB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6"/>
    <w:link w:val="2Char"/>
    <w:qFormat/>
    <w:rsid w:val="006F6FB6"/>
    <w:pPr>
      <w:spacing w:after="0" w:line="336" w:lineRule="auto"/>
      <w:ind w:leftChars="0" w:left="200" w:firstLineChars="262" w:firstLine="40"/>
    </w:pPr>
    <w:rPr>
      <w:rFonts w:ascii="仿宋_GB2312" w:eastAsia="仿宋" w:hAnsi="仿宋_GB2312" w:cs="仿宋_GB2312"/>
      <w:sz w:val="24"/>
      <w:szCs w:val="32"/>
    </w:rPr>
  </w:style>
  <w:style w:type="paragraph" w:styleId="a3">
    <w:name w:val="Body Text Indent"/>
    <w:basedOn w:val="a"/>
    <w:link w:val="Char"/>
    <w:uiPriority w:val="99"/>
    <w:semiHidden/>
    <w:unhideWhenUsed/>
    <w:qFormat/>
    <w:rsid w:val="006F6FB6"/>
    <w:pPr>
      <w:spacing w:after="120"/>
      <w:ind w:leftChars="200" w:left="420"/>
    </w:pPr>
  </w:style>
  <w:style w:type="paragraph" w:styleId="6">
    <w:name w:val="index 6"/>
    <w:basedOn w:val="a"/>
    <w:next w:val="a"/>
    <w:qFormat/>
    <w:rsid w:val="006F6FB6"/>
    <w:pPr>
      <w:ind w:left="2100"/>
    </w:pPr>
    <w:rPr>
      <w:rFonts w:ascii="Calibri" w:hAnsi="Calibri"/>
    </w:rPr>
  </w:style>
  <w:style w:type="paragraph" w:styleId="a4">
    <w:name w:val="footer"/>
    <w:basedOn w:val="a"/>
    <w:link w:val="Char0"/>
    <w:uiPriority w:val="99"/>
    <w:unhideWhenUsed/>
    <w:qFormat/>
    <w:rsid w:val="006F6FB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rsid w:val="006F6FB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rsid w:val="006F6F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unhideWhenUsed/>
    <w:qFormat/>
    <w:rsid w:val="006F6FB6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uiPriority w:val="99"/>
    <w:semiHidden/>
    <w:qFormat/>
    <w:rsid w:val="006F6FB6"/>
    <w:rPr>
      <w:rFonts w:ascii="Times New Roman" w:eastAsia="宋体" w:hAnsi="Times New Roman" w:cs="Times New Roman"/>
      <w:szCs w:val="24"/>
    </w:rPr>
  </w:style>
  <w:style w:type="character" w:customStyle="1" w:styleId="2Char">
    <w:name w:val="正文首行缩进 2 Char"/>
    <w:basedOn w:val="Char"/>
    <w:link w:val="2"/>
    <w:qFormat/>
    <w:rsid w:val="006F6FB6"/>
    <w:rPr>
      <w:rFonts w:ascii="仿宋_GB2312" w:eastAsia="仿宋" w:hAnsi="仿宋_GB2312" w:cs="仿宋_GB2312"/>
      <w:sz w:val="24"/>
      <w:szCs w:val="32"/>
    </w:rPr>
  </w:style>
  <w:style w:type="character" w:customStyle="1" w:styleId="Char0">
    <w:name w:val="页脚 Char"/>
    <w:basedOn w:val="a0"/>
    <w:link w:val="a4"/>
    <w:uiPriority w:val="99"/>
    <w:qFormat/>
    <w:rsid w:val="006F6FB6"/>
    <w:rPr>
      <w:rFonts w:ascii="Times New Roman" w:eastAsia="宋体" w:hAnsi="Times New Roman" w:cs="Times New Roman"/>
      <w:kern w:val="2"/>
      <w:sz w:val="18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2F454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F454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E432751-0679-42D8-B7BD-8AABA58255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15</Pages>
  <Words>948</Words>
  <Characters>5406</Characters>
  <Application>Microsoft Office Word</Application>
  <DocSecurity>0</DocSecurity>
  <Lines>45</Lines>
  <Paragraphs>12</Paragraphs>
  <ScaleCrop>false</ScaleCrop>
  <Company>微软中国</Company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2022-02-21T01:50:00Z</cp:lastPrinted>
  <dcterms:created xsi:type="dcterms:W3CDTF">2021-12-02T08:07:00Z</dcterms:created>
  <dcterms:modified xsi:type="dcterms:W3CDTF">2022-02-21T02:25:00Z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A2E822D6C68044B2AC9C3E7310A3134C</vt:lpwstr>
  </property>
</Properties>
</file>