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简体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u w:val="none"/>
        </w:rPr>
        <w:t>附件2</w:t>
      </w:r>
    </w:p>
    <w:p>
      <w:pPr>
        <w:spacing w:line="7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-8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8"/>
          <w:sz w:val="44"/>
          <w:szCs w:val="44"/>
          <w:u w:val="none"/>
          <w:lang w:val="en-US" w:eastAsia="zh-CN"/>
        </w:rPr>
        <w:t>水头镇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8"/>
          <w:sz w:val="44"/>
          <w:szCs w:val="44"/>
          <w:u w:val="none"/>
        </w:rPr>
        <w:t>优秀教师（教育工作者）申报表</w:t>
      </w:r>
    </w:p>
    <w:tbl>
      <w:tblPr>
        <w:tblStyle w:val="4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487"/>
        <w:gridCol w:w="56"/>
        <w:gridCol w:w="773"/>
        <w:gridCol w:w="1363"/>
        <w:gridCol w:w="1141"/>
        <w:gridCol w:w="1141"/>
        <w:gridCol w:w="792"/>
        <w:gridCol w:w="1455"/>
        <w:gridCol w:w="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  <w:t>姓名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  <w:t>性别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  <w:t>年龄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  <w:t>民族</w:t>
            </w: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8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  <w:t>文化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  <w:t>程度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  <w:t>政治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  <w:t>面貌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  <w:t>参加工作时  间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  <w:t>教龄</w:t>
            </w: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88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  <w:t>工作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  <w:t>单位</w:t>
            </w:r>
          </w:p>
        </w:tc>
        <w:tc>
          <w:tcPr>
            <w:tcW w:w="3679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  <w:t>职务或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  <w:t>职称</w:t>
            </w:r>
          </w:p>
        </w:tc>
        <w:tc>
          <w:tcPr>
            <w:tcW w:w="343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37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  <w:t>申报项目</w:t>
            </w:r>
          </w:p>
        </w:tc>
        <w:tc>
          <w:tcPr>
            <w:tcW w:w="6765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u w:val="none"/>
              </w:rPr>
              <w:t>（填“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u w:val="none"/>
                <w:lang w:val="en-US" w:eastAsia="zh-CN"/>
              </w:rPr>
              <w:t>水头镇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u w:val="none"/>
              </w:rPr>
              <w:t>优秀教师”或“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u w:val="none"/>
                <w:lang w:val="en-US" w:eastAsia="zh-CN"/>
              </w:rPr>
              <w:t>水头镇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u w:val="none"/>
              </w:rPr>
              <w:t>优秀教育工作者”）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1" w:hRule="atLeast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  <w:t>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  <w:t>迹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</w:tc>
        <w:tc>
          <w:tcPr>
            <w:tcW w:w="8252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8"/>
                <w:szCs w:val="28"/>
                <w:u w:val="none"/>
              </w:rPr>
              <w:t>（字数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8"/>
                <w:szCs w:val="28"/>
                <w:u w:val="none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8"/>
                <w:szCs w:val="28"/>
                <w:u w:val="none"/>
              </w:rPr>
              <w:t>字以内）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4158" w:hRule="atLeast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  <w:t>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  <w:t>迹</w:t>
            </w:r>
          </w:p>
        </w:tc>
        <w:tc>
          <w:tcPr>
            <w:tcW w:w="8208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478" w:hRule="atLeast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  <w:t>推荐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  <w:t>意见</w:t>
            </w:r>
          </w:p>
        </w:tc>
        <w:tc>
          <w:tcPr>
            <w:tcW w:w="8208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ind w:firstLine="224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  <w:t xml:space="preserve">                      （盖章）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  <w:t xml:space="preserve">                        年    月    日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3822" w:hRule="atLeast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  <w:t>审批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  <w:t>意见</w:t>
            </w:r>
          </w:p>
        </w:tc>
        <w:tc>
          <w:tcPr>
            <w:tcW w:w="8208" w:type="dxa"/>
            <w:gridSpan w:val="8"/>
            <w:noWrap w:val="0"/>
            <w:vAlign w:val="center"/>
          </w:tcPr>
          <w:p>
            <w:pPr>
              <w:ind w:firstLine="224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ind w:firstLine="224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ind w:firstLine="224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ind w:firstLine="224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ind w:firstLine="224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ind w:firstLine="224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ind w:firstLine="224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ind w:firstLine="224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  <w:p>
            <w:pPr>
              <w:ind w:firstLine="224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  <w:t xml:space="preserve">                      （盖章）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  <w:t xml:space="preserve">                        年    月    日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sz w:val="24"/>
                <w:szCs w:val="32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  <w:spacing w:val="-8"/>
          <w:u w:val="none"/>
        </w:rPr>
      </w:pPr>
    </w:p>
    <w:p>
      <w:pPr>
        <w:rPr>
          <w:rFonts w:hint="default" w:ascii="Times New Roman" w:hAnsi="Times New Roman" w:eastAsia="宋体" w:cs="Times New Roman"/>
          <w:b w:val="0"/>
          <w:bCs w:val="0"/>
          <w:spacing w:val="0"/>
          <w:sz w:val="24"/>
          <w:szCs w:val="24"/>
          <w:u w:val="none"/>
          <w:lang w:eastAsia="zh-CN"/>
        </w:rPr>
        <w:sectPr>
          <w:pgSz w:w="11906" w:h="16838"/>
          <w:pgMar w:top="2098" w:right="1418" w:bottom="1928" w:left="1588" w:header="851" w:footer="992" w:gutter="0"/>
          <w:pgNumType w:fmt="numberInDash"/>
          <w:cols w:space="720" w:num="1"/>
          <w:titlePg/>
          <w:docGrid w:linePitch="312" w:charSpace="0"/>
        </w:sectPr>
      </w:pPr>
      <w:r>
        <w:rPr>
          <w:rFonts w:hint="default" w:ascii="Times New Roman" w:hAnsi="Times New Roman" w:cs="Times New Roman"/>
          <w:b w:val="0"/>
          <w:bCs w:val="0"/>
          <w:spacing w:val="0"/>
          <w:sz w:val="24"/>
          <w:szCs w:val="24"/>
          <w:u w:val="none"/>
        </w:rPr>
        <w:t>备注：此表一式两份，统一用A4纸正反面</w:t>
      </w:r>
      <w:r>
        <w:rPr>
          <w:rFonts w:hint="default" w:ascii="Times New Roman" w:hAnsi="Times New Roman" w:cs="Times New Roman"/>
          <w:b w:val="0"/>
          <w:bCs w:val="0"/>
          <w:spacing w:val="0"/>
          <w:sz w:val="24"/>
          <w:szCs w:val="24"/>
          <w:u w:val="none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0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2023-09-19T08:53:09Z</dcterms:created>
  <dc:creator>Administrator</dc:creator>
  <cp:lastModifiedBy>WPS_1569482863</cp:lastModifiedBy>
  <dcterms:modified xsi:type="dcterms:W3CDTF">2023-09-19T08:53:34Z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