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0C" w:rsidRDefault="00A8520C" w:rsidP="00DD7DFF">
      <w:pPr>
        <w:tabs>
          <w:tab w:val="left" w:pos="4844"/>
        </w:tabs>
        <w:spacing w:line="600" w:lineRule="exact"/>
        <w:jc w:val="center"/>
        <w:rPr>
          <w:rFonts w:ascii="方正小标宋简体" w:eastAsia="方正小标宋简体"/>
          <w:bCs/>
          <w:sz w:val="44"/>
          <w:szCs w:val="44"/>
        </w:rPr>
      </w:pPr>
    </w:p>
    <w:p w:rsidR="00A8520C" w:rsidRDefault="00A8520C" w:rsidP="00DD7DFF">
      <w:pPr>
        <w:tabs>
          <w:tab w:val="left" w:pos="4844"/>
        </w:tabs>
        <w:spacing w:line="600" w:lineRule="exact"/>
        <w:jc w:val="center"/>
        <w:rPr>
          <w:rFonts w:ascii="方正小标宋简体" w:eastAsia="方正小标宋简体"/>
          <w:bCs/>
          <w:sz w:val="44"/>
          <w:szCs w:val="44"/>
        </w:rPr>
      </w:pPr>
    </w:p>
    <w:p w:rsidR="00A8520C" w:rsidRDefault="00A8520C" w:rsidP="00DD7DFF">
      <w:pPr>
        <w:tabs>
          <w:tab w:val="left" w:pos="4844"/>
        </w:tabs>
        <w:spacing w:line="600" w:lineRule="exact"/>
        <w:jc w:val="center"/>
        <w:rPr>
          <w:rFonts w:ascii="方正小标宋简体" w:eastAsia="方正小标宋简体"/>
          <w:bCs/>
          <w:sz w:val="44"/>
          <w:szCs w:val="44"/>
        </w:rPr>
      </w:pPr>
    </w:p>
    <w:p w:rsidR="00A8520C" w:rsidRDefault="00A8520C" w:rsidP="00DD7DFF">
      <w:pPr>
        <w:tabs>
          <w:tab w:val="left" w:pos="4844"/>
        </w:tabs>
        <w:spacing w:line="600" w:lineRule="exact"/>
        <w:jc w:val="center"/>
        <w:rPr>
          <w:rFonts w:ascii="方正小标宋简体" w:eastAsia="方正小标宋简体"/>
          <w:bCs/>
          <w:sz w:val="44"/>
          <w:szCs w:val="44"/>
        </w:rPr>
      </w:pPr>
    </w:p>
    <w:p w:rsidR="00A8520C" w:rsidRDefault="00A8520C" w:rsidP="00DD7DFF">
      <w:pPr>
        <w:tabs>
          <w:tab w:val="left" w:pos="4844"/>
        </w:tabs>
        <w:spacing w:line="600" w:lineRule="exact"/>
        <w:jc w:val="center"/>
        <w:rPr>
          <w:rFonts w:ascii="方正小标宋简体" w:eastAsia="方正小标宋简体"/>
          <w:bCs/>
          <w:sz w:val="44"/>
          <w:szCs w:val="44"/>
        </w:rPr>
      </w:pPr>
    </w:p>
    <w:p w:rsidR="00A8520C" w:rsidRDefault="00A8520C" w:rsidP="00343767">
      <w:pPr>
        <w:tabs>
          <w:tab w:val="left" w:pos="4844"/>
        </w:tabs>
        <w:spacing w:line="600" w:lineRule="exact"/>
        <w:jc w:val="center"/>
        <w:rPr>
          <w:rFonts w:ascii="方正小标宋简体" w:eastAsia="方正小标宋简体"/>
          <w:bCs/>
          <w:sz w:val="44"/>
          <w:szCs w:val="44"/>
        </w:rPr>
      </w:pPr>
    </w:p>
    <w:p w:rsidR="00A8520C" w:rsidRPr="008F759B" w:rsidRDefault="00A8520C" w:rsidP="00343767">
      <w:pPr>
        <w:spacing w:line="600" w:lineRule="exact"/>
        <w:jc w:val="center"/>
        <w:rPr>
          <w:rFonts w:ascii="Times New Roman" w:eastAsia="方正仿宋简体" w:hAnsi="Times New Roman"/>
          <w:sz w:val="32"/>
          <w:szCs w:val="32"/>
        </w:rPr>
      </w:pPr>
      <w:r w:rsidRPr="008F759B">
        <w:rPr>
          <w:rFonts w:ascii="Times New Roman" w:eastAsia="方正仿宋简体" w:hint="eastAsia"/>
          <w:sz w:val="32"/>
          <w:szCs w:val="32"/>
        </w:rPr>
        <w:t>石政办〔</w:t>
      </w:r>
      <w:r w:rsidRPr="008F759B">
        <w:rPr>
          <w:rFonts w:ascii="Times New Roman" w:eastAsia="方正仿宋简体" w:hAnsi="Times New Roman"/>
          <w:sz w:val="32"/>
          <w:szCs w:val="32"/>
        </w:rPr>
        <w:t>2019</w:t>
      </w:r>
      <w:r w:rsidRPr="008F759B">
        <w:rPr>
          <w:rFonts w:ascii="Times New Roman" w:eastAsia="方正仿宋简体" w:hint="eastAsia"/>
          <w:sz w:val="32"/>
          <w:szCs w:val="32"/>
        </w:rPr>
        <w:t>〕</w:t>
      </w:r>
      <w:r w:rsidRPr="008F759B">
        <w:rPr>
          <w:rFonts w:ascii="Times New Roman" w:eastAsia="方正仿宋简体" w:hAnsi="Times New Roman"/>
          <w:sz w:val="32"/>
          <w:szCs w:val="32"/>
        </w:rPr>
        <w:t>4</w:t>
      </w:r>
      <w:r>
        <w:rPr>
          <w:rFonts w:ascii="Times New Roman" w:eastAsia="方正仿宋简体" w:hAnsi="Times New Roman"/>
          <w:sz w:val="32"/>
          <w:szCs w:val="32"/>
        </w:rPr>
        <w:t>8</w:t>
      </w:r>
      <w:r w:rsidRPr="008F759B">
        <w:rPr>
          <w:rFonts w:ascii="Times New Roman" w:eastAsia="方正仿宋简体" w:hint="eastAsia"/>
          <w:sz w:val="32"/>
          <w:szCs w:val="32"/>
        </w:rPr>
        <w:t>号</w:t>
      </w:r>
    </w:p>
    <w:p w:rsidR="00A8520C" w:rsidRDefault="00A8520C" w:rsidP="00DD7DFF">
      <w:pPr>
        <w:tabs>
          <w:tab w:val="left" w:pos="4844"/>
        </w:tabs>
        <w:spacing w:line="600" w:lineRule="exact"/>
        <w:jc w:val="center"/>
        <w:rPr>
          <w:rFonts w:ascii="方正小标宋简体" w:eastAsia="方正小标宋简体"/>
          <w:bCs/>
          <w:sz w:val="44"/>
          <w:szCs w:val="44"/>
        </w:rPr>
      </w:pPr>
    </w:p>
    <w:p w:rsidR="00A8520C" w:rsidRDefault="00A8520C" w:rsidP="00DD7DFF">
      <w:pPr>
        <w:tabs>
          <w:tab w:val="left" w:pos="4844"/>
        </w:tabs>
        <w:spacing w:line="600" w:lineRule="exact"/>
        <w:jc w:val="center"/>
        <w:rPr>
          <w:rFonts w:ascii="方正小标宋简体" w:eastAsia="方正小标宋简体"/>
          <w:bCs/>
          <w:sz w:val="44"/>
          <w:szCs w:val="44"/>
        </w:rPr>
      </w:pPr>
      <w:r w:rsidRPr="00DD7DFF">
        <w:rPr>
          <w:rFonts w:ascii="方正小标宋简体" w:eastAsia="方正小标宋简体" w:hint="eastAsia"/>
          <w:bCs/>
          <w:sz w:val="44"/>
          <w:szCs w:val="44"/>
        </w:rPr>
        <w:t>石井镇人民政府办公室转发《南安市退役军人事务局关于转发</w:t>
      </w:r>
      <w:r w:rsidRPr="00DD7DFF">
        <w:rPr>
          <w:rFonts w:ascii="方正小标宋简体" w:eastAsia="方正小标宋简体"/>
          <w:bCs/>
          <w:sz w:val="44"/>
          <w:szCs w:val="44"/>
        </w:rPr>
        <w:t>&lt;</w:t>
      </w:r>
      <w:r w:rsidRPr="00DD7DFF">
        <w:rPr>
          <w:rFonts w:ascii="方正小标宋简体" w:eastAsia="方正小标宋简体" w:hint="eastAsia"/>
          <w:bCs/>
          <w:sz w:val="44"/>
          <w:szCs w:val="44"/>
        </w:rPr>
        <w:t>泉州市退役军人事务局关于切实加强信息采集梳理审核上报和光荣牌</w:t>
      </w:r>
    </w:p>
    <w:p w:rsidR="00A8520C" w:rsidRPr="00DD7DFF" w:rsidRDefault="00A8520C" w:rsidP="00DD7DFF">
      <w:pPr>
        <w:tabs>
          <w:tab w:val="left" w:pos="4844"/>
        </w:tabs>
        <w:spacing w:line="600" w:lineRule="exact"/>
        <w:jc w:val="center"/>
        <w:rPr>
          <w:rFonts w:ascii="方正小标宋简体" w:eastAsia="方正小标宋简体"/>
          <w:bCs/>
          <w:sz w:val="44"/>
          <w:szCs w:val="44"/>
        </w:rPr>
      </w:pPr>
      <w:r w:rsidRPr="00DD7DFF">
        <w:rPr>
          <w:rFonts w:ascii="方正小标宋简体" w:eastAsia="方正小标宋简体" w:hint="eastAsia"/>
          <w:bCs/>
          <w:sz w:val="44"/>
          <w:szCs w:val="44"/>
        </w:rPr>
        <w:t>悬挂有关事项的通知</w:t>
      </w:r>
      <w:r w:rsidRPr="00DD7DFF">
        <w:rPr>
          <w:rFonts w:ascii="方正小标宋简体" w:eastAsia="方正小标宋简体"/>
          <w:bCs/>
          <w:sz w:val="44"/>
          <w:szCs w:val="44"/>
        </w:rPr>
        <w:t>&gt;</w:t>
      </w:r>
      <w:r w:rsidRPr="00DD7DFF">
        <w:rPr>
          <w:rFonts w:ascii="方正小标宋简体" w:eastAsia="方正小标宋简体" w:hint="eastAsia"/>
          <w:bCs/>
          <w:sz w:val="44"/>
          <w:szCs w:val="44"/>
        </w:rPr>
        <w:t>的通知》的通知</w:t>
      </w:r>
      <w:bookmarkStart w:id="0" w:name="_GoBack"/>
      <w:bookmarkEnd w:id="0"/>
    </w:p>
    <w:p w:rsidR="00A8520C" w:rsidRDefault="00A8520C" w:rsidP="00DD7DFF">
      <w:pPr>
        <w:tabs>
          <w:tab w:val="left" w:pos="4844"/>
        </w:tabs>
        <w:spacing w:line="600" w:lineRule="exact"/>
        <w:rPr>
          <w:sz w:val="30"/>
          <w:szCs w:val="30"/>
        </w:rPr>
      </w:pPr>
    </w:p>
    <w:p w:rsidR="00A8520C" w:rsidRPr="00DD7DFF" w:rsidRDefault="00A8520C" w:rsidP="005F4D01">
      <w:pPr>
        <w:tabs>
          <w:tab w:val="left" w:pos="4844"/>
        </w:tabs>
        <w:spacing w:line="520" w:lineRule="exact"/>
        <w:rPr>
          <w:rFonts w:ascii="Times New Roman" w:eastAsia="方正仿宋简体" w:hAnsi="Times New Roman"/>
          <w:sz w:val="32"/>
          <w:szCs w:val="32"/>
        </w:rPr>
      </w:pPr>
      <w:r w:rsidRPr="00DD7DFF">
        <w:rPr>
          <w:rFonts w:ascii="Times New Roman" w:eastAsia="方正仿宋简体" w:hAnsi="Times New Roman" w:hint="eastAsia"/>
          <w:sz w:val="32"/>
          <w:szCs w:val="32"/>
        </w:rPr>
        <w:t>各村（居）委会：</w:t>
      </w:r>
    </w:p>
    <w:p w:rsidR="00A8520C" w:rsidRPr="00DD7DFF" w:rsidRDefault="00A8520C" w:rsidP="005F4D01">
      <w:pPr>
        <w:tabs>
          <w:tab w:val="left" w:pos="4844"/>
        </w:tabs>
        <w:spacing w:line="520" w:lineRule="exact"/>
        <w:ind w:firstLineChars="200" w:firstLine="640"/>
        <w:rPr>
          <w:rFonts w:ascii="Times New Roman" w:eastAsia="方正仿宋简体" w:hAnsi="Times New Roman"/>
          <w:sz w:val="32"/>
          <w:szCs w:val="32"/>
        </w:rPr>
      </w:pPr>
      <w:r w:rsidRPr="00DD7DFF">
        <w:rPr>
          <w:rFonts w:ascii="Times New Roman" w:eastAsia="方正仿宋简体" w:hAnsi="Times New Roman" w:hint="eastAsia"/>
          <w:sz w:val="32"/>
          <w:szCs w:val="32"/>
        </w:rPr>
        <w:t>现将《南安市退役军人事务局关于转发</w:t>
      </w:r>
      <w:r w:rsidRPr="00DD7DFF">
        <w:rPr>
          <w:rFonts w:ascii="Times New Roman" w:eastAsia="方正仿宋简体" w:hAnsi="Times New Roman"/>
          <w:sz w:val="32"/>
          <w:szCs w:val="32"/>
        </w:rPr>
        <w:t>&lt;</w:t>
      </w:r>
      <w:r w:rsidRPr="00DD7DFF">
        <w:rPr>
          <w:rFonts w:ascii="Times New Roman" w:eastAsia="方正仿宋简体" w:hAnsi="Times New Roman" w:hint="eastAsia"/>
          <w:sz w:val="32"/>
          <w:szCs w:val="32"/>
        </w:rPr>
        <w:t>泉州市退役军人事务局关于切实加强信息采集梳理审核上报和光荣牌悬挂有关事项的通知</w:t>
      </w:r>
      <w:r w:rsidRPr="00DD7DFF">
        <w:rPr>
          <w:rFonts w:ascii="Times New Roman" w:eastAsia="方正仿宋简体" w:hAnsi="Times New Roman"/>
          <w:sz w:val="32"/>
          <w:szCs w:val="32"/>
        </w:rPr>
        <w:t>&gt;</w:t>
      </w:r>
      <w:r w:rsidRPr="00DD7DFF">
        <w:rPr>
          <w:rFonts w:ascii="Times New Roman" w:eastAsia="方正仿宋简体" w:hAnsi="Times New Roman" w:hint="eastAsia"/>
          <w:sz w:val="32"/>
          <w:szCs w:val="32"/>
        </w:rPr>
        <w:t>的通知》（南退役军人局〔</w:t>
      </w:r>
      <w:r w:rsidRPr="00DD7DFF">
        <w:rPr>
          <w:rFonts w:ascii="Times New Roman" w:eastAsia="方正仿宋简体" w:hAnsi="Times New Roman"/>
          <w:sz w:val="32"/>
          <w:szCs w:val="32"/>
        </w:rPr>
        <w:t>2019</w:t>
      </w:r>
      <w:r w:rsidRPr="00DD7DFF">
        <w:rPr>
          <w:rFonts w:ascii="Times New Roman" w:eastAsia="方正仿宋简体" w:hAnsi="Times New Roman" w:hint="eastAsia"/>
          <w:sz w:val="32"/>
          <w:szCs w:val="32"/>
        </w:rPr>
        <w:t>〕</w:t>
      </w:r>
      <w:r w:rsidRPr="00DD7DFF">
        <w:rPr>
          <w:rFonts w:ascii="Times New Roman" w:eastAsia="方正仿宋简体" w:hAnsi="Times New Roman"/>
          <w:sz w:val="32"/>
          <w:szCs w:val="32"/>
        </w:rPr>
        <w:t>5</w:t>
      </w:r>
      <w:r w:rsidRPr="00DD7DFF">
        <w:rPr>
          <w:rFonts w:ascii="Times New Roman" w:eastAsia="方正仿宋简体" w:hAnsi="Times New Roman" w:hint="eastAsia"/>
          <w:sz w:val="32"/>
          <w:szCs w:val="32"/>
        </w:rPr>
        <w:t>号）转发给你们，请认真贯彻执行。</w:t>
      </w:r>
    </w:p>
    <w:p w:rsidR="00A8520C" w:rsidRPr="00DD7DFF" w:rsidRDefault="00A8520C" w:rsidP="00DD7DFF">
      <w:pPr>
        <w:widowControl/>
        <w:tabs>
          <w:tab w:val="left" w:pos="4844"/>
        </w:tabs>
        <w:spacing w:line="520" w:lineRule="exact"/>
        <w:jc w:val="center"/>
        <w:rPr>
          <w:rFonts w:ascii="Times New Roman" w:eastAsia="方正仿宋简体" w:hAnsi="Times New Roman"/>
          <w:kern w:val="0"/>
          <w:sz w:val="32"/>
          <w:szCs w:val="32"/>
        </w:rPr>
      </w:pPr>
    </w:p>
    <w:p w:rsidR="00A8520C" w:rsidRPr="00DD7DFF" w:rsidRDefault="00A8520C" w:rsidP="00DD7DFF">
      <w:pPr>
        <w:widowControl/>
        <w:tabs>
          <w:tab w:val="left" w:pos="4844"/>
        </w:tabs>
        <w:spacing w:line="520" w:lineRule="exact"/>
        <w:jc w:val="center"/>
        <w:rPr>
          <w:rFonts w:ascii="Times New Roman" w:eastAsia="方正仿宋简体" w:hAnsi="Times New Roman"/>
          <w:kern w:val="0"/>
          <w:sz w:val="32"/>
          <w:szCs w:val="32"/>
        </w:rPr>
      </w:pPr>
    </w:p>
    <w:p w:rsidR="00A8520C" w:rsidRPr="00DD7DFF" w:rsidRDefault="00A8520C" w:rsidP="00DD7DFF">
      <w:pPr>
        <w:tabs>
          <w:tab w:val="left" w:pos="4844"/>
        </w:tabs>
        <w:spacing w:line="520" w:lineRule="exact"/>
        <w:jc w:val="right"/>
        <w:rPr>
          <w:rFonts w:ascii="Times New Roman" w:eastAsia="方正仿宋简体" w:hAnsi="Times New Roman"/>
          <w:sz w:val="32"/>
          <w:szCs w:val="32"/>
        </w:rPr>
      </w:pPr>
      <w:r w:rsidRPr="00DD7DFF">
        <w:rPr>
          <w:rFonts w:ascii="Times New Roman" w:eastAsia="方正仿宋简体" w:hAnsi="Times New Roman" w:hint="eastAsia"/>
          <w:sz w:val="32"/>
          <w:szCs w:val="32"/>
        </w:rPr>
        <w:t>石井镇人民政府办公室</w:t>
      </w:r>
    </w:p>
    <w:p w:rsidR="00A8520C" w:rsidRPr="00DD7DFF" w:rsidRDefault="00A8520C" w:rsidP="00DD7DFF">
      <w:pPr>
        <w:tabs>
          <w:tab w:val="left" w:pos="4844"/>
        </w:tabs>
        <w:spacing w:line="520" w:lineRule="exact"/>
        <w:jc w:val="center"/>
        <w:rPr>
          <w:rFonts w:ascii="Times New Roman" w:eastAsia="方正仿宋简体" w:hAnsi="Times New Roman"/>
          <w:sz w:val="32"/>
          <w:szCs w:val="32"/>
        </w:rPr>
      </w:pPr>
      <w:r w:rsidRPr="00DD7DFF">
        <w:rPr>
          <w:rFonts w:ascii="Times New Roman" w:eastAsia="方正仿宋简体" w:hAnsi="Times New Roman"/>
          <w:sz w:val="32"/>
          <w:szCs w:val="32"/>
        </w:rPr>
        <w:t xml:space="preserve">                                     </w:t>
      </w:r>
      <w:smartTag w:uri="urn:schemas-microsoft-com:office:smarttags" w:element="chsdate">
        <w:smartTagPr>
          <w:attr w:name="IsROCDate" w:val="False"/>
          <w:attr w:name="IsLunarDate" w:val="False"/>
          <w:attr w:name="Day" w:val="10"/>
          <w:attr w:name="Month" w:val="4"/>
          <w:attr w:name="Year" w:val="2019"/>
        </w:smartTagPr>
        <w:r w:rsidRPr="00DD7DFF">
          <w:rPr>
            <w:rFonts w:ascii="Times New Roman" w:eastAsia="方正仿宋简体" w:hAnsi="Times New Roman"/>
            <w:sz w:val="32"/>
            <w:szCs w:val="32"/>
          </w:rPr>
          <w:t>2019</w:t>
        </w:r>
        <w:r w:rsidRPr="00DD7DFF">
          <w:rPr>
            <w:rFonts w:ascii="Times New Roman" w:eastAsia="方正仿宋简体" w:hAnsi="Times New Roman" w:hint="eastAsia"/>
            <w:sz w:val="32"/>
            <w:szCs w:val="32"/>
          </w:rPr>
          <w:t>年</w:t>
        </w:r>
        <w:r w:rsidRPr="00DD7DFF">
          <w:rPr>
            <w:rFonts w:ascii="Times New Roman" w:eastAsia="方正仿宋简体" w:hAnsi="Times New Roman"/>
            <w:sz w:val="32"/>
            <w:szCs w:val="32"/>
          </w:rPr>
          <w:t>4</w:t>
        </w:r>
        <w:r w:rsidRPr="00DD7DFF">
          <w:rPr>
            <w:rFonts w:ascii="Times New Roman" w:eastAsia="方正仿宋简体" w:hAnsi="Times New Roman" w:hint="eastAsia"/>
            <w:sz w:val="32"/>
            <w:szCs w:val="32"/>
          </w:rPr>
          <w:t>月</w:t>
        </w:r>
        <w:r w:rsidRPr="00DD7DFF">
          <w:rPr>
            <w:rFonts w:ascii="Times New Roman" w:eastAsia="方正仿宋简体" w:hAnsi="Times New Roman"/>
            <w:sz w:val="32"/>
            <w:szCs w:val="32"/>
          </w:rPr>
          <w:t>10</w:t>
        </w:r>
        <w:r w:rsidRPr="00DD7DFF">
          <w:rPr>
            <w:rFonts w:ascii="Times New Roman" w:eastAsia="方正仿宋简体" w:hAnsi="Times New Roman" w:hint="eastAsia"/>
            <w:sz w:val="32"/>
            <w:szCs w:val="32"/>
          </w:rPr>
          <w:t>日</w:t>
        </w:r>
      </w:smartTag>
    </w:p>
    <w:p w:rsidR="00A8520C" w:rsidRPr="00DD7DFF" w:rsidRDefault="00A8520C" w:rsidP="00DD7DFF">
      <w:pPr>
        <w:widowControl/>
        <w:tabs>
          <w:tab w:val="left" w:pos="4844"/>
        </w:tabs>
        <w:spacing w:line="520" w:lineRule="exact"/>
        <w:jc w:val="center"/>
        <w:rPr>
          <w:rFonts w:ascii="Times New Roman" w:eastAsia="方正仿宋简体" w:hAnsi="Times New Roman"/>
          <w:kern w:val="0"/>
          <w:sz w:val="32"/>
          <w:szCs w:val="32"/>
        </w:rPr>
      </w:pPr>
    </w:p>
    <w:p w:rsidR="00A8520C" w:rsidRPr="00343767" w:rsidRDefault="00A8520C" w:rsidP="00343767">
      <w:pPr>
        <w:widowControl/>
        <w:tabs>
          <w:tab w:val="left" w:pos="4844"/>
        </w:tabs>
        <w:spacing w:line="520" w:lineRule="exact"/>
        <w:ind w:firstLineChars="200" w:firstLine="640"/>
        <w:rPr>
          <w:rFonts w:ascii="Times New Roman" w:eastAsia="方正仿宋简体" w:hAnsi="Times New Roman"/>
          <w:kern w:val="0"/>
          <w:sz w:val="32"/>
          <w:szCs w:val="32"/>
        </w:rPr>
      </w:pPr>
      <w:r w:rsidRPr="00DD7DFF">
        <w:rPr>
          <w:rFonts w:ascii="Times New Roman" w:eastAsia="方正仿宋简体" w:hAnsi="Times New Roman" w:hint="eastAsia"/>
          <w:kern w:val="0"/>
          <w:sz w:val="32"/>
          <w:szCs w:val="32"/>
        </w:rPr>
        <w:t>（此件主动公开）</w:t>
      </w:r>
    </w:p>
    <w:p w:rsidR="00A8520C" w:rsidRDefault="00A8520C" w:rsidP="00343767">
      <w:pPr>
        <w:spacing w:line="56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南安市退役军人事务局</w:t>
      </w:r>
      <w:r w:rsidRPr="00BF123E">
        <w:rPr>
          <w:rFonts w:ascii="方正小标宋简体" w:eastAsia="方正小标宋简体" w:hint="eastAsia"/>
          <w:kern w:val="0"/>
          <w:sz w:val="44"/>
          <w:szCs w:val="44"/>
        </w:rPr>
        <w:t>关于转发《</w:t>
      </w:r>
      <w:r w:rsidRPr="00565783">
        <w:rPr>
          <w:rFonts w:ascii="方正小标宋简体" w:eastAsia="方正小标宋简体" w:hint="eastAsia"/>
          <w:kern w:val="0"/>
          <w:sz w:val="44"/>
          <w:szCs w:val="44"/>
        </w:rPr>
        <w:t>泉州市退役军人事务局关于切实加强信息采集梳理审核</w:t>
      </w:r>
    </w:p>
    <w:p w:rsidR="00A8520C" w:rsidRDefault="00A8520C" w:rsidP="00343767">
      <w:pPr>
        <w:spacing w:line="560" w:lineRule="exact"/>
        <w:jc w:val="center"/>
        <w:rPr>
          <w:rFonts w:ascii="方正小标宋简体" w:eastAsia="方正小标宋简体"/>
          <w:kern w:val="0"/>
          <w:sz w:val="44"/>
          <w:szCs w:val="44"/>
        </w:rPr>
      </w:pPr>
      <w:r w:rsidRPr="00565783">
        <w:rPr>
          <w:rFonts w:ascii="方正小标宋简体" w:eastAsia="方正小标宋简体" w:hint="eastAsia"/>
          <w:kern w:val="0"/>
          <w:sz w:val="44"/>
          <w:szCs w:val="44"/>
        </w:rPr>
        <w:t>上报和光荣牌悬挂有关事项的通知</w:t>
      </w:r>
      <w:r w:rsidRPr="00BF123E">
        <w:rPr>
          <w:rFonts w:eastAsia="方正小标宋简体" w:hint="eastAsia"/>
          <w:kern w:val="0"/>
          <w:sz w:val="44"/>
          <w:szCs w:val="44"/>
        </w:rPr>
        <w:t>》</w:t>
      </w:r>
      <w:r>
        <w:rPr>
          <w:rFonts w:eastAsia="方正小标宋简体" w:hint="eastAsia"/>
          <w:kern w:val="0"/>
          <w:sz w:val="44"/>
          <w:szCs w:val="44"/>
        </w:rPr>
        <w:t>的</w:t>
      </w:r>
      <w:r w:rsidRPr="00BF123E">
        <w:rPr>
          <w:rFonts w:ascii="方正小标宋简体" w:eastAsia="方正小标宋简体" w:hint="eastAsia"/>
          <w:kern w:val="0"/>
          <w:sz w:val="44"/>
          <w:szCs w:val="44"/>
        </w:rPr>
        <w:t>通知</w:t>
      </w:r>
    </w:p>
    <w:p w:rsidR="00A8520C" w:rsidRDefault="00A8520C" w:rsidP="005F4D01">
      <w:pPr>
        <w:spacing w:line="560" w:lineRule="exact"/>
        <w:jc w:val="center"/>
        <w:rPr>
          <w:rFonts w:ascii="方正小标宋简体" w:eastAsia="方正小标宋简体"/>
          <w:kern w:val="0"/>
          <w:sz w:val="44"/>
          <w:szCs w:val="44"/>
        </w:rPr>
      </w:pPr>
    </w:p>
    <w:p w:rsidR="00A8520C" w:rsidRPr="00094102" w:rsidRDefault="00A8520C" w:rsidP="005F4D01">
      <w:pPr>
        <w:spacing w:afterLines="50" w:line="600" w:lineRule="exact"/>
        <w:jc w:val="center"/>
        <w:rPr>
          <w:rFonts w:ascii="仿宋_GB2312" w:eastAsia="仿宋_GB2312"/>
          <w:sz w:val="32"/>
          <w:szCs w:val="32"/>
        </w:rPr>
      </w:pPr>
      <w:r w:rsidRPr="00094102">
        <w:rPr>
          <w:rFonts w:ascii="仿宋_GB2312" w:eastAsia="仿宋_GB2312" w:hint="eastAsia"/>
          <w:sz w:val="32"/>
          <w:szCs w:val="32"/>
        </w:rPr>
        <w:t>南退役军人局〔</w:t>
      </w:r>
      <w:r w:rsidRPr="00094102">
        <w:rPr>
          <w:rFonts w:ascii="仿宋_GB2312" w:eastAsia="仿宋_GB2312"/>
          <w:sz w:val="32"/>
          <w:szCs w:val="32"/>
        </w:rPr>
        <w:t>2019</w:t>
      </w:r>
      <w:r w:rsidRPr="00094102">
        <w:rPr>
          <w:rFonts w:ascii="仿宋_GB2312" w:eastAsia="仿宋_GB2312" w:hint="eastAsia"/>
          <w:sz w:val="32"/>
          <w:szCs w:val="32"/>
        </w:rPr>
        <w:t>〕</w:t>
      </w:r>
      <w:r>
        <w:rPr>
          <w:rFonts w:ascii="仿宋_GB2312" w:eastAsia="仿宋_GB2312"/>
          <w:sz w:val="32"/>
          <w:szCs w:val="32"/>
        </w:rPr>
        <w:t>5</w:t>
      </w:r>
      <w:r w:rsidRPr="00094102">
        <w:rPr>
          <w:rFonts w:ascii="仿宋_GB2312" w:eastAsia="仿宋_GB2312" w:hint="eastAsia"/>
          <w:sz w:val="32"/>
          <w:szCs w:val="32"/>
        </w:rPr>
        <w:t>号</w:t>
      </w:r>
    </w:p>
    <w:p w:rsidR="00A8520C" w:rsidRPr="0009748E" w:rsidRDefault="00A8520C" w:rsidP="005F4D01">
      <w:pPr>
        <w:spacing w:line="560" w:lineRule="exact"/>
        <w:rPr>
          <w:rFonts w:ascii="Times New Roman" w:eastAsia="仿宋" w:hAnsi="仿宋"/>
          <w:kern w:val="0"/>
          <w:sz w:val="32"/>
          <w:szCs w:val="32"/>
        </w:rPr>
      </w:pPr>
    </w:p>
    <w:p w:rsidR="00A8520C" w:rsidRPr="00813D27" w:rsidRDefault="00A8520C" w:rsidP="005F4D01">
      <w:pPr>
        <w:spacing w:line="560" w:lineRule="exact"/>
        <w:rPr>
          <w:rFonts w:ascii="仿宋_GB2312" w:eastAsia="仿宋_GB2312" w:hAnsi="仿宋"/>
          <w:kern w:val="0"/>
          <w:sz w:val="32"/>
          <w:szCs w:val="32"/>
        </w:rPr>
      </w:pPr>
      <w:r w:rsidRPr="00813D27">
        <w:rPr>
          <w:rFonts w:ascii="仿宋_GB2312" w:eastAsia="仿宋_GB2312" w:hAnsi="仿宋" w:hint="eastAsia"/>
          <w:kern w:val="0"/>
          <w:sz w:val="32"/>
          <w:szCs w:val="32"/>
        </w:rPr>
        <w:t>各乡镇（街道）人民政府（办事处）、雪峰开发区、经济开发区管委会：</w:t>
      </w:r>
    </w:p>
    <w:p w:rsidR="00A8520C" w:rsidRPr="00813D27" w:rsidRDefault="00A8520C" w:rsidP="00813D27">
      <w:pPr>
        <w:spacing w:line="560" w:lineRule="exact"/>
        <w:ind w:firstLineChars="200" w:firstLine="640"/>
        <w:rPr>
          <w:rFonts w:ascii="仿宋_GB2312" w:eastAsia="仿宋_GB2312" w:hAnsi="仿宋" w:cs="仿宋"/>
          <w:sz w:val="32"/>
          <w:szCs w:val="32"/>
        </w:rPr>
      </w:pPr>
      <w:r w:rsidRPr="00813D27">
        <w:rPr>
          <w:rFonts w:ascii="仿宋_GB2312" w:eastAsia="仿宋_GB2312" w:hAnsi="仿宋" w:cs="仿宋" w:hint="eastAsia"/>
          <w:sz w:val="32"/>
          <w:szCs w:val="32"/>
        </w:rPr>
        <w:t>退役军人和其他优抚对象信息采集和悬挂光荣牌工作是一项事关全局的基础性、系统性工程，</w:t>
      </w:r>
      <w:r w:rsidRPr="00813D27">
        <w:rPr>
          <w:rFonts w:ascii="仿宋_GB2312" w:eastAsia="仿宋_GB2312" w:hint="eastAsia"/>
          <w:sz w:val="32"/>
          <w:szCs w:val="32"/>
        </w:rPr>
        <w:t>为进一步做好信息采集和光荣牌悬挂工作，</w:t>
      </w:r>
      <w:r w:rsidRPr="00813D27">
        <w:rPr>
          <w:rFonts w:ascii="仿宋_GB2312" w:eastAsia="仿宋_GB2312" w:hAnsi="仿宋" w:hint="eastAsia"/>
          <w:kern w:val="0"/>
          <w:sz w:val="32"/>
          <w:szCs w:val="32"/>
        </w:rPr>
        <w:t>现将《</w:t>
      </w:r>
      <w:r w:rsidRPr="00813D27">
        <w:rPr>
          <w:rFonts w:ascii="仿宋_GB2312" w:eastAsia="仿宋_GB2312" w:hAnsi="仿宋" w:cs="仿宋" w:hint="eastAsia"/>
          <w:sz w:val="32"/>
          <w:szCs w:val="32"/>
        </w:rPr>
        <w:t>泉州市退役军人事务局关于切实加强信息采集梳理审核上报和光荣牌悬挂有关事项的通知</w:t>
      </w:r>
      <w:r w:rsidRPr="00813D27">
        <w:rPr>
          <w:rFonts w:ascii="仿宋_GB2312" w:eastAsia="仿宋_GB2312" w:hAnsi="仿宋" w:hint="eastAsia"/>
          <w:kern w:val="0"/>
          <w:sz w:val="32"/>
          <w:szCs w:val="32"/>
        </w:rPr>
        <w:t>》转发给你们，请各单位根据通知要求，认</w:t>
      </w:r>
      <w:r w:rsidRPr="00813D27">
        <w:rPr>
          <w:rFonts w:ascii="仿宋_GB2312" w:eastAsia="仿宋_GB2312" w:hAnsi="仿宋" w:cs="仿宋" w:hint="eastAsia"/>
          <w:sz w:val="32"/>
          <w:szCs w:val="32"/>
        </w:rPr>
        <w:t>真做好以下几项工作：</w:t>
      </w:r>
    </w:p>
    <w:p w:rsidR="00A8520C" w:rsidRPr="00813D27" w:rsidRDefault="00A8520C" w:rsidP="00813D27">
      <w:pPr>
        <w:spacing w:line="560" w:lineRule="exact"/>
        <w:ind w:firstLine="640"/>
        <w:rPr>
          <w:rFonts w:ascii="仿宋_GB2312" w:eastAsia="仿宋_GB2312" w:hAnsi="仿宋" w:cs="仿宋"/>
          <w:sz w:val="32"/>
          <w:szCs w:val="32"/>
        </w:rPr>
      </w:pPr>
      <w:r w:rsidRPr="00813D27">
        <w:rPr>
          <w:rFonts w:ascii="仿宋_GB2312" w:eastAsia="仿宋_GB2312" w:hAnsi="仿宋" w:cs="仿宋"/>
          <w:sz w:val="32"/>
          <w:szCs w:val="32"/>
        </w:rPr>
        <w:t>1</w:t>
      </w:r>
      <w:r>
        <w:rPr>
          <w:rFonts w:ascii="仿宋_GB2312" w:eastAsia="仿宋_GB2312" w:hAnsi="仿宋" w:cs="仿宋" w:hint="eastAsia"/>
          <w:sz w:val="32"/>
          <w:szCs w:val="32"/>
        </w:rPr>
        <w:t>、</w:t>
      </w:r>
      <w:r w:rsidRPr="00813D27">
        <w:rPr>
          <w:rFonts w:ascii="仿宋_GB2312" w:eastAsia="仿宋_GB2312" w:hAnsi="仿宋" w:cs="仿宋" w:hint="eastAsia"/>
          <w:sz w:val="32"/>
          <w:szCs w:val="32"/>
        </w:rPr>
        <w:t>梳理分析前期采集工作中存在的问题，加大工作力度，全面完成各类对象的采集工作，并做好审核上报；</w:t>
      </w:r>
    </w:p>
    <w:p w:rsidR="00A8520C" w:rsidRPr="00813D27" w:rsidRDefault="00A8520C" w:rsidP="00813D27">
      <w:pPr>
        <w:spacing w:line="560" w:lineRule="exact"/>
        <w:ind w:firstLineChars="200" w:firstLine="640"/>
        <w:rPr>
          <w:rFonts w:ascii="仿宋_GB2312" w:eastAsia="仿宋_GB2312" w:hAnsi="仿宋" w:cs="仿宋"/>
          <w:sz w:val="32"/>
          <w:szCs w:val="32"/>
        </w:rPr>
      </w:pPr>
      <w:r w:rsidRPr="00813D27">
        <w:rPr>
          <w:rFonts w:ascii="仿宋_GB2312" w:eastAsia="仿宋_GB2312" w:hAnsi="仿宋" w:cs="仿宋"/>
          <w:sz w:val="32"/>
          <w:szCs w:val="32"/>
        </w:rPr>
        <w:t>2</w:t>
      </w:r>
      <w:r w:rsidRPr="00813D27">
        <w:rPr>
          <w:rFonts w:ascii="仿宋_GB2312" w:eastAsia="仿宋_GB2312" w:hAnsi="仿宋" w:cs="仿宋" w:hint="eastAsia"/>
          <w:sz w:val="32"/>
          <w:szCs w:val="32"/>
        </w:rPr>
        <w:t>、周密安排，组织挂牌工作小组，全力推进光荣牌悬挂工作，要建立悬挂光荣牌台帐，记录每户家庭基本信息和悬挂光荣牌情况，做到底数清、情况明，实现精准悬挂。按要求填写《南安市悬挂光荣牌工作登记表》（附件</w:t>
      </w:r>
      <w:r w:rsidRPr="00813D27">
        <w:rPr>
          <w:rFonts w:ascii="仿宋_GB2312" w:eastAsia="仿宋_GB2312" w:hAnsi="仿宋" w:cs="仿宋"/>
          <w:sz w:val="32"/>
          <w:szCs w:val="32"/>
        </w:rPr>
        <w:t>2</w:t>
      </w:r>
      <w:r w:rsidRPr="00813D27">
        <w:rPr>
          <w:rFonts w:ascii="仿宋_GB2312" w:eastAsia="仿宋_GB2312" w:hAnsi="仿宋" w:cs="仿宋" w:hint="eastAsia"/>
          <w:sz w:val="32"/>
          <w:szCs w:val="32"/>
        </w:rPr>
        <w:t>）并于每周五前报送市退役军人局</w:t>
      </w:r>
      <w:r>
        <w:rPr>
          <w:rFonts w:ascii="仿宋_GB2312" w:eastAsia="仿宋_GB2312" w:hAnsi="仿宋" w:cs="仿宋" w:hint="eastAsia"/>
          <w:sz w:val="32"/>
          <w:szCs w:val="32"/>
        </w:rPr>
        <w:t>临时</w:t>
      </w:r>
      <w:r w:rsidRPr="00813D27">
        <w:rPr>
          <w:rFonts w:ascii="仿宋_GB2312" w:eastAsia="仿宋_GB2312" w:hAnsi="仿宋" w:cs="仿宋" w:hint="eastAsia"/>
          <w:sz w:val="32"/>
          <w:szCs w:val="32"/>
        </w:rPr>
        <w:t>优抚科汇总。邮箱：</w:t>
      </w:r>
      <w:hyperlink r:id="rId7" w:history="1">
        <w:r w:rsidRPr="00813D27">
          <w:rPr>
            <w:rStyle w:val="Hyperlink"/>
            <w:rFonts w:ascii="仿宋_GB2312" w:eastAsia="仿宋_GB2312" w:hAnsi="仿宋" w:cs="仿宋"/>
            <w:sz w:val="32"/>
            <w:szCs w:val="32"/>
          </w:rPr>
          <w:t>namz@126.com</w:t>
        </w:r>
      </w:hyperlink>
      <w:r w:rsidRPr="00813D27">
        <w:rPr>
          <w:rFonts w:ascii="仿宋_GB2312" w:eastAsia="仿宋_GB2312" w:hAnsi="仿宋" w:cs="仿宋"/>
          <w:sz w:val="32"/>
          <w:szCs w:val="32"/>
        </w:rPr>
        <w:t>,</w:t>
      </w:r>
      <w:r w:rsidRPr="00813D27">
        <w:rPr>
          <w:rFonts w:ascii="仿宋_GB2312" w:eastAsia="仿宋_GB2312" w:hAnsi="仿宋" w:cs="仿宋" w:hint="eastAsia"/>
          <w:sz w:val="32"/>
          <w:szCs w:val="32"/>
        </w:rPr>
        <w:t>联系电话：</w:t>
      </w:r>
      <w:r w:rsidRPr="00813D27">
        <w:rPr>
          <w:rFonts w:ascii="仿宋_GB2312" w:eastAsia="仿宋_GB2312" w:hAnsi="仿宋" w:cs="仿宋"/>
          <w:sz w:val="32"/>
          <w:szCs w:val="32"/>
        </w:rPr>
        <w:t>86392081</w:t>
      </w:r>
      <w:r w:rsidRPr="00813D27">
        <w:rPr>
          <w:rFonts w:ascii="仿宋_GB2312" w:eastAsia="仿宋_GB2312" w:hAnsi="仿宋" w:cs="仿宋" w:hint="eastAsia"/>
          <w:sz w:val="32"/>
          <w:szCs w:val="32"/>
        </w:rPr>
        <w:t>。</w:t>
      </w:r>
    </w:p>
    <w:p w:rsidR="00A8520C" w:rsidRPr="00813D27" w:rsidRDefault="00A8520C" w:rsidP="00813D27">
      <w:pPr>
        <w:spacing w:line="560" w:lineRule="exact"/>
        <w:ind w:leftChars="297" w:left="1744" w:right="640" w:hangingChars="350" w:hanging="1120"/>
        <w:rPr>
          <w:rFonts w:ascii="仿宋_GB2312" w:eastAsia="仿宋_GB2312" w:hAnsi="仿宋"/>
          <w:kern w:val="0"/>
          <w:sz w:val="32"/>
          <w:szCs w:val="32"/>
        </w:rPr>
      </w:pPr>
    </w:p>
    <w:p w:rsidR="00A8520C" w:rsidRPr="00813D27" w:rsidRDefault="00A8520C" w:rsidP="00813D27">
      <w:pPr>
        <w:spacing w:line="560" w:lineRule="exact"/>
        <w:ind w:leftChars="297" w:left="1904" w:right="640" w:hangingChars="400" w:hanging="1280"/>
        <w:rPr>
          <w:rFonts w:ascii="仿宋_GB2312" w:eastAsia="仿宋_GB2312" w:hAnsi="仿宋"/>
          <w:kern w:val="0"/>
          <w:sz w:val="32"/>
          <w:szCs w:val="32"/>
        </w:rPr>
      </w:pPr>
      <w:r w:rsidRPr="00813D27">
        <w:rPr>
          <w:rFonts w:ascii="仿宋_GB2312" w:eastAsia="仿宋_GB2312" w:hAnsi="仿宋" w:hint="eastAsia"/>
          <w:kern w:val="0"/>
          <w:sz w:val="32"/>
          <w:szCs w:val="32"/>
        </w:rPr>
        <w:t>附件：</w:t>
      </w:r>
      <w:r w:rsidRPr="00813D27">
        <w:rPr>
          <w:rFonts w:ascii="仿宋_GB2312" w:eastAsia="仿宋_GB2312" w:hAnsi="仿宋"/>
          <w:kern w:val="0"/>
          <w:sz w:val="32"/>
          <w:szCs w:val="32"/>
        </w:rPr>
        <w:t>1.</w:t>
      </w:r>
      <w:r w:rsidRPr="00813D27">
        <w:rPr>
          <w:rFonts w:ascii="仿宋_GB2312" w:eastAsia="仿宋_GB2312" w:hAnsi="仿宋" w:cs="仿宋" w:hint="eastAsia"/>
          <w:sz w:val="32"/>
          <w:szCs w:val="32"/>
        </w:rPr>
        <w:t>泉州市退役军人事务局关于切实加强信息采集梳理审核上报和光荣牌悬挂有关事项的通知</w:t>
      </w:r>
    </w:p>
    <w:p w:rsidR="00A8520C" w:rsidRPr="00813D27" w:rsidRDefault="00A8520C" w:rsidP="00813D27">
      <w:pPr>
        <w:spacing w:line="560" w:lineRule="exact"/>
        <w:ind w:firstLineChars="500" w:firstLine="1600"/>
        <w:rPr>
          <w:rFonts w:ascii="仿宋_GB2312" w:eastAsia="仿宋_GB2312" w:hAnsi="仿宋" w:cs="仿宋"/>
          <w:sz w:val="32"/>
          <w:szCs w:val="32"/>
        </w:rPr>
      </w:pPr>
      <w:r w:rsidRPr="00813D27">
        <w:rPr>
          <w:rFonts w:ascii="仿宋_GB2312" w:eastAsia="仿宋_GB2312" w:hAnsi="仿宋"/>
          <w:kern w:val="0"/>
          <w:sz w:val="32"/>
          <w:szCs w:val="32"/>
        </w:rPr>
        <w:t>2.</w:t>
      </w:r>
      <w:r w:rsidRPr="00813D27">
        <w:rPr>
          <w:rFonts w:ascii="仿宋_GB2312" w:eastAsia="仿宋_GB2312" w:hAnsi="仿宋" w:cs="仿宋" w:hint="eastAsia"/>
          <w:sz w:val="32"/>
          <w:szCs w:val="32"/>
        </w:rPr>
        <w:t>南安市悬挂光荣牌工作登记表</w:t>
      </w:r>
    </w:p>
    <w:p w:rsidR="00A8520C" w:rsidRPr="00813D27" w:rsidRDefault="00A8520C" w:rsidP="00813D27">
      <w:pPr>
        <w:spacing w:line="560" w:lineRule="exact"/>
        <w:ind w:leftChars="753" w:left="1741" w:right="640" w:hangingChars="50" w:hanging="160"/>
        <w:rPr>
          <w:rFonts w:ascii="仿宋_GB2312" w:eastAsia="仿宋_GB2312" w:hAnsi="仿宋"/>
          <w:kern w:val="0"/>
          <w:sz w:val="32"/>
          <w:szCs w:val="32"/>
        </w:rPr>
      </w:pPr>
    </w:p>
    <w:p w:rsidR="00A8520C" w:rsidRPr="00813D27" w:rsidRDefault="00A8520C" w:rsidP="00813D27">
      <w:pPr>
        <w:spacing w:line="560" w:lineRule="exact"/>
        <w:ind w:firstLine="630"/>
        <w:jc w:val="right"/>
        <w:rPr>
          <w:rFonts w:ascii="仿宋_GB2312" w:eastAsia="仿宋_GB2312" w:hAnsi="仿宋"/>
          <w:kern w:val="0"/>
          <w:sz w:val="32"/>
          <w:szCs w:val="32"/>
        </w:rPr>
      </w:pPr>
    </w:p>
    <w:p w:rsidR="00A8520C" w:rsidRPr="00813D27" w:rsidRDefault="00A8520C" w:rsidP="00813D27">
      <w:pPr>
        <w:spacing w:line="560" w:lineRule="exact"/>
        <w:ind w:right="640" w:firstLine="630"/>
        <w:jc w:val="center"/>
        <w:rPr>
          <w:rFonts w:ascii="仿宋_GB2312" w:eastAsia="仿宋_GB2312" w:hAnsi="仿宋"/>
          <w:kern w:val="0"/>
          <w:sz w:val="32"/>
          <w:szCs w:val="32"/>
        </w:rPr>
      </w:pPr>
      <w:r>
        <w:rPr>
          <w:rFonts w:ascii="仿宋_GB2312" w:eastAsia="仿宋_GB2312" w:hAnsi="仿宋"/>
          <w:kern w:val="0"/>
          <w:sz w:val="32"/>
          <w:szCs w:val="32"/>
        </w:rPr>
        <w:t xml:space="preserve">                        </w:t>
      </w:r>
      <w:r w:rsidRPr="00813D27">
        <w:rPr>
          <w:rFonts w:ascii="仿宋_GB2312" w:eastAsia="仿宋_GB2312" w:hAnsi="仿宋" w:hint="eastAsia"/>
          <w:kern w:val="0"/>
          <w:sz w:val="32"/>
          <w:szCs w:val="32"/>
        </w:rPr>
        <w:t>南安市退役军人事务局</w:t>
      </w:r>
    </w:p>
    <w:p w:rsidR="00A8520C" w:rsidRPr="00813D27" w:rsidRDefault="00A8520C" w:rsidP="00813D27">
      <w:pPr>
        <w:tabs>
          <w:tab w:val="left" w:pos="7088"/>
        </w:tabs>
        <w:spacing w:line="560" w:lineRule="exact"/>
        <w:ind w:right="1280" w:firstLine="630"/>
        <w:jc w:val="right"/>
        <w:rPr>
          <w:rFonts w:ascii="仿宋_GB2312" w:eastAsia="仿宋_GB2312" w:hAnsi="仿宋"/>
          <w:kern w:val="0"/>
          <w:sz w:val="32"/>
          <w:szCs w:val="32"/>
        </w:rPr>
      </w:pPr>
      <w:smartTag w:uri="urn:schemas-microsoft-com:office:smarttags" w:element="chsdate">
        <w:smartTagPr>
          <w:attr w:name="IsROCDate" w:val="False"/>
          <w:attr w:name="IsLunarDate" w:val="False"/>
          <w:attr w:name="Day" w:val="19"/>
          <w:attr w:name="Month" w:val="3"/>
          <w:attr w:name="Year" w:val="2019"/>
        </w:smartTagPr>
        <w:r w:rsidRPr="00813D27">
          <w:rPr>
            <w:rFonts w:ascii="仿宋_GB2312" w:eastAsia="仿宋_GB2312" w:hAnsi="仿宋"/>
            <w:kern w:val="0"/>
            <w:sz w:val="32"/>
            <w:szCs w:val="32"/>
          </w:rPr>
          <w:t>2019</w:t>
        </w:r>
        <w:r w:rsidRPr="00813D27">
          <w:rPr>
            <w:rFonts w:ascii="仿宋_GB2312" w:eastAsia="仿宋_GB2312" w:hAnsi="仿宋" w:hint="eastAsia"/>
            <w:kern w:val="0"/>
            <w:sz w:val="32"/>
            <w:szCs w:val="32"/>
          </w:rPr>
          <w:t>年</w:t>
        </w:r>
        <w:r w:rsidRPr="00813D27">
          <w:rPr>
            <w:rFonts w:ascii="仿宋_GB2312" w:eastAsia="仿宋_GB2312" w:hAnsi="仿宋"/>
            <w:kern w:val="0"/>
            <w:sz w:val="32"/>
            <w:szCs w:val="32"/>
          </w:rPr>
          <w:t>3</w:t>
        </w:r>
        <w:r w:rsidRPr="00813D27">
          <w:rPr>
            <w:rFonts w:ascii="仿宋_GB2312" w:eastAsia="仿宋_GB2312" w:hAnsi="仿宋" w:hint="eastAsia"/>
            <w:kern w:val="0"/>
            <w:sz w:val="32"/>
            <w:szCs w:val="32"/>
          </w:rPr>
          <w:t>月</w:t>
        </w:r>
        <w:r>
          <w:rPr>
            <w:rFonts w:ascii="仿宋_GB2312" w:eastAsia="仿宋_GB2312" w:hAnsi="仿宋"/>
            <w:kern w:val="0"/>
            <w:sz w:val="32"/>
            <w:szCs w:val="32"/>
          </w:rPr>
          <w:t>19</w:t>
        </w:r>
        <w:r w:rsidRPr="00813D27">
          <w:rPr>
            <w:rFonts w:ascii="仿宋_GB2312" w:eastAsia="仿宋_GB2312" w:hAnsi="仿宋" w:hint="eastAsia"/>
            <w:kern w:val="0"/>
            <w:sz w:val="32"/>
            <w:szCs w:val="32"/>
          </w:rPr>
          <w:t>日</w:t>
        </w:r>
      </w:smartTag>
    </w:p>
    <w:p w:rsidR="00A8520C" w:rsidRDefault="00A8520C" w:rsidP="008D5AD4">
      <w:pPr>
        <w:spacing w:before="360"/>
        <w:jc w:val="center"/>
        <w:rPr>
          <w:rFonts w:eastAsia="方正大标宋简体"/>
          <w:snapToGrid w:val="0"/>
          <w:color w:val="000080"/>
          <w:spacing w:val="240"/>
          <w:w w:val="90"/>
          <w:sz w:val="130"/>
        </w:rPr>
      </w:pPr>
    </w:p>
    <w:p w:rsidR="00A8520C" w:rsidRDefault="00A8520C" w:rsidP="0076659F">
      <w:pPr>
        <w:spacing w:line="579" w:lineRule="exact"/>
        <w:rPr>
          <w:rFonts w:ascii="仿宋" w:eastAsia="仿宋" w:hAnsi="仿宋" w:cs="仿宋"/>
          <w:b/>
          <w:sz w:val="32"/>
          <w:szCs w:val="32"/>
        </w:rPr>
      </w:pPr>
    </w:p>
    <w:p w:rsidR="00A8520C" w:rsidRDefault="00A8520C" w:rsidP="0076659F">
      <w:pPr>
        <w:spacing w:line="579" w:lineRule="exact"/>
        <w:rPr>
          <w:rFonts w:ascii="仿宋" w:eastAsia="仿宋" w:hAnsi="仿宋" w:cs="仿宋"/>
          <w:b/>
          <w:sz w:val="32"/>
          <w:szCs w:val="32"/>
        </w:rPr>
      </w:pPr>
    </w:p>
    <w:p w:rsidR="00A8520C" w:rsidRDefault="00A8520C" w:rsidP="0076659F">
      <w:pPr>
        <w:spacing w:line="579" w:lineRule="exact"/>
        <w:rPr>
          <w:rFonts w:ascii="仿宋" w:eastAsia="仿宋" w:hAnsi="仿宋" w:cs="仿宋"/>
          <w:b/>
          <w:sz w:val="32"/>
          <w:szCs w:val="32"/>
        </w:rPr>
      </w:pPr>
    </w:p>
    <w:p w:rsidR="00A8520C" w:rsidRDefault="00A8520C" w:rsidP="0076659F">
      <w:pPr>
        <w:spacing w:line="579" w:lineRule="exact"/>
        <w:rPr>
          <w:rFonts w:ascii="仿宋" w:eastAsia="仿宋" w:hAnsi="仿宋" w:cs="仿宋"/>
          <w:b/>
          <w:sz w:val="32"/>
          <w:szCs w:val="32"/>
        </w:rPr>
      </w:pPr>
    </w:p>
    <w:p w:rsidR="00A8520C" w:rsidRDefault="00A8520C" w:rsidP="0076659F">
      <w:pPr>
        <w:spacing w:line="579" w:lineRule="exact"/>
        <w:rPr>
          <w:rFonts w:ascii="仿宋" w:eastAsia="仿宋" w:hAnsi="仿宋" w:cs="仿宋"/>
          <w:b/>
          <w:sz w:val="32"/>
          <w:szCs w:val="32"/>
        </w:rPr>
      </w:pPr>
    </w:p>
    <w:p w:rsidR="00A8520C" w:rsidRDefault="00A8520C" w:rsidP="0076659F">
      <w:pPr>
        <w:spacing w:line="579" w:lineRule="exact"/>
        <w:rPr>
          <w:rFonts w:ascii="仿宋" w:eastAsia="仿宋" w:hAnsi="仿宋" w:cs="仿宋"/>
          <w:b/>
          <w:sz w:val="32"/>
          <w:szCs w:val="32"/>
        </w:rPr>
      </w:pPr>
    </w:p>
    <w:p w:rsidR="00A8520C" w:rsidRDefault="00A8520C" w:rsidP="0076659F">
      <w:pPr>
        <w:spacing w:line="579" w:lineRule="exact"/>
        <w:rPr>
          <w:rFonts w:ascii="仿宋" w:eastAsia="仿宋" w:hAnsi="仿宋" w:cs="仿宋"/>
          <w:b/>
          <w:sz w:val="32"/>
          <w:szCs w:val="32"/>
        </w:rPr>
      </w:pPr>
    </w:p>
    <w:p w:rsidR="00A8520C" w:rsidRDefault="00A8520C" w:rsidP="0076659F">
      <w:pPr>
        <w:spacing w:line="579" w:lineRule="exact"/>
        <w:rPr>
          <w:rFonts w:ascii="仿宋" w:eastAsia="仿宋" w:hAnsi="仿宋" w:cs="仿宋"/>
          <w:b/>
          <w:sz w:val="32"/>
          <w:szCs w:val="32"/>
        </w:rPr>
      </w:pPr>
    </w:p>
    <w:p w:rsidR="00A8520C" w:rsidRDefault="00A8520C" w:rsidP="0076659F">
      <w:pPr>
        <w:spacing w:line="579" w:lineRule="exact"/>
        <w:rPr>
          <w:rFonts w:ascii="仿宋" w:eastAsia="仿宋" w:hAnsi="仿宋" w:cs="仿宋"/>
          <w:b/>
          <w:sz w:val="32"/>
          <w:szCs w:val="32"/>
        </w:rPr>
      </w:pPr>
    </w:p>
    <w:p w:rsidR="00A8520C" w:rsidRDefault="00A8520C" w:rsidP="0076659F">
      <w:pPr>
        <w:spacing w:line="579" w:lineRule="exact"/>
        <w:rPr>
          <w:rFonts w:ascii="仿宋" w:eastAsia="仿宋" w:hAnsi="仿宋" w:cs="仿宋"/>
          <w:b/>
          <w:sz w:val="32"/>
          <w:szCs w:val="32"/>
        </w:rPr>
      </w:pPr>
    </w:p>
    <w:p w:rsidR="00A8520C" w:rsidRDefault="00A8520C" w:rsidP="0076659F">
      <w:pPr>
        <w:spacing w:line="579" w:lineRule="exact"/>
        <w:rPr>
          <w:rFonts w:ascii="仿宋" w:eastAsia="仿宋" w:hAnsi="仿宋" w:cs="仿宋"/>
          <w:b/>
          <w:sz w:val="32"/>
          <w:szCs w:val="32"/>
        </w:rPr>
      </w:pPr>
    </w:p>
    <w:p w:rsidR="00A8520C" w:rsidRDefault="00A8520C" w:rsidP="008D5AD4">
      <w:pPr>
        <w:spacing w:line="579" w:lineRule="exact"/>
        <w:ind w:firstLineChars="44" w:firstLine="141"/>
        <w:rPr>
          <w:rFonts w:ascii="仿宋" w:eastAsia="仿宋" w:hAnsi="仿宋" w:cs="仿宋"/>
          <w:b/>
          <w:sz w:val="32"/>
          <w:szCs w:val="32"/>
        </w:rPr>
      </w:pPr>
    </w:p>
    <w:p w:rsidR="00A8520C" w:rsidRPr="00813D27" w:rsidRDefault="00A8520C" w:rsidP="00813D27">
      <w:pPr>
        <w:spacing w:line="720" w:lineRule="exact"/>
        <w:rPr>
          <w:rFonts w:ascii="仿宋_GB2312" w:eastAsia="仿宋_GB2312"/>
          <w:sz w:val="28"/>
          <w:szCs w:val="28"/>
        </w:rPr>
      </w:pPr>
      <w:r>
        <w:rPr>
          <w:noProof/>
        </w:rPr>
        <w:pict>
          <v:line id="_x0000_s1026" style="position:absolute;left:0;text-align:left;z-index:251658240" from="0,40.2pt" to="441pt,40.2pt"/>
        </w:pict>
      </w:r>
      <w:r>
        <w:rPr>
          <w:noProof/>
        </w:rPr>
        <w:pict>
          <v:line id="_x0000_s1027" style="position:absolute;left:0;text-align:left;z-index:251659264" from="0,9pt" to="441pt,9pt"/>
        </w:pict>
      </w:r>
      <w:r w:rsidRPr="008A3C67">
        <w:rPr>
          <w:rFonts w:ascii="仿宋_GB2312" w:eastAsia="仿宋_GB2312" w:hint="eastAsia"/>
          <w:sz w:val="28"/>
          <w:szCs w:val="28"/>
        </w:rPr>
        <w:t>南安市</w:t>
      </w:r>
      <w:r>
        <w:rPr>
          <w:rFonts w:ascii="仿宋_GB2312" w:eastAsia="仿宋_GB2312" w:hint="eastAsia"/>
          <w:sz w:val="28"/>
          <w:szCs w:val="28"/>
        </w:rPr>
        <w:t>退役军人事务局临时</w:t>
      </w:r>
      <w:r w:rsidRPr="008A3C67">
        <w:rPr>
          <w:rFonts w:ascii="仿宋_GB2312" w:eastAsia="仿宋_GB2312" w:hint="eastAsia"/>
          <w:sz w:val="28"/>
          <w:szCs w:val="28"/>
        </w:rPr>
        <w:t>办公室</w:t>
      </w:r>
      <w:r>
        <w:rPr>
          <w:rFonts w:ascii="仿宋_GB2312" w:eastAsia="仿宋_GB2312"/>
          <w:sz w:val="28"/>
          <w:szCs w:val="28"/>
        </w:rPr>
        <w:t xml:space="preserve">       </w:t>
      </w:r>
      <w:r w:rsidRPr="008A3C67">
        <w:rPr>
          <w:rFonts w:ascii="仿宋_GB2312" w:eastAsia="仿宋_GB2312"/>
          <w:sz w:val="28"/>
          <w:szCs w:val="28"/>
        </w:rPr>
        <w:t xml:space="preserve">  </w:t>
      </w:r>
      <w:r>
        <w:rPr>
          <w:rFonts w:ascii="仿宋_GB2312" w:eastAsia="仿宋_GB2312"/>
          <w:sz w:val="28"/>
          <w:szCs w:val="28"/>
        </w:rPr>
        <w:t xml:space="preserve"> </w:t>
      </w:r>
      <w:smartTag w:uri="urn:schemas-microsoft-com:office:smarttags" w:element="chsdate">
        <w:smartTagPr>
          <w:attr w:name="IsROCDate" w:val="False"/>
          <w:attr w:name="IsLunarDate" w:val="False"/>
          <w:attr w:name="Day" w:val="19"/>
          <w:attr w:name="Month" w:val="3"/>
          <w:attr w:name="Year" w:val="2019"/>
        </w:smartTagPr>
        <w:r w:rsidRPr="008A3C67">
          <w:rPr>
            <w:rFonts w:ascii="仿宋_GB2312" w:eastAsia="仿宋_GB2312"/>
            <w:sz w:val="28"/>
            <w:szCs w:val="28"/>
          </w:rPr>
          <w:t>201</w:t>
        </w:r>
        <w:r>
          <w:rPr>
            <w:rFonts w:ascii="仿宋_GB2312" w:eastAsia="仿宋_GB2312"/>
            <w:sz w:val="28"/>
            <w:szCs w:val="28"/>
          </w:rPr>
          <w:t>9</w:t>
        </w:r>
        <w:r w:rsidRPr="008A3C67">
          <w:rPr>
            <w:rFonts w:ascii="仿宋_GB2312" w:eastAsia="仿宋_GB2312" w:hint="eastAsia"/>
            <w:sz w:val="28"/>
            <w:szCs w:val="28"/>
          </w:rPr>
          <w:t>年</w:t>
        </w:r>
        <w:r>
          <w:rPr>
            <w:rFonts w:ascii="仿宋_GB2312" w:eastAsia="仿宋_GB2312"/>
            <w:sz w:val="28"/>
            <w:szCs w:val="28"/>
          </w:rPr>
          <w:t>3</w:t>
        </w:r>
        <w:r w:rsidRPr="008A3C67">
          <w:rPr>
            <w:rFonts w:ascii="仿宋_GB2312" w:eastAsia="仿宋_GB2312" w:hint="eastAsia"/>
            <w:sz w:val="28"/>
            <w:szCs w:val="28"/>
          </w:rPr>
          <w:t>月</w:t>
        </w:r>
        <w:r>
          <w:rPr>
            <w:rFonts w:ascii="仿宋_GB2312" w:eastAsia="仿宋_GB2312"/>
            <w:sz w:val="28"/>
            <w:szCs w:val="28"/>
          </w:rPr>
          <w:t>19</w:t>
        </w:r>
        <w:r w:rsidRPr="008A3C67">
          <w:rPr>
            <w:rFonts w:ascii="仿宋_GB2312" w:eastAsia="仿宋_GB2312" w:hint="eastAsia"/>
            <w:sz w:val="28"/>
            <w:szCs w:val="28"/>
          </w:rPr>
          <w:t>日</w:t>
        </w:r>
      </w:smartTag>
      <w:r w:rsidRPr="008A3C67">
        <w:rPr>
          <w:rFonts w:ascii="仿宋_GB2312" w:eastAsia="仿宋_GB2312" w:hint="eastAsia"/>
          <w:sz w:val="28"/>
          <w:szCs w:val="28"/>
        </w:rPr>
        <w:t>印发</w:t>
      </w:r>
    </w:p>
    <w:p w:rsidR="00A8520C" w:rsidRPr="00813D27" w:rsidRDefault="00A8520C" w:rsidP="008D5AD4">
      <w:pPr>
        <w:spacing w:line="579" w:lineRule="exact"/>
        <w:ind w:firstLineChars="44" w:firstLine="141"/>
        <w:rPr>
          <w:rFonts w:ascii="黑体" w:eastAsia="黑体" w:hAnsi="黑体" w:cs="仿宋"/>
          <w:sz w:val="32"/>
          <w:szCs w:val="32"/>
        </w:rPr>
      </w:pPr>
      <w:r w:rsidRPr="00813D27">
        <w:rPr>
          <w:rFonts w:ascii="黑体" w:eastAsia="黑体" w:hAnsi="黑体" w:cs="仿宋" w:hint="eastAsia"/>
          <w:sz w:val="32"/>
          <w:szCs w:val="32"/>
        </w:rPr>
        <w:t>附件</w:t>
      </w:r>
      <w:r w:rsidRPr="00813D27">
        <w:rPr>
          <w:rFonts w:ascii="黑体" w:eastAsia="黑体" w:hAnsi="黑体" w:cs="仿宋"/>
          <w:sz w:val="32"/>
          <w:szCs w:val="32"/>
        </w:rPr>
        <w:t>1</w:t>
      </w:r>
    </w:p>
    <w:p w:rsidR="00A8520C" w:rsidRDefault="00A8520C" w:rsidP="008D5AD4">
      <w:pPr>
        <w:spacing w:before="360"/>
        <w:jc w:val="center"/>
        <w:rPr>
          <w:rFonts w:eastAsia="方正大标宋简体"/>
          <w:color w:val="000080"/>
          <w:spacing w:val="240"/>
          <w:w w:val="90"/>
          <w:sz w:val="130"/>
        </w:rPr>
      </w:pPr>
      <w:r>
        <w:rPr>
          <w:rFonts w:eastAsia="方正大标宋简体" w:hint="eastAsia"/>
          <w:snapToGrid w:val="0"/>
          <w:color w:val="000080"/>
          <w:spacing w:val="240"/>
          <w:w w:val="90"/>
          <w:sz w:val="130"/>
        </w:rPr>
        <w:t>内部明电</w:t>
      </w:r>
    </w:p>
    <w:tbl>
      <w:tblPr>
        <w:tblpPr w:leftFromText="180" w:rightFromText="180" w:vertAnchor="text" w:horzAnchor="page" w:tblpX="1712" w:tblpY="347"/>
        <w:tblOverlap w:val="never"/>
        <w:tblW w:w="8721" w:type="dxa"/>
        <w:tblBorders>
          <w:top w:val="single" w:sz="4" w:space="0" w:color="auto"/>
          <w:left w:val="single" w:sz="4" w:space="0" w:color="auto"/>
          <w:bottom w:val="single" w:sz="4" w:space="0" w:color="auto"/>
          <w:right w:val="single" w:sz="4" w:space="0" w:color="auto"/>
        </w:tblBorders>
        <w:tblLayout w:type="fixed"/>
        <w:tblLook w:val="00A0"/>
      </w:tblPr>
      <w:tblGrid>
        <w:gridCol w:w="961"/>
        <w:gridCol w:w="672"/>
        <w:gridCol w:w="1100"/>
        <w:gridCol w:w="1283"/>
        <w:gridCol w:w="2901"/>
        <w:gridCol w:w="461"/>
        <w:gridCol w:w="542"/>
        <w:gridCol w:w="801"/>
      </w:tblGrid>
      <w:tr w:rsidR="00A8520C" w:rsidRPr="00755B82" w:rsidTr="00B11F29">
        <w:trPr>
          <w:trHeight w:val="895"/>
        </w:trPr>
        <w:tc>
          <w:tcPr>
            <w:tcW w:w="961" w:type="dxa"/>
            <w:tcBorders>
              <w:top w:val="nil"/>
              <w:left w:val="nil"/>
              <w:bottom w:val="single" w:sz="12" w:space="0" w:color="auto"/>
              <w:right w:val="nil"/>
            </w:tcBorders>
            <w:vAlign w:val="center"/>
          </w:tcPr>
          <w:p w:rsidR="00A8520C" w:rsidRPr="00755B82" w:rsidRDefault="00A8520C" w:rsidP="00B11F29">
            <w:pPr>
              <w:spacing w:line="500" w:lineRule="exact"/>
              <w:rPr>
                <w:b/>
                <w:color w:val="FF0000"/>
                <w:sz w:val="30"/>
              </w:rPr>
            </w:pPr>
            <w:r w:rsidRPr="00755B82">
              <w:rPr>
                <w:rFonts w:hint="eastAsia"/>
                <w:b/>
                <w:color w:val="FF0000"/>
                <w:sz w:val="30"/>
              </w:rPr>
              <w:t>发往</w:t>
            </w:r>
          </w:p>
        </w:tc>
        <w:tc>
          <w:tcPr>
            <w:tcW w:w="3055" w:type="dxa"/>
            <w:gridSpan w:val="3"/>
            <w:tcBorders>
              <w:top w:val="nil"/>
              <w:left w:val="nil"/>
              <w:bottom w:val="single" w:sz="12" w:space="0" w:color="auto"/>
              <w:right w:val="nil"/>
            </w:tcBorders>
            <w:vAlign w:val="center"/>
          </w:tcPr>
          <w:p w:rsidR="00A8520C" w:rsidRPr="00755B82" w:rsidRDefault="00A8520C" w:rsidP="00B11F29">
            <w:pPr>
              <w:autoSpaceDE w:val="0"/>
              <w:autoSpaceDN w:val="0"/>
              <w:adjustRightInd w:val="0"/>
              <w:spacing w:line="500" w:lineRule="exact"/>
              <w:jc w:val="left"/>
              <w:rPr>
                <w:rFonts w:eastAsia="仿宋_GB2312"/>
                <w:color w:val="000000"/>
                <w:sz w:val="28"/>
              </w:rPr>
            </w:pPr>
            <w:r w:rsidRPr="00755B82">
              <w:rPr>
                <w:rFonts w:eastAsia="仿宋_GB2312" w:hint="eastAsia"/>
                <w:color w:val="000000"/>
                <w:sz w:val="28"/>
              </w:rPr>
              <w:t>各县（市、区）</w:t>
            </w:r>
          </w:p>
        </w:tc>
        <w:tc>
          <w:tcPr>
            <w:tcW w:w="2901" w:type="dxa"/>
            <w:tcBorders>
              <w:top w:val="nil"/>
              <w:left w:val="nil"/>
              <w:bottom w:val="single" w:sz="12" w:space="0" w:color="auto"/>
              <w:right w:val="nil"/>
            </w:tcBorders>
          </w:tcPr>
          <w:p w:rsidR="00A8520C" w:rsidRPr="00755B82" w:rsidRDefault="00A8520C" w:rsidP="00B11F29">
            <w:pPr>
              <w:tabs>
                <w:tab w:val="left" w:pos="1334"/>
              </w:tabs>
              <w:spacing w:line="500" w:lineRule="exact"/>
              <w:rPr>
                <w:b/>
                <w:color w:val="FF0000"/>
                <w:sz w:val="30"/>
              </w:rPr>
            </w:pPr>
            <w:r w:rsidRPr="00755B82">
              <w:rPr>
                <w:rFonts w:hint="eastAsia"/>
                <w:b/>
                <w:color w:val="FF0000"/>
                <w:sz w:val="30"/>
              </w:rPr>
              <w:t>签批</w:t>
            </w:r>
            <w:r w:rsidRPr="00755B82">
              <w:rPr>
                <w:b/>
                <w:color w:val="FF0000"/>
                <w:sz w:val="30"/>
              </w:rPr>
              <w:tab/>
            </w:r>
            <w:r w:rsidRPr="00755B82">
              <w:rPr>
                <w:rFonts w:hint="eastAsia"/>
                <w:b/>
                <w:color w:val="FF0000"/>
                <w:sz w:val="30"/>
              </w:rPr>
              <w:t>盖章</w:t>
            </w:r>
            <w:r>
              <w:rPr>
                <w:rFonts w:ascii="楷体" w:eastAsia="楷体" w:hAnsi="楷体" w:cs="楷体" w:hint="eastAsia"/>
                <w:bCs/>
                <w:sz w:val="36"/>
                <w:szCs w:val="36"/>
              </w:rPr>
              <w:t>陈金忠</w:t>
            </w:r>
          </w:p>
        </w:tc>
        <w:tc>
          <w:tcPr>
            <w:tcW w:w="461" w:type="dxa"/>
            <w:tcBorders>
              <w:top w:val="nil"/>
              <w:left w:val="nil"/>
              <w:bottom w:val="single" w:sz="12" w:space="0" w:color="auto"/>
              <w:right w:val="nil"/>
            </w:tcBorders>
            <w:vAlign w:val="center"/>
          </w:tcPr>
          <w:p w:rsidR="00A8520C" w:rsidRPr="00755B82" w:rsidRDefault="00A8520C" w:rsidP="00B11F29">
            <w:pPr>
              <w:spacing w:line="500" w:lineRule="exact"/>
              <w:rPr>
                <w:rFonts w:ascii="华文楷体" w:eastAsia="华文楷体" w:hAnsi="华文楷体"/>
                <w:color w:val="000000"/>
              </w:rPr>
            </w:pPr>
          </w:p>
        </w:tc>
        <w:tc>
          <w:tcPr>
            <w:tcW w:w="542" w:type="dxa"/>
            <w:tcBorders>
              <w:top w:val="nil"/>
              <w:left w:val="nil"/>
              <w:bottom w:val="single" w:sz="12" w:space="0" w:color="auto"/>
              <w:right w:val="nil"/>
            </w:tcBorders>
            <w:vAlign w:val="center"/>
          </w:tcPr>
          <w:p w:rsidR="00A8520C" w:rsidRPr="00755B82" w:rsidRDefault="00A8520C" w:rsidP="00B11F29">
            <w:pPr>
              <w:spacing w:line="500" w:lineRule="exact"/>
              <w:jc w:val="center"/>
              <w:rPr>
                <w:b/>
                <w:color w:val="FF0000"/>
                <w:sz w:val="30"/>
              </w:rPr>
            </w:pPr>
            <w:r w:rsidRPr="00755B82">
              <w:rPr>
                <w:rFonts w:hint="eastAsia"/>
                <w:b/>
                <w:color w:val="FF0000"/>
                <w:sz w:val="30"/>
              </w:rPr>
              <w:t>序</w:t>
            </w:r>
          </w:p>
          <w:p w:rsidR="00A8520C" w:rsidRPr="00755B82" w:rsidRDefault="00A8520C" w:rsidP="00B11F29">
            <w:pPr>
              <w:spacing w:line="500" w:lineRule="exact"/>
              <w:jc w:val="center"/>
              <w:rPr>
                <w:b/>
                <w:color w:val="FF0000"/>
                <w:sz w:val="30"/>
              </w:rPr>
            </w:pPr>
            <w:r w:rsidRPr="00755B82">
              <w:rPr>
                <w:rFonts w:hint="eastAsia"/>
                <w:b/>
                <w:color w:val="FF0000"/>
                <w:sz w:val="30"/>
              </w:rPr>
              <w:t>号</w:t>
            </w:r>
          </w:p>
        </w:tc>
        <w:tc>
          <w:tcPr>
            <w:tcW w:w="801" w:type="dxa"/>
            <w:tcBorders>
              <w:top w:val="nil"/>
              <w:left w:val="nil"/>
              <w:bottom w:val="single" w:sz="12" w:space="0" w:color="auto"/>
              <w:right w:val="nil"/>
            </w:tcBorders>
            <w:vAlign w:val="center"/>
          </w:tcPr>
          <w:p w:rsidR="00A8520C" w:rsidRPr="00755B82" w:rsidRDefault="00A8520C" w:rsidP="00B11F29">
            <w:pPr>
              <w:spacing w:line="500" w:lineRule="exact"/>
              <w:rPr>
                <w:color w:val="000000"/>
                <w:sz w:val="30"/>
              </w:rPr>
            </w:pPr>
          </w:p>
        </w:tc>
      </w:tr>
      <w:tr w:rsidR="00A8520C" w:rsidRPr="00755B82" w:rsidTr="00B11F29">
        <w:trPr>
          <w:trHeight w:val="605"/>
        </w:trPr>
        <w:tc>
          <w:tcPr>
            <w:tcW w:w="961" w:type="dxa"/>
            <w:tcBorders>
              <w:top w:val="single" w:sz="12" w:space="0" w:color="auto"/>
              <w:left w:val="nil"/>
              <w:bottom w:val="single" w:sz="12" w:space="0" w:color="auto"/>
              <w:right w:val="nil"/>
            </w:tcBorders>
            <w:vAlign w:val="center"/>
          </w:tcPr>
          <w:p w:rsidR="00A8520C" w:rsidRPr="00755B82" w:rsidRDefault="00A8520C" w:rsidP="00B11F29">
            <w:pPr>
              <w:spacing w:line="500" w:lineRule="exact"/>
              <w:rPr>
                <w:b/>
                <w:color w:val="FF0000"/>
                <w:sz w:val="30"/>
              </w:rPr>
            </w:pPr>
            <w:r w:rsidRPr="00755B82">
              <w:rPr>
                <w:rFonts w:hint="eastAsia"/>
                <w:b/>
                <w:color w:val="FF0000"/>
                <w:sz w:val="30"/>
              </w:rPr>
              <w:t>等级</w:t>
            </w:r>
          </w:p>
        </w:tc>
        <w:tc>
          <w:tcPr>
            <w:tcW w:w="672" w:type="dxa"/>
            <w:tcBorders>
              <w:top w:val="single" w:sz="12" w:space="0" w:color="auto"/>
              <w:left w:val="nil"/>
              <w:bottom w:val="single" w:sz="12" w:space="0" w:color="auto"/>
              <w:right w:val="nil"/>
            </w:tcBorders>
            <w:vAlign w:val="center"/>
          </w:tcPr>
          <w:p w:rsidR="00A8520C" w:rsidRPr="00755B82" w:rsidRDefault="00A8520C" w:rsidP="00B11F29">
            <w:pPr>
              <w:spacing w:line="500" w:lineRule="exact"/>
              <w:rPr>
                <w:rFonts w:eastAsia="仿宋_GB2312"/>
                <w:sz w:val="28"/>
              </w:rPr>
            </w:pPr>
            <w:r w:rsidRPr="00755B82">
              <w:rPr>
                <w:rFonts w:eastAsia="仿宋_GB2312" w:hint="eastAsia"/>
                <w:sz w:val="28"/>
              </w:rPr>
              <w:t>急</w:t>
            </w:r>
          </w:p>
        </w:tc>
        <w:tc>
          <w:tcPr>
            <w:tcW w:w="1100" w:type="dxa"/>
            <w:tcBorders>
              <w:top w:val="single" w:sz="12" w:space="0" w:color="auto"/>
              <w:left w:val="nil"/>
              <w:bottom w:val="single" w:sz="12" w:space="0" w:color="auto"/>
              <w:right w:val="nil"/>
            </w:tcBorders>
            <w:vAlign w:val="center"/>
          </w:tcPr>
          <w:p w:rsidR="00A8520C" w:rsidRPr="00755B82" w:rsidRDefault="00A8520C" w:rsidP="00B11F29">
            <w:pPr>
              <w:spacing w:line="500" w:lineRule="exact"/>
              <w:rPr>
                <w:b/>
                <w:color w:val="FF0000"/>
                <w:sz w:val="30"/>
              </w:rPr>
            </w:pPr>
            <w:r w:rsidRPr="00755B82">
              <w:rPr>
                <w:rFonts w:hint="eastAsia"/>
                <w:b/>
                <w:color w:val="FF0000"/>
                <w:sz w:val="30"/>
              </w:rPr>
              <w:t>部委号</w:t>
            </w:r>
          </w:p>
        </w:tc>
        <w:tc>
          <w:tcPr>
            <w:tcW w:w="4184" w:type="dxa"/>
            <w:gridSpan w:val="2"/>
            <w:tcBorders>
              <w:top w:val="single" w:sz="12" w:space="0" w:color="auto"/>
              <w:left w:val="nil"/>
              <w:bottom w:val="single" w:sz="12" w:space="0" w:color="auto"/>
              <w:right w:val="nil"/>
            </w:tcBorders>
            <w:vAlign w:val="center"/>
          </w:tcPr>
          <w:p w:rsidR="00A8520C" w:rsidRPr="00755B82" w:rsidRDefault="00A8520C" w:rsidP="00B11F29">
            <w:pPr>
              <w:spacing w:line="500" w:lineRule="exact"/>
              <w:ind w:left="300" w:hangingChars="100" w:hanging="300"/>
              <w:rPr>
                <w:color w:val="FF0000"/>
                <w:sz w:val="24"/>
              </w:rPr>
            </w:pPr>
            <w:r w:rsidRPr="00755B82">
              <w:rPr>
                <w:rFonts w:hint="eastAsia"/>
                <w:color w:val="FF0000"/>
                <w:sz w:val="30"/>
                <w:szCs w:val="30"/>
              </w:rPr>
              <w:t>泉退役军人局明电〔</w:t>
            </w:r>
            <w:r w:rsidRPr="00755B82">
              <w:rPr>
                <w:color w:val="FF0000"/>
                <w:sz w:val="30"/>
                <w:szCs w:val="30"/>
              </w:rPr>
              <w:t>2019</w:t>
            </w:r>
            <w:r w:rsidRPr="00755B82">
              <w:rPr>
                <w:rFonts w:hint="eastAsia"/>
                <w:color w:val="FF0000"/>
                <w:sz w:val="30"/>
                <w:szCs w:val="30"/>
              </w:rPr>
              <w:t>〕</w:t>
            </w:r>
            <w:r w:rsidRPr="00755B82">
              <w:rPr>
                <w:color w:val="FF0000"/>
                <w:sz w:val="30"/>
                <w:szCs w:val="30"/>
              </w:rPr>
              <w:t>1</w:t>
            </w:r>
            <w:r w:rsidRPr="00755B82">
              <w:rPr>
                <w:rFonts w:hint="eastAsia"/>
                <w:color w:val="FF0000"/>
                <w:sz w:val="30"/>
                <w:szCs w:val="30"/>
              </w:rPr>
              <w:t>号</w:t>
            </w:r>
            <w:r w:rsidRPr="00755B82">
              <w:rPr>
                <w:color w:val="FF0000"/>
                <w:sz w:val="30"/>
                <w:szCs w:val="30"/>
              </w:rPr>
              <w:t xml:space="preserve"> </w:t>
            </w:r>
          </w:p>
        </w:tc>
        <w:tc>
          <w:tcPr>
            <w:tcW w:w="1003" w:type="dxa"/>
            <w:gridSpan w:val="2"/>
            <w:tcBorders>
              <w:top w:val="single" w:sz="12" w:space="0" w:color="auto"/>
              <w:left w:val="nil"/>
              <w:bottom w:val="single" w:sz="12" w:space="0" w:color="auto"/>
              <w:right w:val="nil"/>
            </w:tcBorders>
            <w:vAlign w:val="center"/>
          </w:tcPr>
          <w:p w:rsidR="00A8520C" w:rsidRPr="00755B82" w:rsidRDefault="00A8520C" w:rsidP="00813D27">
            <w:pPr>
              <w:spacing w:line="500" w:lineRule="exact"/>
              <w:ind w:leftChars="70" w:left="147"/>
              <w:rPr>
                <w:b/>
                <w:color w:val="FF0000"/>
                <w:sz w:val="30"/>
              </w:rPr>
            </w:pPr>
            <w:r w:rsidRPr="00755B82">
              <w:rPr>
                <w:rFonts w:hint="eastAsia"/>
                <w:b/>
                <w:color w:val="FF0000"/>
                <w:sz w:val="30"/>
              </w:rPr>
              <w:t>泉机号</w:t>
            </w:r>
          </w:p>
        </w:tc>
        <w:tc>
          <w:tcPr>
            <w:tcW w:w="801" w:type="dxa"/>
            <w:tcBorders>
              <w:top w:val="single" w:sz="12" w:space="0" w:color="auto"/>
              <w:left w:val="nil"/>
              <w:bottom w:val="single" w:sz="12" w:space="0" w:color="auto"/>
              <w:right w:val="nil"/>
            </w:tcBorders>
            <w:vAlign w:val="center"/>
          </w:tcPr>
          <w:p w:rsidR="00A8520C" w:rsidRPr="00755B82" w:rsidRDefault="00A8520C" w:rsidP="00B11F29">
            <w:pPr>
              <w:spacing w:line="500" w:lineRule="exact"/>
              <w:rPr>
                <w:color w:val="FF0000"/>
                <w:sz w:val="30"/>
              </w:rPr>
            </w:pPr>
          </w:p>
        </w:tc>
      </w:tr>
    </w:tbl>
    <w:p w:rsidR="00A8520C" w:rsidRDefault="00A8520C" w:rsidP="008D5AD4">
      <w:pPr>
        <w:spacing w:line="579" w:lineRule="exact"/>
        <w:rPr>
          <w:rFonts w:ascii="宋体"/>
          <w:b/>
          <w:sz w:val="36"/>
          <w:szCs w:val="36"/>
        </w:rPr>
      </w:pPr>
    </w:p>
    <w:p w:rsidR="00A8520C" w:rsidRDefault="00A8520C" w:rsidP="008D5AD4">
      <w:pPr>
        <w:spacing w:line="579" w:lineRule="exact"/>
        <w:jc w:val="center"/>
        <w:rPr>
          <w:b/>
          <w:bCs/>
          <w:sz w:val="44"/>
          <w:szCs w:val="44"/>
        </w:rPr>
      </w:pPr>
      <w:r>
        <w:rPr>
          <w:rFonts w:hint="eastAsia"/>
          <w:b/>
          <w:bCs/>
          <w:sz w:val="44"/>
          <w:szCs w:val="44"/>
        </w:rPr>
        <w:t>泉州市退役军人事务局</w:t>
      </w:r>
    </w:p>
    <w:p w:rsidR="00A8520C" w:rsidRDefault="00A8520C" w:rsidP="008D5AD4">
      <w:pPr>
        <w:spacing w:line="579" w:lineRule="exact"/>
        <w:jc w:val="center"/>
        <w:rPr>
          <w:b/>
          <w:bCs/>
          <w:sz w:val="44"/>
          <w:szCs w:val="44"/>
        </w:rPr>
      </w:pPr>
      <w:r>
        <w:rPr>
          <w:rFonts w:hint="eastAsia"/>
          <w:b/>
          <w:bCs/>
          <w:sz w:val="44"/>
          <w:szCs w:val="44"/>
        </w:rPr>
        <w:t>关于切实加强信息采集梳理审核上报</w:t>
      </w:r>
    </w:p>
    <w:p w:rsidR="00A8520C" w:rsidRDefault="00A8520C" w:rsidP="008D5AD4">
      <w:pPr>
        <w:spacing w:line="579" w:lineRule="exact"/>
        <w:jc w:val="center"/>
        <w:rPr>
          <w:b/>
          <w:bCs/>
          <w:sz w:val="44"/>
          <w:szCs w:val="44"/>
        </w:rPr>
      </w:pPr>
      <w:r>
        <w:rPr>
          <w:rFonts w:hint="eastAsia"/>
          <w:b/>
          <w:bCs/>
          <w:sz w:val="44"/>
          <w:szCs w:val="44"/>
        </w:rPr>
        <w:t>和光荣牌悬挂有关事项的通知</w:t>
      </w:r>
    </w:p>
    <w:p w:rsidR="00A8520C" w:rsidRDefault="00A8520C" w:rsidP="008D5AD4">
      <w:pPr>
        <w:spacing w:line="579" w:lineRule="exact"/>
        <w:jc w:val="center"/>
        <w:rPr>
          <w:b/>
          <w:bCs/>
          <w:sz w:val="44"/>
          <w:szCs w:val="44"/>
        </w:rPr>
      </w:pPr>
    </w:p>
    <w:p w:rsidR="00A8520C" w:rsidRDefault="00A8520C" w:rsidP="008D5AD4">
      <w:pPr>
        <w:overflowPunct w:val="0"/>
        <w:spacing w:line="579" w:lineRule="exact"/>
        <w:rPr>
          <w:rFonts w:ascii="仿宋" w:eastAsia="仿宋" w:hAnsi="仿宋" w:cs="仿宋"/>
        </w:rPr>
      </w:pPr>
      <w:r>
        <w:rPr>
          <w:rFonts w:ascii="仿宋" w:eastAsia="仿宋" w:hAnsi="仿宋" w:cs="仿宋" w:hint="eastAsia"/>
          <w:sz w:val="32"/>
          <w:szCs w:val="32"/>
        </w:rPr>
        <w:t>各县（市、区）退役军人事务局</w:t>
      </w:r>
      <w:r>
        <w:rPr>
          <w:rFonts w:ascii="仿宋" w:eastAsia="仿宋" w:hAnsi="仿宋" w:cs="仿宋"/>
          <w:sz w:val="32"/>
          <w:szCs w:val="32"/>
        </w:rPr>
        <w:t>,</w:t>
      </w:r>
      <w:r>
        <w:rPr>
          <w:rFonts w:ascii="仿宋" w:eastAsia="仿宋" w:hAnsi="仿宋" w:cs="仿宋" w:hint="eastAsia"/>
          <w:sz w:val="32"/>
          <w:szCs w:val="32"/>
        </w:rPr>
        <w:t>泉州开发区社会事业局，台商投资区民生保障局：</w:t>
      </w:r>
    </w:p>
    <w:p w:rsidR="00A8520C" w:rsidRDefault="00A8520C" w:rsidP="008D5AD4">
      <w:pPr>
        <w:overflowPunct w:val="0"/>
        <w:spacing w:line="579" w:lineRule="exact"/>
        <w:ind w:firstLine="640"/>
        <w:rPr>
          <w:rFonts w:ascii="仿宋" w:eastAsia="仿宋" w:hAnsi="仿宋" w:cs="仿宋"/>
        </w:rPr>
      </w:pPr>
      <w:r>
        <w:rPr>
          <w:rFonts w:ascii="仿宋" w:eastAsia="仿宋" w:hAnsi="仿宋" w:cs="仿宋" w:hint="eastAsia"/>
          <w:sz w:val="32"/>
          <w:szCs w:val="32"/>
        </w:rPr>
        <w:t>退役军人和其他优抚对象信息采集和悬挂光荣牌工作是一项事关全局的基础性、系统性工程。我市自</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29</w:t>
      </w:r>
      <w:r>
        <w:rPr>
          <w:rFonts w:ascii="仿宋" w:eastAsia="仿宋" w:hAnsi="仿宋" w:cs="仿宋" w:hint="eastAsia"/>
          <w:sz w:val="32"/>
          <w:szCs w:val="32"/>
        </w:rPr>
        <w:t>日市政府办公室下发《关于贯彻落实上级有关退役军人和其他优抚对象信息采集工作要求的通知》（泉政办函</w:t>
      </w:r>
      <w:r>
        <w:rPr>
          <w:rFonts w:ascii="宋体" w:hAnsi="宋体" w:cs="宋体" w:hint="eastAsia"/>
          <w:sz w:val="32"/>
          <w:szCs w:val="32"/>
        </w:rPr>
        <w:t>〔</w:t>
      </w:r>
      <w:r>
        <w:rPr>
          <w:rFonts w:ascii="宋体" w:hAnsi="宋体" w:cs="宋体"/>
          <w:sz w:val="32"/>
          <w:szCs w:val="32"/>
        </w:rPr>
        <w:t>2018</w:t>
      </w:r>
      <w:r>
        <w:rPr>
          <w:rFonts w:ascii="仿宋" w:eastAsia="仿宋" w:hAnsi="仿宋" w:cs="仿宋" w:hint="eastAsia"/>
          <w:sz w:val="32"/>
          <w:szCs w:val="32"/>
        </w:rPr>
        <w:t>〕</w:t>
      </w:r>
      <w:r>
        <w:rPr>
          <w:rFonts w:ascii="仿宋" w:eastAsia="仿宋" w:hAnsi="仿宋" w:cs="仿宋"/>
          <w:sz w:val="32"/>
          <w:szCs w:val="32"/>
        </w:rPr>
        <w:t>22</w:t>
      </w:r>
      <w:r>
        <w:rPr>
          <w:rFonts w:ascii="仿宋" w:eastAsia="仿宋" w:hAnsi="仿宋" w:cs="仿宋" w:hint="eastAsia"/>
          <w:sz w:val="32"/>
          <w:szCs w:val="32"/>
        </w:rPr>
        <w:t>号）和市退役军人局下发《关于做好悬挂光荣牌工作的通知》以来，各级各有关部门迅速行动，加班加点推进工作，基本完成第一阶段的采集任务，信息采集总量和优抚对象采集完成率均位居全省第二位，光荣牌悬挂也有序推进，但也存在一些问题。现就有关要求通知如下：</w:t>
      </w:r>
    </w:p>
    <w:p w:rsidR="00A8520C" w:rsidRDefault="00A8520C" w:rsidP="008D5AD4">
      <w:pPr>
        <w:spacing w:line="579" w:lineRule="exact"/>
        <w:ind w:firstLine="640"/>
        <w:rPr>
          <w:rFonts w:ascii="黑体" w:eastAsia="黑体" w:hAnsi="黑体" w:cs="黑体"/>
        </w:rPr>
      </w:pPr>
      <w:r>
        <w:rPr>
          <w:rFonts w:ascii="黑体" w:eastAsia="黑体" w:hAnsi="黑体" w:cs="黑体" w:hint="eastAsia"/>
          <w:sz w:val="32"/>
          <w:szCs w:val="32"/>
        </w:rPr>
        <w:t>（一）要采取措施，持续加大信息采集工作力度</w:t>
      </w:r>
    </w:p>
    <w:p w:rsidR="00A8520C" w:rsidRDefault="00A8520C" w:rsidP="008D5AD4">
      <w:pPr>
        <w:spacing w:line="579" w:lineRule="exact"/>
        <w:ind w:firstLine="640"/>
        <w:rPr>
          <w:rFonts w:ascii="仿宋" w:eastAsia="仿宋" w:hAnsi="仿宋" w:cs="仿宋"/>
        </w:rPr>
      </w:pPr>
      <w:r>
        <w:rPr>
          <w:rFonts w:ascii="仿宋" w:eastAsia="仿宋" w:hAnsi="仿宋" w:cs="仿宋" w:hint="eastAsia"/>
          <w:sz w:val="32"/>
          <w:szCs w:val="32"/>
        </w:rPr>
        <w:t>各地要主动向党委政府领导汇报，借力乡镇人社、民政工作人员等采集力量，克服机构改革期间人员编制划转等带来的不利因素，周密部署，搞好衔接，做到采集点不撤、人员力量不减、采集形式多样，对人员集中和行动不便的对象，采取上门采集或设立临时采集点集中采集的方式，提高优抚对象、现役军人家属、转业干部和体制内人员采集率，力争村居采集人数不低于</w:t>
      </w:r>
      <w:r>
        <w:rPr>
          <w:rFonts w:ascii="仿宋" w:eastAsia="仿宋" w:hAnsi="仿宋" w:cs="仿宋"/>
          <w:sz w:val="32"/>
          <w:szCs w:val="32"/>
        </w:rPr>
        <w:t>30</w:t>
      </w:r>
      <w:r>
        <w:rPr>
          <w:rFonts w:ascii="仿宋" w:eastAsia="仿宋" w:hAnsi="仿宋" w:cs="仿宋" w:hint="eastAsia"/>
          <w:sz w:val="32"/>
          <w:szCs w:val="32"/>
        </w:rPr>
        <w:t>人，力争信息采集库和优抚数据库相吻合，做到信息采集全覆盖。</w:t>
      </w:r>
    </w:p>
    <w:p w:rsidR="00A8520C" w:rsidRDefault="00A8520C" w:rsidP="008D5AD4">
      <w:pPr>
        <w:spacing w:line="579" w:lineRule="exact"/>
        <w:ind w:firstLine="640"/>
        <w:rPr>
          <w:rFonts w:ascii="黑体" w:eastAsia="黑体" w:hAnsi="黑体" w:cs="黑体"/>
        </w:rPr>
      </w:pPr>
      <w:r>
        <w:rPr>
          <w:rFonts w:ascii="黑体" w:eastAsia="黑体" w:hAnsi="黑体" w:cs="黑体" w:hint="eastAsia"/>
          <w:sz w:val="32"/>
          <w:szCs w:val="32"/>
        </w:rPr>
        <w:t>（二）要注重质量，努力提高数据审核通过率</w:t>
      </w:r>
    </w:p>
    <w:p w:rsidR="00A8520C" w:rsidRDefault="00A8520C" w:rsidP="008D5AD4">
      <w:pPr>
        <w:spacing w:line="579" w:lineRule="exact"/>
        <w:ind w:firstLine="640"/>
        <w:rPr>
          <w:rFonts w:ascii="仿宋" w:eastAsia="仿宋" w:hAnsi="仿宋" w:cs="仿宋"/>
        </w:rPr>
      </w:pPr>
      <w:r>
        <w:rPr>
          <w:rFonts w:ascii="仿宋" w:eastAsia="仿宋" w:hAnsi="仿宋" w:cs="仿宋" w:hint="eastAsia"/>
          <w:sz w:val="32"/>
          <w:szCs w:val="32"/>
        </w:rPr>
        <w:t>乡镇（街道）是信息采集审核的第一道关口，也是当前信息审核工作的难点堵点所在，各县（市、区）退役军人事务部门要下沉一线，指导基层加大审核力度，对退回的问题数据要修正完善，对乡镇已采集未上报的数据要加强督促指导力度，促其尽快审核上报。</w:t>
      </w:r>
    </w:p>
    <w:p w:rsidR="00A8520C" w:rsidRDefault="00A8520C" w:rsidP="008D5AD4">
      <w:pPr>
        <w:spacing w:line="579" w:lineRule="exact"/>
        <w:ind w:firstLine="640"/>
        <w:rPr>
          <w:rFonts w:ascii="黑体" w:eastAsia="黑体" w:hAnsi="黑体" w:cs="黑体"/>
        </w:rPr>
      </w:pPr>
      <w:r>
        <w:rPr>
          <w:rFonts w:ascii="黑体" w:eastAsia="黑体" w:hAnsi="黑体" w:cs="黑体" w:hint="eastAsia"/>
          <w:sz w:val="32"/>
          <w:szCs w:val="32"/>
        </w:rPr>
        <w:t>（三）要认真梳理，全面分析信息采集存在问题</w:t>
      </w:r>
    </w:p>
    <w:p w:rsidR="00A8520C" w:rsidRDefault="00A8520C" w:rsidP="008D5AD4">
      <w:pPr>
        <w:spacing w:line="579" w:lineRule="exact"/>
        <w:ind w:firstLine="640"/>
        <w:rPr>
          <w:rFonts w:ascii="仿宋" w:eastAsia="仿宋" w:hAnsi="仿宋" w:cs="仿宋"/>
        </w:rPr>
      </w:pPr>
      <w:r>
        <w:rPr>
          <w:rFonts w:ascii="仿宋" w:eastAsia="仿宋" w:hAnsi="仿宋" w:cs="仿宋" w:hint="eastAsia"/>
          <w:sz w:val="32"/>
          <w:szCs w:val="32"/>
        </w:rPr>
        <w:t>根据省厅对第一阶段信息采集通报情况，我市尚有部分对象未采集、近段时间采集增量不多、采集库与优抚数据库数据不一致、乡镇信息积压大及各县（市、区）因无档案、材料丢失、港澳台居民等无法录入系统而采用纸质采集等问题。按照国家“信息采集不留死角、不漏一人”的目标，为协调解决信息采集过程中遇到的问题，请各县（市、区）认真抓好以下几项工作。</w:t>
      </w:r>
    </w:p>
    <w:p w:rsidR="00A8520C" w:rsidRDefault="00A8520C" w:rsidP="008D5AD4">
      <w:pPr>
        <w:spacing w:line="579" w:lineRule="exact"/>
        <w:ind w:firstLine="640"/>
        <w:rPr>
          <w:rFonts w:ascii="仿宋" w:eastAsia="仿宋" w:hAnsi="仿宋" w:cs="仿宋"/>
        </w:rPr>
      </w:pPr>
      <w:r>
        <w:rPr>
          <w:rFonts w:ascii="仿宋" w:eastAsia="仿宋" w:hAnsi="仿宋" w:cs="仿宋" w:hint="eastAsia"/>
          <w:b/>
          <w:bCs/>
          <w:sz w:val="32"/>
          <w:szCs w:val="32"/>
        </w:rPr>
        <w:t>一是梳理分析问题数据。</w:t>
      </w:r>
      <w:r>
        <w:rPr>
          <w:rFonts w:ascii="仿宋" w:eastAsia="仿宋" w:hAnsi="仿宋" w:cs="仿宋" w:hint="eastAsia"/>
          <w:sz w:val="32"/>
          <w:szCs w:val="32"/>
        </w:rPr>
        <w:t>各地要认真梳理目前已采用纸质采集的问题数据，分门别类一一梳理分析，列出缺项内容及数量，并形成书面材料于</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13</w:t>
      </w:r>
      <w:r>
        <w:rPr>
          <w:rFonts w:ascii="仿宋" w:eastAsia="仿宋" w:hAnsi="仿宋" w:cs="仿宋" w:hint="eastAsia"/>
          <w:sz w:val="32"/>
          <w:szCs w:val="32"/>
        </w:rPr>
        <w:t>日前报送市局。</w:t>
      </w:r>
    </w:p>
    <w:p w:rsidR="00A8520C" w:rsidRDefault="00A8520C" w:rsidP="008D5AD4">
      <w:pPr>
        <w:spacing w:line="579" w:lineRule="exact"/>
        <w:ind w:firstLine="640"/>
        <w:rPr>
          <w:rFonts w:ascii="仿宋" w:eastAsia="仿宋" w:hAnsi="仿宋" w:cs="仿宋"/>
        </w:rPr>
      </w:pPr>
      <w:r>
        <w:rPr>
          <w:rFonts w:ascii="仿宋" w:eastAsia="仿宋" w:hAnsi="仿宋" w:cs="仿宋" w:hint="eastAsia"/>
          <w:b/>
          <w:bCs/>
          <w:sz w:val="32"/>
          <w:szCs w:val="32"/>
        </w:rPr>
        <w:t>二要全面完成优抚对象和军休干部、无军籍职工的采集工作。</w:t>
      </w:r>
      <w:r>
        <w:rPr>
          <w:rFonts w:ascii="仿宋" w:eastAsia="仿宋" w:hAnsi="仿宋" w:cs="仿宋" w:hint="eastAsia"/>
          <w:sz w:val="32"/>
          <w:szCs w:val="32"/>
        </w:rPr>
        <w:t>经省上比对，目前各地还有部分优抚对象、军转干部、军休干部、无军籍职工未进行信息采集，请各地积极采取措施，加大工作力度，攻坚克难，逐一核对名单，加班加点统筹推进，确保信息采集库与优抚数据库的对象数据一致，以免影响优抚对象的认定和相关补助经费的发放。</w:t>
      </w:r>
    </w:p>
    <w:p w:rsidR="00A8520C" w:rsidRDefault="00A8520C" w:rsidP="008D5AD4">
      <w:pPr>
        <w:spacing w:line="579" w:lineRule="exact"/>
        <w:ind w:firstLine="640"/>
        <w:rPr>
          <w:rFonts w:ascii="黑体" w:eastAsia="黑体" w:hAnsi="黑体" w:cs="黑体"/>
        </w:rPr>
      </w:pPr>
      <w:r>
        <w:rPr>
          <w:rFonts w:ascii="黑体" w:eastAsia="黑体" w:hAnsi="黑体" w:cs="黑体" w:hint="eastAsia"/>
          <w:sz w:val="32"/>
          <w:szCs w:val="32"/>
        </w:rPr>
        <w:t>（四）要周密安排，全力推进光荣牌悬挂工作</w:t>
      </w:r>
    </w:p>
    <w:p w:rsidR="00A8520C" w:rsidRDefault="00A8520C" w:rsidP="008D5AD4">
      <w:pPr>
        <w:spacing w:line="579" w:lineRule="exact"/>
        <w:ind w:firstLine="640"/>
        <w:rPr>
          <w:rFonts w:ascii="仿宋" w:eastAsia="仿宋" w:hAnsi="仿宋" w:cs="仿宋"/>
        </w:rPr>
      </w:pPr>
      <w:r>
        <w:rPr>
          <w:rFonts w:ascii="仿宋" w:eastAsia="仿宋" w:hAnsi="仿宋" w:cs="仿宋" w:hint="eastAsia"/>
          <w:sz w:val="32"/>
          <w:szCs w:val="32"/>
        </w:rPr>
        <w:t>各地要充分运用退役军人和其他优抚对象数据采集成果，按照市局转发《福建省退役军人事务厅关于做好悬挂光荣牌工作的通知》要求，组织挂牌工作小组，加快光荣牌悬挂进度，建立悬挂光荣牌工作台账，记录每户家庭基本信息和悬挂光荣牌情况，做到底数清、情况明，实现精准悬挂。要充分利用悬挂光荣牌的有利时机，近距离接触退役军人和其他优抚对象，结合光荣牌悬挂做到“三说三问三做”，“三说”即：一说“习近平总书记关心关爱军人”；二说“军人光荣”；三说“我们是代表党和政府为光荣之家悬挂光荣牌”。“三问”即：一问本人意愿，是否自行悬挂；二问家庭生活情况，有什么困难；三问是不是党员，参加党组织活动情况。“三做”即：一做宣传政策；二要主动悬挂；三要建好台账。真正把悬挂光荣牌工作作为一次宣传政策、传达关爱、解决困难的过程。各地要进一步加大宣传力度，利用报刊、广播、电视、公众号、自媒体、网站等平台，广泛宣传悬挂光荣牌的重要意义和特殊价值，积极营造氛围。</w:t>
      </w:r>
    </w:p>
    <w:p w:rsidR="00A8520C" w:rsidRDefault="00A8520C" w:rsidP="008D5AD4">
      <w:pPr>
        <w:spacing w:line="579" w:lineRule="exact"/>
        <w:ind w:firstLine="640"/>
        <w:rPr>
          <w:rFonts w:ascii="黑体" w:eastAsia="黑体" w:hAnsi="黑体" w:cs="黑体"/>
        </w:rPr>
      </w:pPr>
      <w:r>
        <w:rPr>
          <w:rFonts w:ascii="黑体" w:eastAsia="黑体" w:hAnsi="黑体" w:cs="黑体" w:hint="eastAsia"/>
          <w:sz w:val="32"/>
          <w:szCs w:val="32"/>
        </w:rPr>
        <w:t>（五）要开展考评，推动信息采集和挂牌工作顺利完成</w:t>
      </w:r>
    </w:p>
    <w:p w:rsidR="00A8520C" w:rsidRDefault="00A8520C" w:rsidP="008D5AD4">
      <w:pPr>
        <w:spacing w:line="579" w:lineRule="exact"/>
        <w:ind w:firstLine="640"/>
        <w:rPr>
          <w:rFonts w:ascii="仿宋" w:eastAsia="仿宋" w:hAnsi="仿宋" w:cs="仿宋"/>
        </w:rPr>
      </w:pPr>
      <w:r>
        <w:rPr>
          <w:rFonts w:ascii="仿宋" w:eastAsia="仿宋" w:hAnsi="仿宋" w:cs="仿宋" w:hint="eastAsia"/>
          <w:sz w:val="32"/>
          <w:szCs w:val="32"/>
        </w:rPr>
        <w:t>信息采集和悬挂光荣牌工作已列入部里绩效考评指标，列入全省全市综治考评、双拥考评体系。各地要切实提高政治站位，深刻认识到信息采集和悬挂光荣牌工作尚处于攻坚克难、爬坡过坎的关键节点，要发挥“特别讲政治、特别能团结、特别能战斗、特别能担当”的作风，采取有力措施，确保工作落到实处。各地从</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日起，每周报送一次本地区悬挂光荣牌工作进展情况。市局将每半月通报一次信息采集和光荣牌悬挂工作情况，适时进行督导，未完成信息采集和光荣牌悬挂任务的，将在相关考评中给予扣分。</w:t>
      </w:r>
    </w:p>
    <w:p w:rsidR="00A8520C" w:rsidRDefault="00A8520C" w:rsidP="008D5AD4">
      <w:pPr>
        <w:spacing w:line="579" w:lineRule="exact"/>
        <w:ind w:firstLine="640"/>
        <w:rPr>
          <w:rFonts w:ascii="仿宋" w:eastAsia="仿宋" w:hAnsi="仿宋" w:cs="仿宋"/>
        </w:rPr>
      </w:pPr>
    </w:p>
    <w:p w:rsidR="00A8520C" w:rsidRDefault="00A8520C" w:rsidP="008D5AD4">
      <w:pPr>
        <w:ind w:right="800"/>
        <w:rPr>
          <w:rFonts w:ascii="方正仿宋简体" w:eastAsia="方正仿宋简体" w:hAnsi="方正仿宋简体" w:cs="宋体"/>
          <w:kern w:val="0"/>
          <w:sz w:val="28"/>
          <w:szCs w:val="28"/>
        </w:rPr>
      </w:pPr>
    </w:p>
    <w:p w:rsidR="00A8520C" w:rsidRDefault="00A8520C" w:rsidP="008D5AD4">
      <w:pPr>
        <w:ind w:right="800"/>
        <w:rPr>
          <w:rFonts w:ascii="方正仿宋简体" w:eastAsia="方正仿宋简体" w:hAnsi="方正仿宋简体" w:cs="宋体"/>
          <w:kern w:val="0"/>
          <w:sz w:val="28"/>
          <w:szCs w:val="28"/>
        </w:rPr>
      </w:pPr>
    </w:p>
    <w:p w:rsidR="00A8520C" w:rsidRDefault="00A8520C" w:rsidP="008D5AD4">
      <w:pPr>
        <w:ind w:right="800"/>
        <w:rPr>
          <w:rFonts w:ascii="方正仿宋简体" w:eastAsia="方正仿宋简体" w:hAnsi="方正仿宋简体" w:cs="宋体"/>
          <w:kern w:val="0"/>
          <w:sz w:val="28"/>
          <w:szCs w:val="28"/>
        </w:rPr>
      </w:pPr>
    </w:p>
    <w:p w:rsidR="00A8520C" w:rsidRDefault="00A8520C" w:rsidP="008D5AD4">
      <w:pPr>
        <w:ind w:right="800"/>
        <w:rPr>
          <w:rFonts w:ascii="方正仿宋简体" w:eastAsia="方正仿宋简体" w:hAnsi="方正仿宋简体" w:cs="宋体"/>
          <w:kern w:val="0"/>
          <w:sz w:val="28"/>
          <w:szCs w:val="28"/>
        </w:rPr>
      </w:pPr>
    </w:p>
    <w:p w:rsidR="00A8520C" w:rsidRDefault="00A8520C" w:rsidP="008D5AD4">
      <w:pPr>
        <w:ind w:right="800"/>
        <w:rPr>
          <w:rFonts w:ascii="方正仿宋简体" w:eastAsia="方正仿宋简体" w:hAnsi="方正仿宋简体" w:cs="宋体"/>
          <w:kern w:val="0"/>
          <w:sz w:val="28"/>
          <w:szCs w:val="28"/>
        </w:rPr>
      </w:pPr>
    </w:p>
    <w:p w:rsidR="00A8520C" w:rsidRDefault="00A8520C" w:rsidP="008D5AD4">
      <w:pPr>
        <w:ind w:right="800"/>
        <w:rPr>
          <w:rFonts w:ascii="方正仿宋简体" w:eastAsia="方正仿宋简体" w:hAnsi="方正仿宋简体" w:cs="宋体"/>
          <w:kern w:val="0"/>
          <w:sz w:val="28"/>
          <w:szCs w:val="28"/>
        </w:rPr>
      </w:pPr>
    </w:p>
    <w:p w:rsidR="00A8520C" w:rsidRDefault="00A8520C" w:rsidP="008D5AD4">
      <w:pPr>
        <w:ind w:right="800"/>
        <w:rPr>
          <w:rFonts w:ascii="方正仿宋简体" w:eastAsia="方正仿宋简体" w:hAnsi="方正仿宋简体" w:cs="宋体"/>
          <w:kern w:val="0"/>
          <w:sz w:val="28"/>
          <w:szCs w:val="28"/>
        </w:rPr>
      </w:pPr>
    </w:p>
    <w:p w:rsidR="00A8520C" w:rsidRDefault="00A8520C" w:rsidP="008D5AD4">
      <w:pPr>
        <w:spacing w:line="579" w:lineRule="exact"/>
        <w:ind w:firstLineChars="44" w:firstLine="141"/>
        <w:rPr>
          <w:rFonts w:ascii="仿宋" w:eastAsia="仿宋" w:hAnsi="仿宋" w:cs="仿宋"/>
          <w:b/>
          <w:sz w:val="32"/>
          <w:szCs w:val="32"/>
        </w:rPr>
        <w:sectPr w:rsidR="00A8520C" w:rsidSect="00343767">
          <w:headerReference w:type="even" r:id="rId8"/>
          <w:headerReference w:type="default" r:id="rId9"/>
          <w:footerReference w:type="even" r:id="rId10"/>
          <w:footerReference w:type="default" r:id="rId11"/>
          <w:pgSz w:w="11906" w:h="16838" w:code="9"/>
          <w:pgMar w:top="1701" w:right="1474" w:bottom="1588" w:left="1588" w:header="851" w:footer="992" w:gutter="0"/>
          <w:pgNumType w:fmt="numberInDash"/>
          <w:cols w:space="425"/>
          <w:titlePg/>
          <w:docGrid w:type="lines" w:linePitch="312"/>
        </w:sectPr>
      </w:pPr>
    </w:p>
    <w:p w:rsidR="00A8520C" w:rsidRPr="00813D27" w:rsidRDefault="00A8520C" w:rsidP="008D5AD4">
      <w:pPr>
        <w:spacing w:line="579" w:lineRule="exact"/>
        <w:ind w:firstLineChars="44" w:firstLine="141"/>
        <w:rPr>
          <w:rFonts w:ascii="黑体" w:eastAsia="黑体" w:hAnsi="黑体" w:cs="仿宋"/>
          <w:sz w:val="32"/>
          <w:szCs w:val="32"/>
        </w:rPr>
      </w:pPr>
      <w:r w:rsidRPr="00813D27">
        <w:rPr>
          <w:rFonts w:ascii="黑体" w:eastAsia="黑体" w:hAnsi="黑体" w:cs="仿宋" w:hint="eastAsia"/>
          <w:sz w:val="32"/>
          <w:szCs w:val="32"/>
        </w:rPr>
        <w:t>附件</w:t>
      </w:r>
      <w:r w:rsidRPr="00813D27">
        <w:rPr>
          <w:rFonts w:ascii="黑体" w:eastAsia="黑体" w:hAnsi="黑体" w:cs="仿宋"/>
          <w:sz w:val="32"/>
          <w:szCs w:val="32"/>
        </w:rPr>
        <w:t>2</w:t>
      </w:r>
    </w:p>
    <w:p w:rsidR="00A8520C" w:rsidRDefault="00A8520C" w:rsidP="008D5AD4">
      <w:pPr>
        <w:spacing w:line="520" w:lineRule="exact"/>
        <w:jc w:val="center"/>
        <w:rPr>
          <w:rFonts w:ascii="宋体" w:cs="宋体"/>
          <w:b/>
          <w:bCs/>
          <w:sz w:val="44"/>
          <w:szCs w:val="44"/>
        </w:rPr>
      </w:pPr>
      <w:r>
        <w:rPr>
          <w:rFonts w:ascii="宋体" w:hAnsi="宋体" w:cs="宋体" w:hint="eastAsia"/>
          <w:b/>
          <w:bCs/>
          <w:sz w:val="44"/>
          <w:szCs w:val="44"/>
        </w:rPr>
        <w:t>南安市悬挂光荣牌工作登记表</w:t>
      </w:r>
    </w:p>
    <w:p w:rsidR="00A8520C" w:rsidRDefault="00A8520C" w:rsidP="008D5AD4">
      <w:pPr>
        <w:spacing w:line="20" w:lineRule="atLeast"/>
        <w:rPr>
          <w:rFonts w:ascii="仿宋" w:eastAsia="仿宋" w:hAnsi="仿宋" w:cs="仿宋"/>
        </w:rPr>
      </w:pPr>
    </w:p>
    <w:p w:rsidR="00A8520C" w:rsidRDefault="00A8520C" w:rsidP="008D5AD4">
      <w:pPr>
        <w:spacing w:line="20" w:lineRule="atLeast"/>
        <w:rPr>
          <w:rFonts w:ascii="宋体" w:cs="宋体"/>
          <w:sz w:val="30"/>
          <w:szCs w:val="30"/>
        </w:rPr>
      </w:pPr>
      <w:r>
        <w:rPr>
          <w:rFonts w:ascii="宋体" w:hAnsi="宋体" w:cs="宋体" w:hint="eastAsia"/>
          <w:sz w:val="30"/>
          <w:szCs w:val="30"/>
        </w:rPr>
        <w:t>南安市</w:t>
      </w:r>
      <w:r>
        <w:rPr>
          <w:rFonts w:ascii="宋体" w:hAnsi="宋体" w:cs="宋体"/>
          <w:sz w:val="30"/>
          <w:szCs w:val="30"/>
          <w:u w:val="single"/>
        </w:rPr>
        <w:t xml:space="preserve">           </w:t>
      </w:r>
      <w:r>
        <w:rPr>
          <w:rFonts w:ascii="宋体" w:hAnsi="宋体" w:cs="宋体" w:hint="eastAsia"/>
          <w:sz w:val="30"/>
          <w:szCs w:val="30"/>
        </w:rPr>
        <w:t>乡镇（街道）</w:t>
      </w:r>
      <w:r>
        <w:rPr>
          <w:rFonts w:ascii="宋体" w:hAnsi="宋体" w:cs="宋体"/>
          <w:sz w:val="30"/>
          <w:szCs w:val="30"/>
          <w:u w:val="single"/>
        </w:rPr>
        <w:t xml:space="preserve">           </w:t>
      </w:r>
      <w:r>
        <w:rPr>
          <w:rFonts w:ascii="宋体" w:hAnsi="宋体" w:cs="宋体" w:hint="eastAsia"/>
          <w:sz w:val="30"/>
          <w:szCs w:val="30"/>
        </w:rPr>
        <w:t>村（社区）</w:t>
      </w:r>
      <w:r>
        <w:rPr>
          <w:rFonts w:ascii="宋体" w:hAnsi="宋体" w:cs="宋体"/>
          <w:sz w:val="30"/>
          <w:szCs w:val="30"/>
        </w:rPr>
        <w:t xml:space="preserve">                   </w:t>
      </w:r>
      <w:r>
        <w:rPr>
          <w:rFonts w:ascii="宋体" w:hAnsi="宋体" w:cs="宋体" w:hint="eastAsia"/>
          <w:sz w:val="30"/>
          <w:szCs w:val="30"/>
        </w:rPr>
        <w:t>填报日期：</w:t>
      </w:r>
      <w:r>
        <w:rPr>
          <w:rFonts w:ascii="宋体" w:hAnsi="宋体" w:cs="宋体"/>
          <w:sz w:val="30"/>
          <w:szCs w:val="30"/>
        </w:rPr>
        <w:t xml:space="preserve"> </w:t>
      </w:r>
      <w:r>
        <w:rPr>
          <w:rFonts w:ascii="宋体" w:hAnsi="宋体" w:cs="宋体" w:hint="eastAsia"/>
          <w:sz w:val="30"/>
          <w:szCs w:val="30"/>
        </w:rPr>
        <w:t>年</w:t>
      </w:r>
      <w:r>
        <w:rPr>
          <w:rFonts w:ascii="宋体" w:hAnsi="宋体" w:cs="宋体"/>
          <w:sz w:val="30"/>
          <w:szCs w:val="30"/>
        </w:rPr>
        <w:t xml:space="preserve">   </w:t>
      </w:r>
      <w:r>
        <w:rPr>
          <w:rFonts w:ascii="宋体" w:hAnsi="宋体" w:cs="宋体" w:hint="eastAsia"/>
          <w:sz w:val="30"/>
          <w:szCs w:val="30"/>
        </w:rPr>
        <w:t>月</w:t>
      </w:r>
      <w:r>
        <w:rPr>
          <w:rFonts w:ascii="宋体" w:hAnsi="宋体" w:cs="宋体"/>
          <w:sz w:val="30"/>
          <w:szCs w:val="30"/>
        </w:rPr>
        <w:t xml:space="preserve">   </w:t>
      </w:r>
      <w:r>
        <w:rPr>
          <w:rFonts w:ascii="宋体" w:hAnsi="宋体" w:cs="宋体" w:hint="eastAsia"/>
          <w:sz w:val="30"/>
          <w:szCs w:val="30"/>
        </w:rPr>
        <w:t>日</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666"/>
        <w:gridCol w:w="1434"/>
        <w:gridCol w:w="1200"/>
        <w:gridCol w:w="1966"/>
        <w:gridCol w:w="1367"/>
        <w:gridCol w:w="2083"/>
        <w:gridCol w:w="2100"/>
        <w:gridCol w:w="1654"/>
      </w:tblGrid>
      <w:tr w:rsidR="00A8520C" w:rsidRPr="00755B82" w:rsidTr="00755B82">
        <w:trPr>
          <w:trHeight w:val="680"/>
          <w:jc w:val="center"/>
        </w:trPr>
        <w:tc>
          <w:tcPr>
            <w:tcW w:w="704" w:type="dxa"/>
            <w:vAlign w:val="center"/>
          </w:tcPr>
          <w:p w:rsidR="00A8520C" w:rsidRPr="00755B82" w:rsidRDefault="00A8520C" w:rsidP="00755B82">
            <w:pPr>
              <w:spacing w:line="20" w:lineRule="atLeast"/>
              <w:jc w:val="center"/>
              <w:rPr>
                <w:rFonts w:ascii="宋体" w:cs="宋体"/>
                <w:kern w:val="0"/>
                <w:sz w:val="24"/>
                <w:szCs w:val="24"/>
              </w:rPr>
            </w:pPr>
            <w:r w:rsidRPr="00755B82">
              <w:rPr>
                <w:rFonts w:ascii="宋体" w:hAnsi="宋体" w:cs="宋体" w:hint="eastAsia"/>
                <w:kern w:val="0"/>
                <w:sz w:val="24"/>
                <w:szCs w:val="24"/>
              </w:rPr>
              <w:t>序号</w:t>
            </w:r>
          </w:p>
        </w:tc>
        <w:tc>
          <w:tcPr>
            <w:tcW w:w="1666" w:type="dxa"/>
            <w:vAlign w:val="center"/>
          </w:tcPr>
          <w:p w:rsidR="00A8520C" w:rsidRPr="00755B82" w:rsidRDefault="00A8520C" w:rsidP="00755B82">
            <w:pPr>
              <w:spacing w:line="20" w:lineRule="atLeast"/>
              <w:jc w:val="center"/>
              <w:rPr>
                <w:rFonts w:ascii="宋体" w:cs="宋体"/>
                <w:kern w:val="0"/>
                <w:sz w:val="24"/>
                <w:szCs w:val="24"/>
              </w:rPr>
            </w:pPr>
            <w:r w:rsidRPr="00755B82">
              <w:rPr>
                <w:rFonts w:ascii="宋体" w:hAnsi="宋体" w:cs="宋体" w:hint="eastAsia"/>
                <w:kern w:val="0"/>
                <w:sz w:val="24"/>
                <w:szCs w:val="24"/>
              </w:rPr>
              <w:t>悬挂对象姓名</w:t>
            </w:r>
          </w:p>
        </w:tc>
        <w:tc>
          <w:tcPr>
            <w:tcW w:w="1434" w:type="dxa"/>
            <w:vAlign w:val="center"/>
          </w:tcPr>
          <w:p w:rsidR="00A8520C" w:rsidRPr="00755B82" w:rsidRDefault="00A8520C" w:rsidP="00755B82">
            <w:pPr>
              <w:spacing w:line="20" w:lineRule="atLeast"/>
              <w:jc w:val="center"/>
              <w:rPr>
                <w:rFonts w:ascii="宋体" w:cs="宋体"/>
                <w:kern w:val="0"/>
                <w:sz w:val="24"/>
                <w:szCs w:val="24"/>
              </w:rPr>
            </w:pPr>
            <w:r w:rsidRPr="00755B82">
              <w:rPr>
                <w:rFonts w:ascii="宋体" w:hAnsi="宋体" w:cs="宋体" w:hint="eastAsia"/>
                <w:kern w:val="0"/>
                <w:sz w:val="24"/>
                <w:szCs w:val="24"/>
              </w:rPr>
              <w:t>对象类别</w:t>
            </w:r>
          </w:p>
        </w:tc>
        <w:tc>
          <w:tcPr>
            <w:tcW w:w="1200" w:type="dxa"/>
            <w:vAlign w:val="center"/>
          </w:tcPr>
          <w:p w:rsidR="00A8520C" w:rsidRPr="00755B82" w:rsidRDefault="00A8520C" w:rsidP="00755B82">
            <w:pPr>
              <w:spacing w:line="20" w:lineRule="atLeast"/>
              <w:jc w:val="center"/>
              <w:rPr>
                <w:rFonts w:ascii="宋体" w:cs="宋体"/>
                <w:kern w:val="0"/>
                <w:sz w:val="24"/>
                <w:szCs w:val="24"/>
              </w:rPr>
            </w:pPr>
            <w:r w:rsidRPr="00755B82">
              <w:rPr>
                <w:rFonts w:ascii="宋体" w:hAnsi="宋体" w:cs="宋体" w:hint="eastAsia"/>
                <w:kern w:val="0"/>
                <w:sz w:val="24"/>
                <w:szCs w:val="24"/>
              </w:rPr>
              <w:t>是否党员</w:t>
            </w:r>
          </w:p>
        </w:tc>
        <w:tc>
          <w:tcPr>
            <w:tcW w:w="1966" w:type="dxa"/>
            <w:vAlign w:val="center"/>
          </w:tcPr>
          <w:p w:rsidR="00A8520C" w:rsidRPr="00755B82" w:rsidRDefault="00A8520C" w:rsidP="00755B82">
            <w:pPr>
              <w:spacing w:line="20" w:lineRule="atLeast"/>
              <w:jc w:val="center"/>
              <w:rPr>
                <w:rFonts w:ascii="宋体" w:cs="宋体"/>
                <w:kern w:val="0"/>
                <w:sz w:val="24"/>
                <w:szCs w:val="24"/>
              </w:rPr>
            </w:pPr>
            <w:r w:rsidRPr="00755B82">
              <w:rPr>
                <w:rFonts w:ascii="宋体" w:hAnsi="宋体" w:cs="宋体" w:hint="eastAsia"/>
                <w:kern w:val="0"/>
                <w:sz w:val="24"/>
                <w:szCs w:val="24"/>
              </w:rPr>
              <w:t>住址</w:t>
            </w:r>
          </w:p>
        </w:tc>
        <w:tc>
          <w:tcPr>
            <w:tcW w:w="1367" w:type="dxa"/>
            <w:vAlign w:val="center"/>
          </w:tcPr>
          <w:p w:rsidR="00A8520C" w:rsidRPr="00755B82" w:rsidRDefault="00A8520C" w:rsidP="00755B82">
            <w:pPr>
              <w:spacing w:line="20" w:lineRule="atLeast"/>
              <w:jc w:val="center"/>
              <w:rPr>
                <w:rFonts w:ascii="宋体" w:cs="宋体"/>
                <w:kern w:val="0"/>
                <w:sz w:val="24"/>
                <w:szCs w:val="24"/>
              </w:rPr>
            </w:pPr>
            <w:r w:rsidRPr="00755B82">
              <w:rPr>
                <w:rFonts w:ascii="宋体" w:hAnsi="宋体" w:cs="宋体" w:hint="eastAsia"/>
                <w:kern w:val="0"/>
                <w:sz w:val="24"/>
                <w:szCs w:val="24"/>
              </w:rPr>
              <w:t>挂牌时间</w:t>
            </w:r>
          </w:p>
        </w:tc>
        <w:tc>
          <w:tcPr>
            <w:tcW w:w="2083" w:type="dxa"/>
            <w:vAlign w:val="center"/>
          </w:tcPr>
          <w:p w:rsidR="00A8520C" w:rsidRPr="00755B82" w:rsidRDefault="00A8520C" w:rsidP="00755B82">
            <w:pPr>
              <w:spacing w:line="20" w:lineRule="atLeast"/>
              <w:jc w:val="center"/>
              <w:rPr>
                <w:rFonts w:ascii="宋体" w:cs="宋体"/>
                <w:kern w:val="0"/>
                <w:sz w:val="24"/>
                <w:szCs w:val="24"/>
              </w:rPr>
            </w:pPr>
            <w:r w:rsidRPr="00755B82">
              <w:rPr>
                <w:rFonts w:ascii="宋体" w:hAnsi="宋体" w:cs="宋体" w:hint="eastAsia"/>
                <w:kern w:val="0"/>
                <w:sz w:val="24"/>
                <w:szCs w:val="24"/>
              </w:rPr>
              <w:t>带队人姓名</w:t>
            </w:r>
            <w:r w:rsidRPr="00755B82">
              <w:rPr>
                <w:rFonts w:ascii="宋体" w:hAnsi="宋体" w:cs="宋体"/>
                <w:kern w:val="0"/>
                <w:sz w:val="24"/>
                <w:szCs w:val="24"/>
              </w:rPr>
              <w:t xml:space="preserve"> </w:t>
            </w:r>
            <w:r w:rsidRPr="00755B82">
              <w:rPr>
                <w:rFonts w:ascii="宋体" w:hAnsi="宋体" w:cs="宋体" w:hint="eastAsia"/>
                <w:kern w:val="0"/>
                <w:sz w:val="24"/>
                <w:szCs w:val="24"/>
              </w:rPr>
              <w:t>职务</w:t>
            </w:r>
          </w:p>
        </w:tc>
        <w:tc>
          <w:tcPr>
            <w:tcW w:w="2100" w:type="dxa"/>
            <w:vAlign w:val="center"/>
          </w:tcPr>
          <w:p w:rsidR="00A8520C" w:rsidRPr="00755B82" w:rsidRDefault="00A8520C" w:rsidP="00755B82">
            <w:pPr>
              <w:spacing w:line="20" w:lineRule="atLeast"/>
              <w:jc w:val="center"/>
              <w:rPr>
                <w:rFonts w:ascii="宋体" w:cs="宋体"/>
                <w:kern w:val="0"/>
                <w:sz w:val="24"/>
                <w:szCs w:val="24"/>
              </w:rPr>
            </w:pPr>
            <w:r w:rsidRPr="00755B82">
              <w:rPr>
                <w:rFonts w:ascii="宋体" w:hAnsi="宋体" w:cs="宋体" w:hint="eastAsia"/>
                <w:kern w:val="0"/>
                <w:sz w:val="24"/>
                <w:szCs w:val="24"/>
              </w:rPr>
              <w:t>其他人员</w:t>
            </w:r>
          </w:p>
        </w:tc>
        <w:tc>
          <w:tcPr>
            <w:tcW w:w="1654" w:type="dxa"/>
            <w:vAlign w:val="center"/>
          </w:tcPr>
          <w:p w:rsidR="00A8520C" w:rsidRPr="00755B82" w:rsidRDefault="00A8520C" w:rsidP="00755B82">
            <w:pPr>
              <w:spacing w:line="20" w:lineRule="atLeast"/>
              <w:jc w:val="center"/>
              <w:rPr>
                <w:rFonts w:ascii="宋体" w:cs="宋体"/>
                <w:kern w:val="0"/>
                <w:sz w:val="24"/>
                <w:szCs w:val="24"/>
              </w:rPr>
            </w:pPr>
            <w:r w:rsidRPr="00755B82">
              <w:rPr>
                <w:rFonts w:ascii="宋体" w:hAnsi="宋体" w:cs="宋体" w:hint="eastAsia"/>
                <w:kern w:val="0"/>
                <w:sz w:val="24"/>
                <w:szCs w:val="24"/>
              </w:rPr>
              <w:t>备注</w:t>
            </w:r>
          </w:p>
        </w:tc>
      </w:tr>
      <w:tr w:rsidR="00A8520C" w:rsidRPr="00755B82" w:rsidTr="00755B82">
        <w:trPr>
          <w:trHeight w:val="680"/>
          <w:jc w:val="center"/>
        </w:trPr>
        <w:tc>
          <w:tcPr>
            <w:tcW w:w="704" w:type="dxa"/>
            <w:vAlign w:val="center"/>
          </w:tcPr>
          <w:p w:rsidR="00A8520C" w:rsidRPr="00755B82" w:rsidRDefault="00A8520C" w:rsidP="00755B82">
            <w:pPr>
              <w:spacing w:line="20" w:lineRule="atLeast"/>
              <w:jc w:val="center"/>
              <w:rPr>
                <w:rFonts w:ascii="宋体" w:cs="宋体"/>
                <w:kern w:val="0"/>
                <w:sz w:val="24"/>
                <w:szCs w:val="24"/>
              </w:rPr>
            </w:pPr>
          </w:p>
        </w:tc>
        <w:tc>
          <w:tcPr>
            <w:tcW w:w="1666" w:type="dxa"/>
            <w:vAlign w:val="center"/>
          </w:tcPr>
          <w:p w:rsidR="00A8520C" w:rsidRPr="00755B82" w:rsidRDefault="00A8520C" w:rsidP="00755B82">
            <w:pPr>
              <w:spacing w:line="20" w:lineRule="atLeast"/>
              <w:jc w:val="center"/>
              <w:rPr>
                <w:rFonts w:ascii="宋体" w:cs="宋体"/>
                <w:kern w:val="0"/>
                <w:sz w:val="24"/>
                <w:szCs w:val="24"/>
              </w:rPr>
            </w:pPr>
          </w:p>
        </w:tc>
        <w:tc>
          <w:tcPr>
            <w:tcW w:w="1434" w:type="dxa"/>
            <w:vAlign w:val="center"/>
          </w:tcPr>
          <w:p w:rsidR="00A8520C" w:rsidRPr="00755B82" w:rsidRDefault="00A8520C" w:rsidP="00755B82">
            <w:pPr>
              <w:spacing w:line="20" w:lineRule="atLeast"/>
              <w:jc w:val="center"/>
              <w:rPr>
                <w:rFonts w:ascii="宋体" w:cs="宋体"/>
                <w:kern w:val="0"/>
                <w:sz w:val="24"/>
                <w:szCs w:val="24"/>
              </w:rPr>
            </w:pPr>
          </w:p>
        </w:tc>
        <w:tc>
          <w:tcPr>
            <w:tcW w:w="1200" w:type="dxa"/>
            <w:vAlign w:val="center"/>
          </w:tcPr>
          <w:p w:rsidR="00A8520C" w:rsidRPr="00755B82" w:rsidRDefault="00A8520C" w:rsidP="00755B82">
            <w:pPr>
              <w:spacing w:line="20" w:lineRule="atLeast"/>
              <w:jc w:val="center"/>
              <w:rPr>
                <w:rFonts w:ascii="宋体" w:cs="宋体"/>
                <w:kern w:val="0"/>
                <w:sz w:val="24"/>
                <w:szCs w:val="24"/>
              </w:rPr>
            </w:pPr>
          </w:p>
        </w:tc>
        <w:tc>
          <w:tcPr>
            <w:tcW w:w="1966" w:type="dxa"/>
            <w:vAlign w:val="center"/>
          </w:tcPr>
          <w:p w:rsidR="00A8520C" w:rsidRPr="00755B82" w:rsidRDefault="00A8520C" w:rsidP="00755B82">
            <w:pPr>
              <w:spacing w:line="20" w:lineRule="atLeast"/>
              <w:jc w:val="center"/>
              <w:rPr>
                <w:rFonts w:ascii="宋体" w:cs="宋体"/>
                <w:kern w:val="0"/>
                <w:sz w:val="24"/>
                <w:szCs w:val="24"/>
              </w:rPr>
            </w:pPr>
          </w:p>
        </w:tc>
        <w:tc>
          <w:tcPr>
            <w:tcW w:w="1367" w:type="dxa"/>
            <w:vAlign w:val="center"/>
          </w:tcPr>
          <w:p w:rsidR="00A8520C" w:rsidRPr="00755B82" w:rsidRDefault="00A8520C" w:rsidP="00755B82">
            <w:pPr>
              <w:spacing w:line="20" w:lineRule="atLeast"/>
              <w:jc w:val="center"/>
              <w:rPr>
                <w:rFonts w:ascii="宋体" w:cs="宋体"/>
                <w:kern w:val="0"/>
                <w:sz w:val="24"/>
                <w:szCs w:val="24"/>
              </w:rPr>
            </w:pPr>
          </w:p>
        </w:tc>
        <w:tc>
          <w:tcPr>
            <w:tcW w:w="2083" w:type="dxa"/>
            <w:vAlign w:val="center"/>
          </w:tcPr>
          <w:p w:rsidR="00A8520C" w:rsidRPr="00755B82" w:rsidRDefault="00A8520C" w:rsidP="00755B82">
            <w:pPr>
              <w:spacing w:line="20" w:lineRule="atLeast"/>
              <w:jc w:val="center"/>
              <w:rPr>
                <w:rFonts w:ascii="宋体" w:cs="宋体"/>
                <w:kern w:val="0"/>
                <w:sz w:val="24"/>
                <w:szCs w:val="24"/>
              </w:rPr>
            </w:pPr>
          </w:p>
        </w:tc>
        <w:tc>
          <w:tcPr>
            <w:tcW w:w="2100" w:type="dxa"/>
            <w:vAlign w:val="center"/>
          </w:tcPr>
          <w:p w:rsidR="00A8520C" w:rsidRPr="00755B82" w:rsidRDefault="00A8520C" w:rsidP="00755B82">
            <w:pPr>
              <w:spacing w:line="20" w:lineRule="atLeast"/>
              <w:jc w:val="center"/>
              <w:rPr>
                <w:rFonts w:ascii="宋体" w:cs="宋体"/>
                <w:kern w:val="0"/>
                <w:sz w:val="24"/>
                <w:szCs w:val="24"/>
              </w:rPr>
            </w:pPr>
          </w:p>
        </w:tc>
        <w:tc>
          <w:tcPr>
            <w:tcW w:w="1654" w:type="dxa"/>
            <w:vAlign w:val="center"/>
          </w:tcPr>
          <w:p w:rsidR="00A8520C" w:rsidRPr="00755B82" w:rsidRDefault="00A8520C" w:rsidP="00755B82">
            <w:pPr>
              <w:spacing w:line="20" w:lineRule="atLeast"/>
              <w:jc w:val="center"/>
              <w:rPr>
                <w:rFonts w:ascii="宋体" w:cs="宋体"/>
                <w:kern w:val="0"/>
                <w:sz w:val="24"/>
                <w:szCs w:val="24"/>
              </w:rPr>
            </w:pPr>
          </w:p>
        </w:tc>
      </w:tr>
      <w:tr w:rsidR="00A8520C" w:rsidRPr="00755B82" w:rsidTr="00755B82">
        <w:trPr>
          <w:trHeight w:val="680"/>
          <w:jc w:val="center"/>
        </w:trPr>
        <w:tc>
          <w:tcPr>
            <w:tcW w:w="704" w:type="dxa"/>
            <w:vAlign w:val="center"/>
          </w:tcPr>
          <w:p w:rsidR="00A8520C" w:rsidRPr="00755B82" w:rsidRDefault="00A8520C" w:rsidP="00755B82">
            <w:pPr>
              <w:spacing w:line="20" w:lineRule="atLeast"/>
              <w:jc w:val="center"/>
              <w:rPr>
                <w:rFonts w:ascii="宋体" w:cs="宋体"/>
                <w:kern w:val="0"/>
                <w:sz w:val="24"/>
                <w:szCs w:val="24"/>
              </w:rPr>
            </w:pPr>
          </w:p>
        </w:tc>
        <w:tc>
          <w:tcPr>
            <w:tcW w:w="1666" w:type="dxa"/>
            <w:vAlign w:val="center"/>
          </w:tcPr>
          <w:p w:rsidR="00A8520C" w:rsidRPr="00755B82" w:rsidRDefault="00A8520C" w:rsidP="00755B82">
            <w:pPr>
              <w:spacing w:line="20" w:lineRule="atLeast"/>
              <w:jc w:val="center"/>
              <w:rPr>
                <w:rFonts w:ascii="宋体" w:cs="宋体"/>
                <w:kern w:val="0"/>
                <w:sz w:val="24"/>
                <w:szCs w:val="24"/>
              </w:rPr>
            </w:pPr>
          </w:p>
        </w:tc>
        <w:tc>
          <w:tcPr>
            <w:tcW w:w="1434" w:type="dxa"/>
            <w:vAlign w:val="center"/>
          </w:tcPr>
          <w:p w:rsidR="00A8520C" w:rsidRPr="00755B82" w:rsidRDefault="00A8520C" w:rsidP="00755B82">
            <w:pPr>
              <w:spacing w:line="20" w:lineRule="atLeast"/>
              <w:jc w:val="center"/>
              <w:rPr>
                <w:rFonts w:ascii="宋体" w:cs="宋体"/>
                <w:kern w:val="0"/>
                <w:sz w:val="24"/>
                <w:szCs w:val="24"/>
              </w:rPr>
            </w:pPr>
          </w:p>
        </w:tc>
        <w:tc>
          <w:tcPr>
            <w:tcW w:w="1200" w:type="dxa"/>
            <w:vAlign w:val="center"/>
          </w:tcPr>
          <w:p w:rsidR="00A8520C" w:rsidRPr="00755B82" w:rsidRDefault="00A8520C" w:rsidP="00755B82">
            <w:pPr>
              <w:spacing w:line="20" w:lineRule="atLeast"/>
              <w:jc w:val="center"/>
              <w:rPr>
                <w:rFonts w:ascii="宋体" w:cs="宋体"/>
                <w:kern w:val="0"/>
                <w:sz w:val="24"/>
                <w:szCs w:val="24"/>
              </w:rPr>
            </w:pPr>
          </w:p>
        </w:tc>
        <w:tc>
          <w:tcPr>
            <w:tcW w:w="1966" w:type="dxa"/>
            <w:vAlign w:val="center"/>
          </w:tcPr>
          <w:p w:rsidR="00A8520C" w:rsidRPr="00755B82" w:rsidRDefault="00A8520C" w:rsidP="00755B82">
            <w:pPr>
              <w:spacing w:line="20" w:lineRule="atLeast"/>
              <w:jc w:val="center"/>
              <w:rPr>
                <w:rFonts w:ascii="宋体" w:cs="宋体"/>
                <w:kern w:val="0"/>
                <w:sz w:val="24"/>
                <w:szCs w:val="24"/>
              </w:rPr>
            </w:pPr>
          </w:p>
        </w:tc>
        <w:tc>
          <w:tcPr>
            <w:tcW w:w="1367" w:type="dxa"/>
            <w:vAlign w:val="center"/>
          </w:tcPr>
          <w:p w:rsidR="00A8520C" w:rsidRPr="00755B82" w:rsidRDefault="00A8520C" w:rsidP="00755B82">
            <w:pPr>
              <w:spacing w:line="20" w:lineRule="atLeast"/>
              <w:jc w:val="center"/>
              <w:rPr>
                <w:rFonts w:ascii="宋体" w:cs="宋体"/>
                <w:kern w:val="0"/>
                <w:sz w:val="24"/>
                <w:szCs w:val="24"/>
              </w:rPr>
            </w:pPr>
          </w:p>
        </w:tc>
        <w:tc>
          <w:tcPr>
            <w:tcW w:w="2083" w:type="dxa"/>
            <w:vAlign w:val="center"/>
          </w:tcPr>
          <w:p w:rsidR="00A8520C" w:rsidRPr="00755B82" w:rsidRDefault="00A8520C" w:rsidP="00755B82">
            <w:pPr>
              <w:spacing w:line="20" w:lineRule="atLeast"/>
              <w:jc w:val="center"/>
              <w:rPr>
                <w:rFonts w:ascii="宋体" w:cs="宋体"/>
                <w:kern w:val="0"/>
                <w:sz w:val="24"/>
                <w:szCs w:val="24"/>
              </w:rPr>
            </w:pPr>
          </w:p>
        </w:tc>
        <w:tc>
          <w:tcPr>
            <w:tcW w:w="2100" w:type="dxa"/>
            <w:vAlign w:val="center"/>
          </w:tcPr>
          <w:p w:rsidR="00A8520C" w:rsidRPr="00755B82" w:rsidRDefault="00A8520C" w:rsidP="00755B82">
            <w:pPr>
              <w:spacing w:line="20" w:lineRule="atLeast"/>
              <w:jc w:val="center"/>
              <w:rPr>
                <w:rFonts w:ascii="宋体" w:cs="宋体"/>
                <w:kern w:val="0"/>
                <w:sz w:val="24"/>
                <w:szCs w:val="24"/>
              </w:rPr>
            </w:pPr>
          </w:p>
        </w:tc>
        <w:tc>
          <w:tcPr>
            <w:tcW w:w="1654" w:type="dxa"/>
            <w:vAlign w:val="center"/>
          </w:tcPr>
          <w:p w:rsidR="00A8520C" w:rsidRPr="00755B82" w:rsidRDefault="00A8520C" w:rsidP="00755B82">
            <w:pPr>
              <w:spacing w:line="20" w:lineRule="atLeast"/>
              <w:jc w:val="center"/>
              <w:rPr>
                <w:rFonts w:ascii="宋体" w:cs="宋体"/>
                <w:kern w:val="0"/>
                <w:sz w:val="24"/>
                <w:szCs w:val="24"/>
              </w:rPr>
            </w:pPr>
          </w:p>
        </w:tc>
      </w:tr>
      <w:tr w:rsidR="00A8520C" w:rsidRPr="00755B82" w:rsidTr="00755B82">
        <w:trPr>
          <w:trHeight w:val="680"/>
          <w:jc w:val="center"/>
        </w:trPr>
        <w:tc>
          <w:tcPr>
            <w:tcW w:w="704" w:type="dxa"/>
            <w:vAlign w:val="center"/>
          </w:tcPr>
          <w:p w:rsidR="00A8520C" w:rsidRPr="00755B82" w:rsidRDefault="00A8520C" w:rsidP="00755B82">
            <w:pPr>
              <w:spacing w:line="20" w:lineRule="atLeast"/>
              <w:jc w:val="center"/>
              <w:rPr>
                <w:rFonts w:ascii="宋体" w:cs="宋体"/>
                <w:kern w:val="0"/>
                <w:sz w:val="24"/>
                <w:szCs w:val="24"/>
              </w:rPr>
            </w:pPr>
          </w:p>
        </w:tc>
        <w:tc>
          <w:tcPr>
            <w:tcW w:w="1666" w:type="dxa"/>
            <w:vAlign w:val="center"/>
          </w:tcPr>
          <w:p w:rsidR="00A8520C" w:rsidRPr="00755B82" w:rsidRDefault="00A8520C" w:rsidP="00755B82">
            <w:pPr>
              <w:spacing w:line="20" w:lineRule="atLeast"/>
              <w:jc w:val="center"/>
              <w:rPr>
                <w:rFonts w:ascii="宋体" w:cs="宋体"/>
                <w:kern w:val="0"/>
                <w:sz w:val="24"/>
                <w:szCs w:val="24"/>
              </w:rPr>
            </w:pPr>
          </w:p>
        </w:tc>
        <w:tc>
          <w:tcPr>
            <w:tcW w:w="1434" w:type="dxa"/>
            <w:vAlign w:val="center"/>
          </w:tcPr>
          <w:p w:rsidR="00A8520C" w:rsidRPr="00755B82" w:rsidRDefault="00A8520C" w:rsidP="00755B82">
            <w:pPr>
              <w:spacing w:line="20" w:lineRule="atLeast"/>
              <w:jc w:val="center"/>
              <w:rPr>
                <w:rFonts w:ascii="宋体" w:cs="宋体"/>
                <w:kern w:val="0"/>
                <w:sz w:val="24"/>
                <w:szCs w:val="24"/>
              </w:rPr>
            </w:pPr>
          </w:p>
        </w:tc>
        <w:tc>
          <w:tcPr>
            <w:tcW w:w="1200" w:type="dxa"/>
            <w:vAlign w:val="center"/>
          </w:tcPr>
          <w:p w:rsidR="00A8520C" w:rsidRPr="00755B82" w:rsidRDefault="00A8520C" w:rsidP="00755B82">
            <w:pPr>
              <w:spacing w:line="20" w:lineRule="atLeast"/>
              <w:jc w:val="center"/>
              <w:rPr>
                <w:rFonts w:ascii="宋体" w:cs="宋体"/>
                <w:kern w:val="0"/>
                <w:sz w:val="24"/>
                <w:szCs w:val="24"/>
              </w:rPr>
            </w:pPr>
          </w:p>
        </w:tc>
        <w:tc>
          <w:tcPr>
            <w:tcW w:w="1966" w:type="dxa"/>
            <w:vAlign w:val="center"/>
          </w:tcPr>
          <w:p w:rsidR="00A8520C" w:rsidRPr="00755B82" w:rsidRDefault="00A8520C" w:rsidP="00755B82">
            <w:pPr>
              <w:spacing w:line="20" w:lineRule="atLeast"/>
              <w:jc w:val="center"/>
              <w:rPr>
                <w:rFonts w:ascii="宋体" w:cs="宋体"/>
                <w:kern w:val="0"/>
                <w:sz w:val="24"/>
                <w:szCs w:val="24"/>
              </w:rPr>
            </w:pPr>
          </w:p>
        </w:tc>
        <w:tc>
          <w:tcPr>
            <w:tcW w:w="1367" w:type="dxa"/>
            <w:vAlign w:val="center"/>
          </w:tcPr>
          <w:p w:rsidR="00A8520C" w:rsidRPr="00755B82" w:rsidRDefault="00A8520C" w:rsidP="00755B82">
            <w:pPr>
              <w:spacing w:line="20" w:lineRule="atLeast"/>
              <w:jc w:val="center"/>
              <w:rPr>
                <w:rFonts w:ascii="宋体" w:cs="宋体"/>
                <w:kern w:val="0"/>
                <w:sz w:val="24"/>
                <w:szCs w:val="24"/>
              </w:rPr>
            </w:pPr>
          </w:p>
        </w:tc>
        <w:tc>
          <w:tcPr>
            <w:tcW w:w="2083" w:type="dxa"/>
            <w:vAlign w:val="center"/>
          </w:tcPr>
          <w:p w:rsidR="00A8520C" w:rsidRPr="00755B82" w:rsidRDefault="00A8520C" w:rsidP="00755B82">
            <w:pPr>
              <w:spacing w:line="20" w:lineRule="atLeast"/>
              <w:jc w:val="center"/>
              <w:rPr>
                <w:rFonts w:ascii="宋体" w:cs="宋体"/>
                <w:kern w:val="0"/>
                <w:sz w:val="24"/>
                <w:szCs w:val="24"/>
              </w:rPr>
            </w:pPr>
          </w:p>
        </w:tc>
        <w:tc>
          <w:tcPr>
            <w:tcW w:w="2100" w:type="dxa"/>
            <w:vAlign w:val="center"/>
          </w:tcPr>
          <w:p w:rsidR="00A8520C" w:rsidRPr="00755B82" w:rsidRDefault="00A8520C" w:rsidP="00755B82">
            <w:pPr>
              <w:spacing w:line="20" w:lineRule="atLeast"/>
              <w:jc w:val="center"/>
              <w:rPr>
                <w:rFonts w:ascii="宋体" w:cs="宋体"/>
                <w:kern w:val="0"/>
                <w:sz w:val="24"/>
                <w:szCs w:val="24"/>
              </w:rPr>
            </w:pPr>
          </w:p>
        </w:tc>
        <w:tc>
          <w:tcPr>
            <w:tcW w:w="1654" w:type="dxa"/>
            <w:vAlign w:val="center"/>
          </w:tcPr>
          <w:p w:rsidR="00A8520C" w:rsidRPr="00755B82" w:rsidRDefault="00A8520C" w:rsidP="00755B82">
            <w:pPr>
              <w:spacing w:line="20" w:lineRule="atLeast"/>
              <w:jc w:val="center"/>
              <w:rPr>
                <w:rFonts w:ascii="宋体" w:cs="宋体"/>
                <w:kern w:val="0"/>
                <w:sz w:val="24"/>
                <w:szCs w:val="24"/>
              </w:rPr>
            </w:pPr>
          </w:p>
        </w:tc>
      </w:tr>
      <w:tr w:rsidR="00A8520C" w:rsidRPr="00755B82" w:rsidTr="00755B82">
        <w:trPr>
          <w:trHeight w:val="680"/>
          <w:jc w:val="center"/>
        </w:trPr>
        <w:tc>
          <w:tcPr>
            <w:tcW w:w="704" w:type="dxa"/>
            <w:vAlign w:val="center"/>
          </w:tcPr>
          <w:p w:rsidR="00A8520C" w:rsidRPr="00755B82" w:rsidRDefault="00A8520C" w:rsidP="00755B82">
            <w:pPr>
              <w:spacing w:line="20" w:lineRule="atLeast"/>
              <w:jc w:val="center"/>
              <w:rPr>
                <w:rFonts w:ascii="宋体" w:cs="宋体"/>
                <w:kern w:val="0"/>
                <w:sz w:val="24"/>
                <w:szCs w:val="24"/>
              </w:rPr>
            </w:pPr>
          </w:p>
        </w:tc>
        <w:tc>
          <w:tcPr>
            <w:tcW w:w="1666" w:type="dxa"/>
            <w:vAlign w:val="center"/>
          </w:tcPr>
          <w:p w:rsidR="00A8520C" w:rsidRPr="00755B82" w:rsidRDefault="00A8520C" w:rsidP="00755B82">
            <w:pPr>
              <w:spacing w:line="20" w:lineRule="atLeast"/>
              <w:jc w:val="center"/>
              <w:rPr>
                <w:rFonts w:ascii="宋体" w:cs="宋体"/>
                <w:kern w:val="0"/>
                <w:sz w:val="24"/>
                <w:szCs w:val="24"/>
              </w:rPr>
            </w:pPr>
          </w:p>
        </w:tc>
        <w:tc>
          <w:tcPr>
            <w:tcW w:w="1434" w:type="dxa"/>
            <w:vAlign w:val="center"/>
          </w:tcPr>
          <w:p w:rsidR="00A8520C" w:rsidRPr="00755B82" w:rsidRDefault="00A8520C" w:rsidP="00755B82">
            <w:pPr>
              <w:spacing w:line="20" w:lineRule="atLeast"/>
              <w:jc w:val="center"/>
              <w:rPr>
                <w:rFonts w:ascii="宋体" w:cs="宋体"/>
                <w:kern w:val="0"/>
                <w:sz w:val="24"/>
                <w:szCs w:val="24"/>
              </w:rPr>
            </w:pPr>
          </w:p>
        </w:tc>
        <w:tc>
          <w:tcPr>
            <w:tcW w:w="1200" w:type="dxa"/>
            <w:vAlign w:val="center"/>
          </w:tcPr>
          <w:p w:rsidR="00A8520C" w:rsidRPr="00755B82" w:rsidRDefault="00A8520C" w:rsidP="00755B82">
            <w:pPr>
              <w:spacing w:line="20" w:lineRule="atLeast"/>
              <w:jc w:val="center"/>
              <w:rPr>
                <w:rFonts w:ascii="宋体" w:cs="宋体"/>
                <w:kern w:val="0"/>
                <w:sz w:val="24"/>
                <w:szCs w:val="24"/>
              </w:rPr>
            </w:pPr>
          </w:p>
        </w:tc>
        <w:tc>
          <w:tcPr>
            <w:tcW w:w="1966" w:type="dxa"/>
            <w:vAlign w:val="center"/>
          </w:tcPr>
          <w:p w:rsidR="00A8520C" w:rsidRPr="00755B82" w:rsidRDefault="00A8520C" w:rsidP="00755B82">
            <w:pPr>
              <w:spacing w:line="20" w:lineRule="atLeast"/>
              <w:jc w:val="center"/>
              <w:rPr>
                <w:rFonts w:ascii="宋体" w:cs="宋体"/>
                <w:kern w:val="0"/>
                <w:sz w:val="24"/>
                <w:szCs w:val="24"/>
              </w:rPr>
            </w:pPr>
          </w:p>
        </w:tc>
        <w:tc>
          <w:tcPr>
            <w:tcW w:w="1367" w:type="dxa"/>
            <w:vAlign w:val="center"/>
          </w:tcPr>
          <w:p w:rsidR="00A8520C" w:rsidRPr="00755B82" w:rsidRDefault="00A8520C" w:rsidP="00755B82">
            <w:pPr>
              <w:spacing w:line="20" w:lineRule="atLeast"/>
              <w:jc w:val="center"/>
              <w:rPr>
                <w:rFonts w:ascii="宋体" w:cs="宋体"/>
                <w:kern w:val="0"/>
                <w:sz w:val="24"/>
                <w:szCs w:val="24"/>
              </w:rPr>
            </w:pPr>
          </w:p>
        </w:tc>
        <w:tc>
          <w:tcPr>
            <w:tcW w:w="2083" w:type="dxa"/>
            <w:vAlign w:val="center"/>
          </w:tcPr>
          <w:p w:rsidR="00A8520C" w:rsidRPr="00755B82" w:rsidRDefault="00A8520C" w:rsidP="00755B82">
            <w:pPr>
              <w:spacing w:line="20" w:lineRule="atLeast"/>
              <w:jc w:val="center"/>
              <w:rPr>
                <w:rFonts w:ascii="宋体" w:cs="宋体"/>
                <w:kern w:val="0"/>
                <w:sz w:val="24"/>
                <w:szCs w:val="24"/>
              </w:rPr>
            </w:pPr>
          </w:p>
        </w:tc>
        <w:tc>
          <w:tcPr>
            <w:tcW w:w="2100" w:type="dxa"/>
            <w:vAlign w:val="center"/>
          </w:tcPr>
          <w:p w:rsidR="00A8520C" w:rsidRPr="00755B82" w:rsidRDefault="00A8520C" w:rsidP="00755B82">
            <w:pPr>
              <w:spacing w:line="20" w:lineRule="atLeast"/>
              <w:jc w:val="center"/>
              <w:rPr>
                <w:rFonts w:ascii="宋体" w:cs="宋体"/>
                <w:kern w:val="0"/>
                <w:sz w:val="24"/>
                <w:szCs w:val="24"/>
              </w:rPr>
            </w:pPr>
          </w:p>
        </w:tc>
        <w:tc>
          <w:tcPr>
            <w:tcW w:w="1654" w:type="dxa"/>
            <w:vAlign w:val="center"/>
          </w:tcPr>
          <w:p w:rsidR="00A8520C" w:rsidRPr="00755B82" w:rsidRDefault="00A8520C" w:rsidP="00755B82">
            <w:pPr>
              <w:spacing w:line="20" w:lineRule="atLeast"/>
              <w:jc w:val="center"/>
              <w:rPr>
                <w:rFonts w:ascii="宋体" w:cs="宋体"/>
                <w:kern w:val="0"/>
                <w:sz w:val="24"/>
                <w:szCs w:val="24"/>
              </w:rPr>
            </w:pPr>
          </w:p>
        </w:tc>
      </w:tr>
      <w:tr w:rsidR="00A8520C" w:rsidRPr="00755B82" w:rsidTr="00755B82">
        <w:trPr>
          <w:trHeight w:val="680"/>
          <w:jc w:val="center"/>
        </w:trPr>
        <w:tc>
          <w:tcPr>
            <w:tcW w:w="704" w:type="dxa"/>
            <w:vAlign w:val="center"/>
          </w:tcPr>
          <w:p w:rsidR="00A8520C" w:rsidRPr="00755B82" w:rsidRDefault="00A8520C" w:rsidP="00755B82">
            <w:pPr>
              <w:spacing w:line="20" w:lineRule="atLeast"/>
              <w:jc w:val="center"/>
              <w:rPr>
                <w:rFonts w:ascii="宋体" w:cs="宋体"/>
                <w:kern w:val="0"/>
                <w:sz w:val="24"/>
                <w:szCs w:val="24"/>
              </w:rPr>
            </w:pPr>
          </w:p>
        </w:tc>
        <w:tc>
          <w:tcPr>
            <w:tcW w:w="1666" w:type="dxa"/>
            <w:vAlign w:val="center"/>
          </w:tcPr>
          <w:p w:rsidR="00A8520C" w:rsidRPr="00755B82" w:rsidRDefault="00A8520C" w:rsidP="00755B82">
            <w:pPr>
              <w:spacing w:line="20" w:lineRule="atLeast"/>
              <w:jc w:val="center"/>
              <w:rPr>
                <w:rFonts w:ascii="宋体" w:cs="宋体"/>
                <w:kern w:val="0"/>
                <w:sz w:val="24"/>
                <w:szCs w:val="24"/>
              </w:rPr>
            </w:pPr>
          </w:p>
        </w:tc>
        <w:tc>
          <w:tcPr>
            <w:tcW w:w="1434" w:type="dxa"/>
            <w:vAlign w:val="center"/>
          </w:tcPr>
          <w:p w:rsidR="00A8520C" w:rsidRPr="00755B82" w:rsidRDefault="00A8520C" w:rsidP="00755B82">
            <w:pPr>
              <w:spacing w:line="20" w:lineRule="atLeast"/>
              <w:jc w:val="center"/>
              <w:rPr>
                <w:rFonts w:ascii="宋体" w:cs="宋体"/>
                <w:kern w:val="0"/>
                <w:sz w:val="24"/>
                <w:szCs w:val="24"/>
              </w:rPr>
            </w:pPr>
          </w:p>
        </w:tc>
        <w:tc>
          <w:tcPr>
            <w:tcW w:w="1200" w:type="dxa"/>
            <w:vAlign w:val="center"/>
          </w:tcPr>
          <w:p w:rsidR="00A8520C" w:rsidRPr="00755B82" w:rsidRDefault="00A8520C" w:rsidP="00755B82">
            <w:pPr>
              <w:spacing w:line="20" w:lineRule="atLeast"/>
              <w:jc w:val="center"/>
              <w:rPr>
                <w:rFonts w:ascii="宋体" w:cs="宋体"/>
                <w:kern w:val="0"/>
                <w:sz w:val="24"/>
                <w:szCs w:val="24"/>
              </w:rPr>
            </w:pPr>
          </w:p>
        </w:tc>
        <w:tc>
          <w:tcPr>
            <w:tcW w:w="1966" w:type="dxa"/>
            <w:vAlign w:val="center"/>
          </w:tcPr>
          <w:p w:rsidR="00A8520C" w:rsidRPr="00755B82" w:rsidRDefault="00A8520C" w:rsidP="00755B82">
            <w:pPr>
              <w:spacing w:line="20" w:lineRule="atLeast"/>
              <w:jc w:val="center"/>
              <w:rPr>
                <w:rFonts w:ascii="宋体" w:cs="宋体"/>
                <w:kern w:val="0"/>
                <w:sz w:val="24"/>
                <w:szCs w:val="24"/>
              </w:rPr>
            </w:pPr>
          </w:p>
        </w:tc>
        <w:tc>
          <w:tcPr>
            <w:tcW w:w="1367" w:type="dxa"/>
            <w:vAlign w:val="center"/>
          </w:tcPr>
          <w:p w:rsidR="00A8520C" w:rsidRPr="00755B82" w:rsidRDefault="00A8520C" w:rsidP="00755B82">
            <w:pPr>
              <w:spacing w:line="20" w:lineRule="atLeast"/>
              <w:jc w:val="center"/>
              <w:rPr>
                <w:rFonts w:ascii="宋体" w:cs="宋体"/>
                <w:kern w:val="0"/>
                <w:sz w:val="24"/>
                <w:szCs w:val="24"/>
              </w:rPr>
            </w:pPr>
          </w:p>
        </w:tc>
        <w:tc>
          <w:tcPr>
            <w:tcW w:w="2083" w:type="dxa"/>
            <w:vAlign w:val="center"/>
          </w:tcPr>
          <w:p w:rsidR="00A8520C" w:rsidRPr="00755B82" w:rsidRDefault="00A8520C" w:rsidP="00755B82">
            <w:pPr>
              <w:spacing w:line="20" w:lineRule="atLeast"/>
              <w:jc w:val="center"/>
              <w:rPr>
                <w:rFonts w:ascii="宋体" w:cs="宋体"/>
                <w:kern w:val="0"/>
                <w:sz w:val="24"/>
                <w:szCs w:val="24"/>
              </w:rPr>
            </w:pPr>
          </w:p>
        </w:tc>
        <w:tc>
          <w:tcPr>
            <w:tcW w:w="2100" w:type="dxa"/>
            <w:vAlign w:val="center"/>
          </w:tcPr>
          <w:p w:rsidR="00A8520C" w:rsidRPr="00755B82" w:rsidRDefault="00A8520C" w:rsidP="00755B82">
            <w:pPr>
              <w:spacing w:line="20" w:lineRule="atLeast"/>
              <w:jc w:val="center"/>
              <w:rPr>
                <w:rFonts w:ascii="宋体" w:cs="宋体"/>
                <w:kern w:val="0"/>
                <w:sz w:val="24"/>
                <w:szCs w:val="24"/>
              </w:rPr>
            </w:pPr>
          </w:p>
        </w:tc>
        <w:tc>
          <w:tcPr>
            <w:tcW w:w="1654" w:type="dxa"/>
            <w:vAlign w:val="center"/>
          </w:tcPr>
          <w:p w:rsidR="00A8520C" w:rsidRPr="00755B82" w:rsidRDefault="00A8520C" w:rsidP="00755B82">
            <w:pPr>
              <w:spacing w:line="20" w:lineRule="atLeast"/>
              <w:jc w:val="center"/>
              <w:rPr>
                <w:rFonts w:ascii="宋体" w:cs="宋体"/>
                <w:kern w:val="0"/>
                <w:sz w:val="24"/>
                <w:szCs w:val="24"/>
              </w:rPr>
            </w:pPr>
          </w:p>
        </w:tc>
      </w:tr>
      <w:tr w:rsidR="00A8520C" w:rsidRPr="00755B82" w:rsidTr="00755B82">
        <w:trPr>
          <w:trHeight w:val="680"/>
          <w:jc w:val="center"/>
        </w:trPr>
        <w:tc>
          <w:tcPr>
            <w:tcW w:w="704" w:type="dxa"/>
            <w:vAlign w:val="center"/>
          </w:tcPr>
          <w:p w:rsidR="00A8520C" w:rsidRPr="00755B82" w:rsidRDefault="00A8520C" w:rsidP="00755B82">
            <w:pPr>
              <w:spacing w:line="20" w:lineRule="atLeast"/>
              <w:jc w:val="center"/>
              <w:rPr>
                <w:rFonts w:ascii="宋体" w:cs="宋体"/>
                <w:kern w:val="0"/>
                <w:sz w:val="24"/>
                <w:szCs w:val="24"/>
              </w:rPr>
            </w:pPr>
          </w:p>
        </w:tc>
        <w:tc>
          <w:tcPr>
            <w:tcW w:w="1666" w:type="dxa"/>
            <w:vAlign w:val="center"/>
          </w:tcPr>
          <w:p w:rsidR="00A8520C" w:rsidRPr="00755B82" w:rsidRDefault="00A8520C" w:rsidP="00755B82">
            <w:pPr>
              <w:spacing w:line="20" w:lineRule="atLeast"/>
              <w:jc w:val="center"/>
              <w:rPr>
                <w:rFonts w:ascii="宋体" w:cs="宋体"/>
                <w:kern w:val="0"/>
                <w:sz w:val="24"/>
                <w:szCs w:val="24"/>
              </w:rPr>
            </w:pPr>
          </w:p>
        </w:tc>
        <w:tc>
          <w:tcPr>
            <w:tcW w:w="1434" w:type="dxa"/>
            <w:vAlign w:val="center"/>
          </w:tcPr>
          <w:p w:rsidR="00A8520C" w:rsidRPr="00755B82" w:rsidRDefault="00A8520C" w:rsidP="00755B82">
            <w:pPr>
              <w:spacing w:line="20" w:lineRule="atLeast"/>
              <w:jc w:val="center"/>
              <w:rPr>
                <w:rFonts w:ascii="宋体" w:cs="宋体"/>
                <w:kern w:val="0"/>
                <w:sz w:val="24"/>
                <w:szCs w:val="24"/>
              </w:rPr>
            </w:pPr>
          </w:p>
        </w:tc>
        <w:tc>
          <w:tcPr>
            <w:tcW w:w="1200" w:type="dxa"/>
            <w:vAlign w:val="center"/>
          </w:tcPr>
          <w:p w:rsidR="00A8520C" w:rsidRPr="00755B82" w:rsidRDefault="00A8520C" w:rsidP="00755B82">
            <w:pPr>
              <w:spacing w:line="20" w:lineRule="atLeast"/>
              <w:jc w:val="center"/>
              <w:rPr>
                <w:rFonts w:ascii="宋体" w:cs="宋体"/>
                <w:kern w:val="0"/>
                <w:sz w:val="24"/>
                <w:szCs w:val="24"/>
              </w:rPr>
            </w:pPr>
          </w:p>
        </w:tc>
        <w:tc>
          <w:tcPr>
            <w:tcW w:w="1966" w:type="dxa"/>
            <w:vAlign w:val="center"/>
          </w:tcPr>
          <w:p w:rsidR="00A8520C" w:rsidRPr="00755B82" w:rsidRDefault="00A8520C" w:rsidP="00755B82">
            <w:pPr>
              <w:spacing w:line="20" w:lineRule="atLeast"/>
              <w:jc w:val="center"/>
              <w:rPr>
                <w:rFonts w:ascii="宋体" w:cs="宋体"/>
                <w:kern w:val="0"/>
                <w:sz w:val="24"/>
                <w:szCs w:val="24"/>
              </w:rPr>
            </w:pPr>
          </w:p>
        </w:tc>
        <w:tc>
          <w:tcPr>
            <w:tcW w:w="1367" w:type="dxa"/>
            <w:vAlign w:val="center"/>
          </w:tcPr>
          <w:p w:rsidR="00A8520C" w:rsidRPr="00755B82" w:rsidRDefault="00A8520C" w:rsidP="00755B82">
            <w:pPr>
              <w:spacing w:line="20" w:lineRule="atLeast"/>
              <w:jc w:val="center"/>
              <w:rPr>
                <w:rFonts w:ascii="宋体" w:cs="宋体"/>
                <w:kern w:val="0"/>
                <w:sz w:val="24"/>
                <w:szCs w:val="24"/>
              </w:rPr>
            </w:pPr>
          </w:p>
        </w:tc>
        <w:tc>
          <w:tcPr>
            <w:tcW w:w="2083" w:type="dxa"/>
            <w:vAlign w:val="center"/>
          </w:tcPr>
          <w:p w:rsidR="00A8520C" w:rsidRPr="00755B82" w:rsidRDefault="00A8520C" w:rsidP="00755B82">
            <w:pPr>
              <w:spacing w:line="20" w:lineRule="atLeast"/>
              <w:jc w:val="center"/>
              <w:rPr>
                <w:rFonts w:ascii="宋体" w:cs="宋体"/>
                <w:kern w:val="0"/>
                <w:sz w:val="24"/>
                <w:szCs w:val="24"/>
              </w:rPr>
            </w:pPr>
          </w:p>
        </w:tc>
        <w:tc>
          <w:tcPr>
            <w:tcW w:w="2100" w:type="dxa"/>
            <w:vAlign w:val="center"/>
          </w:tcPr>
          <w:p w:rsidR="00A8520C" w:rsidRPr="00755B82" w:rsidRDefault="00A8520C" w:rsidP="00755B82">
            <w:pPr>
              <w:spacing w:line="20" w:lineRule="atLeast"/>
              <w:jc w:val="center"/>
              <w:rPr>
                <w:rFonts w:ascii="宋体" w:cs="宋体"/>
                <w:kern w:val="0"/>
                <w:sz w:val="24"/>
                <w:szCs w:val="24"/>
              </w:rPr>
            </w:pPr>
          </w:p>
        </w:tc>
        <w:tc>
          <w:tcPr>
            <w:tcW w:w="1654" w:type="dxa"/>
            <w:vAlign w:val="center"/>
          </w:tcPr>
          <w:p w:rsidR="00A8520C" w:rsidRPr="00755B82" w:rsidRDefault="00A8520C" w:rsidP="00755B82">
            <w:pPr>
              <w:spacing w:line="20" w:lineRule="atLeast"/>
              <w:jc w:val="center"/>
              <w:rPr>
                <w:rFonts w:ascii="宋体" w:cs="宋体"/>
                <w:kern w:val="0"/>
                <w:sz w:val="24"/>
                <w:szCs w:val="24"/>
              </w:rPr>
            </w:pPr>
          </w:p>
        </w:tc>
      </w:tr>
      <w:tr w:rsidR="00A8520C" w:rsidRPr="00755B82" w:rsidTr="00755B82">
        <w:trPr>
          <w:trHeight w:val="680"/>
          <w:jc w:val="center"/>
        </w:trPr>
        <w:tc>
          <w:tcPr>
            <w:tcW w:w="704" w:type="dxa"/>
            <w:vAlign w:val="center"/>
          </w:tcPr>
          <w:p w:rsidR="00A8520C" w:rsidRPr="00755B82" w:rsidRDefault="00A8520C" w:rsidP="00755B82">
            <w:pPr>
              <w:spacing w:line="20" w:lineRule="atLeast"/>
              <w:jc w:val="center"/>
              <w:rPr>
                <w:rFonts w:ascii="宋体" w:cs="宋体"/>
                <w:kern w:val="0"/>
                <w:sz w:val="24"/>
                <w:szCs w:val="24"/>
              </w:rPr>
            </w:pPr>
          </w:p>
        </w:tc>
        <w:tc>
          <w:tcPr>
            <w:tcW w:w="1666" w:type="dxa"/>
            <w:vAlign w:val="center"/>
          </w:tcPr>
          <w:p w:rsidR="00A8520C" w:rsidRPr="00755B82" w:rsidRDefault="00A8520C" w:rsidP="00755B82">
            <w:pPr>
              <w:spacing w:line="20" w:lineRule="atLeast"/>
              <w:jc w:val="center"/>
              <w:rPr>
                <w:rFonts w:ascii="宋体" w:cs="宋体"/>
                <w:kern w:val="0"/>
                <w:sz w:val="24"/>
                <w:szCs w:val="24"/>
              </w:rPr>
            </w:pPr>
          </w:p>
        </w:tc>
        <w:tc>
          <w:tcPr>
            <w:tcW w:w="1434" w:type="dxa"/>
            <w:vAlign w:val="center"/>
          </w:tcPr>
          <w:p w:rsidR="00A8520C" w:rsidRPr="00755B82" w:rsidRDefault="00A8520C" w:rsidP="00755B82">
            <w:pPr>
              <w:spacing w:line="20" w:lineRule="atLeast"/>
              <w:jc w:val="center"/>
              <w:rPr>
                <w:rFonts w:ascii="宋体" w:cs="宋体"/>
                <w:kern w:val="0"/>
                <w:sz w:val="24"/>
                <w:szCs w:val="24"/>
              </w:rPr>
            </w:pPr>
          </w:p>
        </w:tc>
        <w:tc>
          <w:tcPr>
            <w:tcW w:w="1200" w:type="dxa"/>
            <w:vAlign w:val="center"/>
          </w:tcPr>
          <w:p w:rsidR="00A8520C" w:rsidRPr="00755B82" w:rsidRDefault="00A8520C" w:rsidP="00755B82">
            <w:pPr>
              <w:spacing w:line="20" w:lineRule="atLeast"/>
              <w:jc w:val="center"/>
              <w:rPr>
                <w:rFonts w:ascii="宋体" w:cs="宋体"/>
                <w:kern w:val="0"/>
                <w:sz w:val="24"/>
                <w:szCs w:val="24"/>
              </w:rPr>
            </w:pPr>
          </w:p>
        </w:tc>
        <w:tc>
          <w:tcPr>
            <w:tcW w:w="1966" w:type="dxa"/>
            <w:vAlign w:val="center"/>
          </w:tcPr>
          <w:p w:rsidR="00A8520C" w:rsidRPr="00755B82" w:rsidRDefault="00A8520C" w:rsidP="00755B82">
            <w:pPr>
              <w:spacing w:line="20" w:lineRule="atLeast"/>
              <w:jc w:val="center"/>
              <w:rPr>
                <w:rFonts w:ascii="宋体" w:cs="宋体"/>
                <w:kern w:val="0"/>
                <w:sz w:val="24"/>
                <w:szCs w:val="24"/>
              </w:rPr>
            </w:pPr>
          </w:p>
        </w:tc>
        <w:tc>
          <w:tcPr>
            <w:tcW w:w="1367" w:type="dxa"/>
            <w:vAlign w:val="center"/>
          </w:tcPr>
          <w:p w:rsidR="00A8520C" w:rsidRPr="00755B82" w:rsidRDefault="00A8520C" w:rsidP="00755B82">
            <w:pPr>
              <w:spacing w:line="20" w:lineRule="atLeast"/>
              <w:jc w:val="center"/>
              <w:rPr>
                <w:rFonts w:ascii="宋体" w:cs="宋体"/>
                <w:kern w:val="0"/>
                <w:sz w:val="24"/>
                <w:szCs w:val="24"/>
              </w:rPr>
            </w:pPr>
          </w:p>
        </w:tc>
        <w:tc>
          <w:tcPr>
            <w:tcW w:w="2083" w:type="dxa"/>
            <w:vAlign w:val="center"/>
          </w:tcPr>
          <w:p w:rsidR="00A8520C" w:rsidRPr="00755B82" w:rsidRDefault="00A8520C" w:rsidP="00755B82">
            <w:pPr>
              <w:spacing w:line="20" w:lineRule="atLeast"/>
              <w:jc w:val="center"/>
              <w:rPr>
                <w:rFonts w:ascii="宋体" w:cs="宋体"/>
                <w:kern w:val="0"/>
                <w:sz w:val="24"/>
                <w:szCs w:val="24"/>
              </w:rPr>
            </w:pPr>
          </w:p>
        </w:tc>
        <w:tc>
          <w:tcPr>
            <w:tcW w:w="2100" w:type="dxa"/>
            <w:vAlign w:val="center"/>
          </w:tcPr>
          <w:p w:rsidR="00A8520C" w:rsidRPr="00755B82" w:rsidRDefault="00A8520C" w:rsidP="00755B82">
            <w:pPr>
              <w:spacing w:line="20" w:lineRule="atLeast"/>
              <w:jc w:val="center"/>
              <w:rPr>
                <w:rFonts w:ascii="宋体" w:cs="宋体"/>
                <w:kern w:val="0"/>
                <w:sz w:val="24"/>
                <w:szCs w:val="24"/>
              </w:rPr>
            </w:pPr>
          </w:p>
        </w:tc>
        <w:tc>
          <w:tcPr>
            <w:tcW w:w="1654" w:type="dxa"/>
            <w:vAlign w:val="center"/>
          </w:tcPr>
          <w:p w:rsidR="00A8520C" w:rsidRPr="00755B82" w:rsidRDefault="00A8520C" w:rsidP="00755B82">
            <w:pPr>
              <w:spacing w:line="20" w:lineRule="atLeast"/>
              <w:jc w:val="center"/>
              <w:rPr>
                <w:rFonts w:ascii="宋体" w:cs="宋体"/>
                <w:kern w:val="0"/>
                <w:sz w:val="24"/>
                <w:szCs w:val="24"/>
              </w:rPr>
            </w:pPr>
          </w:p>
        </w:tc>
      </w:tr>
    </w:tbl>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sectPr w:rsidR="00A8520C" w:rsidSect="00343767">
          <w:pgSz w:w="16838" w:h="11906" w:orient="landscape"/>
          <w:pgMar w:top="1797" w:right="1440" w:bottom="1797" w:left="1440" w:header="851" w:footer="992" w:gutter="0"/>
          <w:pgNumType w:fmt="numberInDash"/>
          <w:cols w:space="425"/>
          <w:docGrid w:type="linesAndChars" w:linePitch="312"/>
        </w:sect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Default="00A8520C" w:rsidP="00813D27">
      <w:pPr>
        <w:ind w:right="800"/>
        <w:rPr>
          <w:rFonts w:ascii="Times New Roman" w:eastAsia="仿宋" w:hAnsi="仿宋"/>
          <w:kern w:val="0"/>
          <w:sz w:val="32"/>
          <w:szCs w:val="32"/>
        </w:rPr>
      </w:pPr>
    </w:p>
    <w:p w:rsidR="00A8520C" w:rsidRPr="00BB1E2A" w:rsidRDefault="00A8520C" w:rsidP="00343767">
      <w:pPr>
        <w:widowControl/>
        <w:spacing w:line="600" w:lineRule="exact"/>
        <w:jc w:val="left"/>
        <w:rPr>
          <w:rFonts w:ascii="Times New Roman" w:eastAsia="方正仿宋简体" w:hAnsi="Times New Roman"/>
          <w:kern w:val="0"/>
          <w:sz w:val="28"/>
          <w:szCs w:val="28"/>
          <w:u w:val="single"/>
        </w:rPr>
      </w:pPr>
      <w:r w:rsidRPr="00BB1E2A">
        <w:rPr>
          <w:rFonts w:ascii="Times New Roman" w:eastAsia="方正仿宋简体" w:hAnsi="Times New Roman"/>
          <w:kern w:val="0"/>
          <w:sz w:val="28"/>
          <w:szCs w:val="28"/>
          <w:u w:val="single"/>
        </w:rPr>
        <w:t xml:space="preserve">                                                                 </w:t>
      </w:r>
    </w:p>
    <w:p w:rsidR="00A8520C" w:rsidRPr="00343767" w:rsidRDefault="00A8520C" w:rsidP="00343767">
      <w:pPr>
        <w:spacing w:line="600" w:lineRule="exact"/>
        <w:rPr>
          <w:rFonts w:ascii="Times New Roman" w:eastAsia="方正仿宋简体" w:hAnsi="Times New Roman"/>
          <w:sz w:val="28"/>
          <w:szCs w:val="28"/>
        </w:rPr>
      </w:pPr>
      <w:r w:rsidRPr="00BB1E2A">
        <w:rPr>
          <w:rFonts w:ascii="Times New Roman" w:eastAsia="方正仿宋简体" w:hAnsi="Times New Roman"/>
          <w:kern w:val="0"/>
          <w:sz w:val="28"/>
          <w:szCs w:val="28"/>
          <w:u w:val="single"/>
        </w:rPr>
        <w:t xml:space="preserve"> </w:t>
      </w:r>
      <w:r w:rsidRPr="00BB1E2A">
        <w:rPr>
          <w:rFonts w:ascii="Times New Roman" w:eastAsia="方正仿宋简体" w:hAnsi="Times New Roman" w:hint="eastAsia"/>
          <w:kern w:val="0"/>
          <w:sz w:val="28"/>
          <w:szCs w:val="28"/>
          <w:u w:val="single"/>
        </w:rPr>
        <w:t>石井镇党政办</w:t>
      </w:r>
      <w:r>
        <w:rPr>
          <w:rFonts w:ascii="Times New Roman" w:eastAsia="方正仿宋简体" w:hAnsi="Times New Roman"/>
          <w:kern w:val="0"/>
          <w:sz w:val="28"/>
          <w:szCs w:val="28"/>
          <w:u w:val="single"/>
        </w:rPr>
        <w:t xml:space="preserve">              </w:t>
      </w:r>
      <w:r w:rsidRPr="00BB1E2A">
        <w:rPr>
          <w:rFonts w:ascii="Times New Roman" w:eastAsia="方正仿宋简体" w:hAnsi="Times New Roman"/>
          <w:kern w:val="0"/>
          <w:sz w:val="28"/>
          <w:szCs w:val="28"/>
          <w:u w:val="single"/>
        </w:rPr>
        <w:t xml:space="preserve">            </w:t>
      </w:r>
      <w:smartTag w:uri="urn:schemas-microsoft-com:office:smarttags" w:element="chsdate">
        <w:smartTagPr>
          <w:attr w:name="IsROCDate" w:val="False"/>
          <w:attr w:name="IsLunarDate" w:val="False"/>
          <w:attr w:name="Day" w:val="10"/>
          <w:attr w:name="Month" w:val="4"/>
          <w:attr w:name="Year" w:val="2019"/>
        </w:smartTagPr>
        <w:r w:rsidRPr="00BB1E2A">
          <w:rPr>
            <w:rFonts w:ascii="Times New Roman" w:eastAsia="方正仿宋简体" w:hAnsi="Times New Roman"/>
            <w:kern w:val="0"/>
            <w:sz w:val="28"/>
            <w:szCs w:val="28"/>
            <w:u w:val="single"/>
          </w:rPr>
          <w:t>2019</w:t>
        </w:r>
        <w:r w:rsidRPr="00BB1E2A">
          <w:rPr>
            <w:rFonts w:ascii="Times New Roman" w:eastAsia="方正仿宋简体" w:hAnsi="Times New Roman" w:hint="eastAsia"/>
            <w:kern w:val="0"/>
            <w:sz w:val="28"/>
            <w:szCs w:val="28"/>
            <w:u w:val="single"/>
          </w:rPr>
          <w:t>年</w:t>
        </w:r>
        <w:r w:rsidRPr="00BB1E2A">
          <w:rPr>
            <w:rFonts w:ascii="Times New Roman" w:eastAsia="方正仿宋简体" w:hAnsi="Times New Roman"/>
            <w:kern w:val="0"/>
            <w:sz w:val="28"/>
            <w:szCs w:val="28"/>
            <w:u w:val="single"/>
          </w:rPr>
          <w:t>4</w:t>
        </w:r>
        <w:r w:rsidRPr="00BB1E2A">
          <w:rPr>
            <w:rFonts w:ascii="Times New Roman" w:eastAsia="方正仿宋简体" w:hAnsi="Times New Roman" w:hint="eastAsia"/>
            <w:kern w:val="0"/>
            <w:sz w:val="28"/>
            <w:szCs w:val="28"/>
            <w:u w:val="single"/>
          </w:rPr>
          <w:t>月</w:t>
        </w:r>
        <w:r w:rsidRPr="00BB1E2A">
          <w:rPr>
            <w:rFonts w:ascii="Times New Roman" w:eastAsia="方正仿宋简体" w:hAnsi="Times New Roman"/>
            <w:kern w:val="0"/>
            <w:sz w:val="28"/>
            <w:szCs w:val="28"/>
            <w:u w:val="single"/>
          </w:rPr>
          <w:t>10</w:t>
        </w:r>
        <w:r w:rsidRPr="00BB1E2A">
          <w:rPr>
            <w:rFonts w:ascii="Times New Roman" w:eastAsia="方正仿宋简体" w:hAnsi="Times New Roman" w:hint="eastAsia"/>
            <w:kern w:val="0"/>
            <w:sz w:val="28"/>
            <w:szCs w:val="28"/>
            <w:u w:val="single"/>
          </w:rPr>
          <w:t>日</w:t>
        </w:r>
      </w:smartTag>
      <w:r w:rsidRPr="00BB1E2A">
        <w:rPr>
          <w:rFonts w:ascii="Times New Roman" w:eastAsia="方正仿宋简体" w:hAnsi="Times New Roman" w:hint="eastAsia"/>
          <w:kern w:val="0"/>
          <w:sz w:val="28"/>
          <w:szCs w:val="28"/>
          <w:u w:val="single"/>
        </w:rPr>
        <w:t>印发</w:t>
      </w:r>
      <w:r w:rsidRPr="00BB1E2A">
        <w:rPr>
          <w:rFonts w:ascii="Times New Roman" w:eastAsia="方正仿宋简体" w:hAnsi="Times New Roman"/>
          <w:kern w:val="0"/>
          <w:sz w:val="28"/>
          <w:szCs w:val="28"/>
          <w:u w:val="single"/>
        </w:rPr>
        <w:t xml:space="preserve">   </w:t>
      </w:r>
    </w:p>
    <w:sectPr w:rsidR="00A8520C" w:rsidRPr="00343767" w:rsidSect="00343767">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0C" w:rsidRDefault="00A8520C" w:rsidP="00BD01DD">
      <w:r>
        <w:separator/>
      </w:r>
    </w:p>
  </w:endnote>
  <w:endnote w:type="continuationSeparator" w:id="0">
    <w:p w:rsidR="00A8520C" w:rsidRDefault="00A8520C" w:rsidP="00BD0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altName w:val="华文中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0C" w:rsidRPr="00343767" w:rsidRDefault="00A8520C" w:rsidP="00343767">
    <w:pPr>
      <w:pStyle w:val="Footer"/>
      <w:framePr w:wrap="around" w:vAnchor="text" w:hAnchor="page" w:x="9674" w:y="-190"/>
      <w:rPr>
        <w:rStyle w:val="PageNumber"/>
        <w:rFonts w:ascii="宋体"/>
        <w:sz w:val="28"/>
        <w:szCs w:val="28"/>
      </w:rPr>
    </w:pPr>
    <w:r w:rsidRPr="00343767">
      <w:rPr>
        <w:rStyle w:val="PageNumber"/>
        <w:rFonts w:ascii="宋体" w:hAnsi="宋体"/>
        <w:sz w:val="28"/>
        <w:szCs w:val="28"/>
      </w:rPr>
      <w:fldChar w:fldCharType="begin"/>
    </w:r>
    <w:r w:rsidRPr="00343767">
      <w:rPr>
        <w:rStyle w:val="PageNumber"/>
        <w:rFonts w:ascii="宋体" w:hAnsi="宋体"/>
        <w:sz w:val="28"/>
        <w:szCs w:val="28"/>
      </w:rPr>
      <w:instrText xml:space="preserve">PAGE  </w:instrText>
    </w:r>
    <w:r w:rsidRPr="00343767">
      <w:rPr>
        <w:rStyle w:val="PageNumber"/>
        <w:rFonts w:ascii="宋体" w:hAnsi="宋体"/>
        <w:sz w:val="28"/>
        <w:szCs w:val="28"/>
      </w:rPr>
      <w:fldChar w:fldCharType="separate"/>
    </w:r>
    <w:r>
      <w:rPr>
        <w:rStyle w:val="PageNumber"/>
        <w:rFonts w:ascii="宋体" w:hAnsi="宋体"/>
        <w:noProof/>
        <w:sz w:val="28"/>
        <w:szCs w:val="28"/>
      </w:rPr>
      <w:t>- 2 -</w:t>
    </w:r>
    <w:r w:rsidRPr="00343767">
      <w:rPr>
        <w:rStyle w:val="PageNumber"/>
        <w:rFonts w:ascii="宋体" w:hAnsi="宋体"/>
        <w:sz w:val="28"/>
        <w:szCs w:val="28"/>
      </w:rPr>
      <w:fldChar w:fldCharType="end"/>
    </w:r>
  </w:p>
  <w:p w:rsidR="00A8520C" w:rsidRDefault="00A8520C" w:rsidP="003437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0C" w:rsidRPr="00343767" w:rsidRDefault="00A8520C" w:rsidP="00343767">
    <w:pPr>
      <w:pStyle w:val="Footer"/>
      <w:framePr w:wrap="around" w:vAnchor="text" w:hAnchor="page" w:x="1798" w:y="5"/>
      <w:rPr>
        <w:rStyle w:val="PageNumber"/>
        <w:rFonts w:ascii="宋体"/>
        <w:sz w:val="28"/>
        <w:szCs w:val="28"/>
      </w:rPr>
    </w:pPr>
    <w:r w:rsidRPr="00343767">
      <w:rPr>
        <w:rStyle w:val="PageNumber"/>
        <w:rFonts w:ascii="宋体" w:hAnsi="宋体"/>
        <w:sz w:val="28"/>
        <w:szCs w:val="28"/>
      </w:rPr>
      <w:fldChar w:fldCharType="begin"/>
    </w:r>
    <w:r w:rsidRPr="00343767">
      <w:rPr>
        <w:rStyle w:val="PageNumber"/>
        <w:rFonts w:ascii="宋体" w:hAnsi="宋体"/>
        <w:sz w:val="28"/>
        <w:szCs w:val="28"/>
      </w:rPr>
      <w:instrText xml:space="preserve">PAGE  </w:instrText>
    </w:r>
    <w:r w:rsidRPr="00343767">
      <w:rPr>
        <w:rStyle w:val="PageNumber"/>
        <w:rFonts w:ascii="宋体" w:hAnsi="宋体"/>
        <w:sz w:val="28"/>
        <w:szCs w:val="28"/>
      </w:rPr>
      <w:fldChar w:fldCharType="separate"/>
    </w:r>
    <w:r>
      <w:rPr>
        <w:rStyle w:val="PageNumber"/>
        <w:rFonts w:ascii="宋体" w:hAnsi="宋体"/>
        <w:noProof/>
        <w:sz w:val="28"/>
        <w:szCs w:val="28"/>
      </w:rPr>
      <w:t>- 9 -</w:t>
    </w:r>
    <w:r w:rsidRPr="00343767">
      <w:rPr>
        <w:rStyle w:val="PageNumber"/>
        <w:rFonts w:ascii="宋体" w:hAnsi="宋体"/>
        <w:sz w:val="28"/>
        <w:szCs w:val="28"/>
      </w:rPr>
      <w:fldChar w:fldCharType="end"/>
    </w:r>
  </w:p>
  <w:p w:rsidR="00A8520C" w:rsidRDefault="00A8520C" w:rsidP="003437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0C" w:rsidRDefault="00A8520C" w:rsidP="00BD01DD">
      <w:r>
        <w:separator/>
      </w:r>
    </w:p>
  </w:footnote>
  <w:footnote w:type="continuationSeparator" w:id="0">
    <w:p w:rsidR="00A8520C" w:rsidRDefault="00A8520C" w:rsidP="00BD0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0C" w:rsidRDefault="00A8520C" w:rsidP="00813D27">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0C" w:rsidRDefault="00A8520C" w:rsidP="005F4D0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0F5C"/>
    <w:multiLevelType w:val="hybridMultilevel"/>
    <w:tmpl w:val="0CEE78CE"/>
    <w:lvl w:ilvl="0" w:tplc="FC76CA64">
      <w:start w:val="1"/>
      <w:numFmt w:val="decimal"/>
      <w:lvlText w:val="%1、"/>
      <w:lvlJc w:val="left"/>
      <w:pPr>
        <w:ind w:left="1780" w:hanging="114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1DD"/>
    <w:rsid w:val="0002032A"/>
    <w:rsid w:val="00094102"/>
    <w:rsid w:val="0009748E"/>
    <w:rsid w:val="001027FC"/>
    <w:rsid w:val="001A563C"/>
    <w:rsid w:val="001B4EFD"/>
    <w:rsid w:val="001E7D2E"/>
    <w:rsid w:val="00263EAB"/>
    <w:rsid w:val="002778A2"/>
    <w:rsid w:val="00287989"/>
    <w:rsid w:val="00343767"/>
    <w:rsid w:val="004E4ACC"/>
    <w:rsid w:val="00502115"/>
    <w:rsid w:val="00565783"/>
    <w:rsid w:val="005E146B"/>
    <w:rsid w:val="005F4D01"/>
    <w:rsid w:val="006076BE"/>
    <w:rsid w:val="0062638F"/>
    <w:rsid w:val="00637C5F"/>
    <w:rsid w:val="006D00DC"/>
    <w:rsid w:val="006D0AA9"/>
    <w:rsid w:val="00755B82"/>
    <w:rsid w:val="0076659F"/>
    <w:rsid w:val="00777560"/>
    <w:rsid w:val="00813D27"/>
    <w:rsid w:val="00856847"/>
    <w:rsid w:val="008A3C67"/>
    <w:rsid w:val="008D5AD4"/>
    <w:rsid w:val="008F18BD"/>
    <w:rsid w:val="008F759B"/>
    <w:rsid w:val="00900F49"/>
    <w:rsid w:val="00921A88"/>
    <w:rsid w:val="00952B29"/>
    <w:rsid w:val="00986AB3"/>
    <w:rsid w:val="00A8520C"/>
    <w:rsid w:val="00AF0EF6"/>
    <w:rsid w:val="00AF6241"/>
    <w:rsid w:val="00B11F29"/>
    <w:rsid w:val="00B2283D"/>
    <w:rsid w:val="00B742F5"/>
    <w:rsid w:val="00BB1E2A"/>
    <w:rsid w:val="00BD01DD"/>
    <w:rsid w:val="00BF123E"/>
    <w:rsid w:val="00C86524"/>
    <w:rsid w:val="00CC58F5"/>
    <w:rsid w:val="00CE5F50"/>
    <w:rsid w:val="00D6079E"/>
    <w:rsid w:val="00D74E04"/>
    <w:rsid w:val="00DA6221"/>
    <w:rsid w:val="00DD7DFF"/>
    <w:rsid w:val="00E97C86"/>
    <w:rsid w:val="00F11EE0"/>
    <w:rsid w:val="00F6434B"/>
    <w:rsid w:val="00FB74F9"/>
    <w:rsid w:val="00FC11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1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01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D01DD"/>
    <w:rPr>
      <w:rFonts w:cs="Times New Roman"/>
      <w:sz w:val="18"/>
      <w:szCs w:val="18"/>
    </w:rPr>
  </w:style>
  <w:style w:type="paragraph" w:styleId="Footer">
    <w:name w:val="footer"/>
    <w:basedOn w:val="Normal"/>
    <w:link w:val="FooterChar"/>
    <w:uiPriority w:val="99"/>
    <w:semiHidden/>
    <w:rsid w:val="00BD01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D01DD"/>
    <w:rPr>
      <w:rFonts w:cs="Times New Roman"/>
      <w:sz w:val="18"/>
      <w:szCs w:val="18"/>
    </w:rPr>
  </w:style>
  <w:style w:type="paragraph" w:styleId="Date">
    <w:name w:val="Date"/>
    <w:basedOn w:val="Normal"/>
    <w:next w:val="Normal"/>
    <w:link w:val="DateChar"/>
    <w:uiPriority w:val="99"/>
    <w:semiHidden/>
    <w:rsid w:val="001B4EFD"/>
    <w:pPr>
      <w:ind w:leftChars="2500" w:left="100"/>
    </w:pPr>
  </w:style>
  <w:style w:type="character" w:customStyle="1" w:styleId="DateChar">
    <w:name w:val="Date Char"/>
    <w:basedOn w:val="DefaultParagraphFont"/>
    <w:link w:val="Date"/>
    <w:uiPriority w:val="99"/>
    <w:semiHidden/>
    <w:locked/>
    <w:rsid w:val="001B4EFD"/>
    <w:rPr>
      <w:rFonts w:cs="Times New Roman"/>
    </w:rPr>
  </w:style>
  <w:style w:type="table" w:styleId="TableGrid">
    <w:name w:val="Table Grid"/>
    <w:basedOn w:val="TableNormal"/>
    <w:uiPriority w:val="99"/>
    <w:rsid w:val="00D6079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6847"/>
    <w:pPr>
      <w:ind w:firstLineChars="200" w:firstLine="420"/>
    </w:pPr>
  </w:style>
  <w:style w:type="character" w:styleId="Hyperlink">
    <w:name w:val="Hyperlink"/>
    <w:basedOn w:val="DefaultParagraphFont"/>
    <w:uiPriority w:val="99"/>
    <w:rsid w:val="0076659F"/>
    <w:rPr>
      <w:rFonts w:cs="Times New Roman"/>
      <w:color w:val="0000FF"/>
      <w:u w:val="single"/>
    </w:rPr>
  </w:style>
  <w:style w:type="character" w:styleId="PageNumber">
    <w:name w:val="page number"/>
    <w:basedOn w:val="DefaultParagraphFont"/>
    <w:uiPriority w:val="99"/>
    <w:rsid w:val="0034376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mz@126.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9</Pages>
  <Words>462</Words>
  <Characters>2639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China</cp:lastModifiedBy>
  <cp:revision>7</cp:revision>
  <cp:lastPrinted>2019-03-20T01:00:00Z</cp:lastPrinted>
  <dcterms:created xsi:type="dcterms:W3CDTF">2019-03-20T02:43:00Z</dcterms:created>
  <dcterms:modified xsi:type="dcterms:W3CDTF">2019-04-16T00:58:00Z</dcterms:modified>
</cp:coreProperties>
</file>