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各村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12月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份环境卫生考评成绩表</w:t>
      </w:r>
    </w:p>
    <w:tbl>
      <w:tblPr>
        <w:tblStyle w:val="4"/>
        <w:tblpPr w:leftFromText="180" w:rightFromText="180" w:vertAnchor="text" w:horzAnchor="page" w:tblpXSpec="center" w:tblpY="223"/>
        <w:tblOverlap w:val="never"/>
        <w:tblW w:w="95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40"/>
        <w:gridCol w:w="600"/>
        <w:gridCol w:w="1245"/>
        <w:gridCol w:w="1260"/>
        <w:gridCol w:w="1125"/>
        <w:gridCol w:w="990"/>
        <w:gridCol w:w="1095"/>
        <w:gridCol w:w="1215"/>
        <w:gridCol w:w="7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村别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盈峰中联保洁成绩（50%）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日常巡查监督（20</w:t>
            </w:r>
            <w:r>
              <w:rPr>
                <w:rStyle w:val="7"/>
                <w:lang w:val="en-US" w:eastAsia="zh-CN" w:bidi="ar"/>
              </w:rPr>
              <w:t>%)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专项内容管理情况（10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材料报送（10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经费上缴（10%）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前进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三凌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观音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南湖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太山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田内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10"/>
          <w:szCs w:val="10"/>
        </w:rPr>
      </w:pPr>
    </w:p>
    <w:p/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南安市盈峰中联城市环境服务有限公司考核成绩表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506"/>
        <w:gridCol w:w="1449"/>
        <w:gridCol w:w="1214"/>
        <w:gridCol w:w="1231"/>
        <w:gridCol w:w="1215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考评对象</w:t>
            </w:r>
          </w:p>
        </w:tc>
        <w:tc>
          <w:tcPr>
            <w:tcW w:w="295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得分项（保洁情况）</w:t>
            </w:r>
          </w:p>
        </w:tc>
        <w:tc>
          <w:tcPr>
            <w:tcW w:w="366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扣分项</w:t>
            </w:r>
          </w:p>
        </w:tc>
        <w:tc>
          <w:tcPr>
            <w:tcW w:w="1239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合计成绩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206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村庄（70%）</w:t>
            </w:r>
          </w:p>
        </w:tc>
        <w:tc>
          <w:tcPr>
            <w:tcW w:w="14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道路（30%）</w:t>
            </w:r>
          </w:p>
        </w:tc>
        <w:tc>
          <w:tcPr>
            <w:tcW w:w="121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应急工作完成(10分)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  <w:tc>
          <w:tcPr>
            <w:tcW w:w="123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整改报送情况（10分）</w:t>
            </w:r>
          </w:p>
        </w:tc>
        <w:tc>
          <w:tcPr>
            <w:tcW w:w="121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整改完成率情况(10分)</w:t>
            </w:r>
          </w:p>
        </w:tc>
        <w:tc>
          <w:tcPr>
            <w:tcW w:w="1239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南安市盈峰中联城市环境服务有限公司</w:t>
            </w:r>
          </w:p>
        </w:tc>
        <w:tc>
          <w:tcPr>
            <w:tcW w:w="1506" w:type="dxa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(96+95.5+95+95+94+96+94+93+91+96+95+94+90.5)/13*0.7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=65.96</w:t>
            </w:r>
          </w:p>
        </w:tc>
        <w:tc>
          <w:tcPr>
            <w:tcW w:w="14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87*0.3=26.1</w:t>
            </w:r>
          </w:p>
        </w:tc>
        <w:tc>
          <w:tcPr>
            <w:tcW w:w="121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3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1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3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54" w:type="dxa"/>
            <w:gridSpan w:val="6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ZTk1ZmRjMTliMWVkOTJmYWI3YWU2Y2Q5YzNlZTAifQ=="/>
  </w:docVars>
  <w:rsids>
    <w:rsidRoot w:val="004F4B7E"/>
    <w:rsid w:val="000C379F"/>
    <w:rsid w:val="001269DF"/>
    <w:rsid w:val="00144EA5"/>
    <w:rsid w:val="0020462C"/>
    <w:rsid w:val="00426270"/>
    <w:rsid w:val="004F4B7E"/>
    <w:rsid w:val="00653776"/>
    <w:rsid w:val="00767176"/>
    <w:rsid w:val="008E4928"/>
    <w:rsid w:val="00A13F35"/>
    <w:rsid w:val="00B967E8"/>
    <w:rsid w:val="00E2067C"/>
    <w:rsid w:val="00F235AE"/>
    <w:rsid w:val="00F7736E"/>
    <w:rsid w:val="00F81F2B"/>
    <w:rsid w:val="010E3142"/>
    <w:rsid w:val="01167988"/>
    <w:rsid w:val="01FA3542"/>
    <w:rsid w:val="02BD5201"/>
    <w:rsid w:val="02D70EB6"/>
    <w:rsid w:val="033168D8"/>
    <w:rsid w:val="035D1919"/>
    <w:rsid w:val="0367629F"/>
    <w:rsid w:val="03B97070"/>
    <w:rsid w:val="03BF5D9E"/>
    <w:rsid w:val="043C60EC"/>
    <w:rsid w:val="055461FC"/>
    <w:rsid w:val="060B74AF"/>
    <w:rsid w:val="06250527"/>
    <w:rsid w:val="06567506"/>
    <w:rsid w:val="06C85E66"/>
    <w:rsid w:val="078A2181"/>
    <w:rsid w:val="07913056"/>
    <w:rsid w:val="07ED6FD9"/>
    <w:rsid w:val="08720A2F"/>
    <w:rsid w:val="088409D5"/>
    <w:rsid w:val="08FA5110"/>
    <w:rsid w:val="09AA5215"/>
    <w:rsid w:val="09DF2704"/>
    <w:rsid w:val="09EC177B"/>
    <w:rsid w:val="0A3E03D1"/>
    <w:rsid w:val="0A8C6AF2"/>
    <w:rsid w:val="0AC17420"/>
    <w:rsid w:val="0AC52BA3"/>
    <w:rsid w:val="0ACB7BB4"/>
    <w:rsid w:val="0ADA46B5"/>
    <w:rsid w:val="0B6E773D"/>
    <w:rsid w:val="0C474CC5"/>
    <w:rsid w:val="0C54340C"/>
    <w:rsid w:val="0C5F1DF9"/>
    <w:rsid w:val="0C9003C6"/>
    <w:rsid w:val="0CA139F9"/>
    <w:rsid w:val="0CA26598"/>
    <w:rsid w:val="0CFF6646"/>
    <w:rsid w:val="0D6E1AA6"/>
    <w:rsid w:val="0DBC06FF"/>
    <w:rsid w:val="0E004018"/>
    <w:rsid w:val="0E1A3EEF"/>
    <w:rsid w:val="0F0E4C12"/>
    <w:rsid w:val="0F0F57FA"/>
    <w:rsid w:val="0F31774B"/>
    <w:rsid w:val="0FCB5777"/>
    <w:rsid w:val="101B4405"/>
    <w:rsid w:val="10260BA7"/>
    <w:rsid w:val="10821BDD"/>
    <w:rsid w:val="109537EC"/>
    <w:rsid w:val="10DF03C9"/>
    <w:rsid w:val="122D3464"/>
    <w:rsid w:val="1249724D"/>
    <w:rsid w:val="12CF628A"/>
    <w:rsid w:val="12FC0050"/>
    <w:rsid w:val="13046400"/>
    <w:rsid w:val="13413156"/>
    <w:rsid w:val="134C1276"/>
    <w:rsid w:val="13C578CD"/>
    <w:rsid w:val="142860B8"/>
    <w:rsid w:val="14373729"/>
    <w:rsid w:val="159751B3"/>
    <w:rsid w:val="16982F4B"/>
    <w:rsid w:val="16CC65CA"/>
    <w:rsid w:val="17C16279"/>
    <w:rsid w:val="18994FBA"/>
    <w:rsid w:val="189F458C"/>
    <w:rsid w:val="19A42219"/>
    <w:rsid w:val="1A250375"/>
    <w:rsid w:val="1ACA52F7"/>
    <w:rsid w:val="1B3F6D3B"/>
    <w:rsid w:val="1B7523DC"/>
    <w:rsid w:val="1C247C8E"/>
    <w:rsid w:val="1CC00450"/>
    <w:rsid w:val="1E283E40"/>
    <w:rsid w:val="1F7A0759"/>
    <w:rsid w:val="1F8813EE"/>
    <w:rsid w:val="1FA150F8"/>
    <w:rsid w:val="205B672D"/>
    <w:rsid w:val="20811933"/>
    <w:rsid w:val="208D162A"/>
    <w:rsid w:val="20BF54E1"/>
    <w:rsid w:val="218D48FC"/>
    <w:rsid w:val="223F292A"/>
    <w:rsid w:val="22997A06"/>
    <w:rsid w:val="231B5237"/>
    <w:rsid w:val="23E901AA"/>
    <w:rsid w:val="24051867"/>
    <w:rsid w:val="24B90C0D"/>
    <w:rsid w:val="24FE55B5"/>
    <w:rsid w:val="25336C8A"/>
    <w:rsid w:val="25466BEA"/>
    <w:rsid w:val="259528C4"/>
    <w:rsid w:val="26170160"/>
    <w:rsid w:val="2655563E"/>
    <w:rsid w:val="265D40FE"/>
    <w:rsid w:val="26800865"/>
    <w:rsid w:val="26FB6DF2"/>
    <w:rsid w:val="27322DCB"/>
    <w:rsid w:val="27BC38E9"/>
    <w:rsid w:val="28195693"/>
    <w:rsid w:val="2ACD2431"/>
    <w:rsid w:val="2B6738F4"/>
    <w:rsid w:val="2C4201D0"/>
    <w:rsid w:val="2CAA689E"/>
    <w:rsid w:val="2D1E35C3"/>
    <w:rsid w:val="2DB573F0"/>
    <w:rsid w:val="2E6B0DF0"/>
    <w:rsid w:val="2EF607F1"/>
    <w:rsid w:val="2F037B9D"/>
    <w:rsid w:val="2F490EF2"/>
    <w:rsid w:val="2FFD70E5"/>
    <w:rsid w:val="2FFF3607"/>
    <w:rsid w:val="301F5960"/>
    <w:rsid w:val="327548EF"/>
    <w:rsid w:val="334875F5"/>
    <w:rsid w:val="334C40CA"/>
    <w:rsid w:val="34B246F6"/>
    <w:rsid w:val="359B2777"/>
    <w:rsid w:val="35A00F08"/>
    <w:rsid w:val="35B14207"/>
    <w:rsid w:val="35BF6E47"/>
    <w:rsid w:val="364A4B6F"/>
    <w:rsid w:val="36A33FD1"/>
    <w:rsid w:val="37D40394"/>
    <w:rsid w:val="383F5287"/>
    <w:rsid w:val="38946DCF"/>
    <w:rsid w:val="38C65525"/>
    <w:rsid w:val="39CC6139"/>
    <w:rsid w:val="3B1E7BB0"/>
    <w:rsid w:val="3B3C3595"/>
    <w:rsid w:val="3D0171A9"/>
    <w:rsid w:val="3D03781D"/>
    <w:rsid w:val="3D38019A"/>
    <w:rsid w:val="3D4C105B"/>
    <w:rsid w:val="3EA85CE0"/>
    <w:rsid w:val="3EDC666D"/>
    <w:rsid w:val="3F611D69"/>
    <w:rsid w:val="3F6D1201"/>
    <w:rsid w:val="3F966C0E"/>
    <w:rsid w:val="40B6156A"/>
    <w:rsid w:val="40DC5F50"/>
    <w:rsid w:val="415D11E4"/>
    <w:rsid w:val="41F41B3A"/>
    <w:rsid w:val="42004811"/>
    <w:rsid w:val="427021FC"/>
    <w:rsid w:val="42AD0065"/>
    <w:rsid w:val="42C55EAB"/>
    <w:rsid w:val="42E028C8"/>
    <w:rsid w:val="431E2A02"/>
    <w:rsid w:val="43921664"/>
    <w:rsid w:val="439A2B67"/>
    <w:rsid w:val="44182272"/>
    <w:rsid w:val="44D71E07"/>
    <w:rsid w:val="45304921"/>
    <w:rsid w:val="466F00EC"/>
    <w:rsid w:val="470C2AEF"/>
    <w:rsid w:val="470D300A"/>
    <w:rsid w:val="47392BA5"/>
    <w:rsid w:val="47705FEA"/>
    <w:rsid w:val="48611837"/>
    <w:rsid w:val="48D57D67"/>
    <w:rsid w:val="491A64A7"/>
    <w:rsid w:val="4A440556"/>
    <w:rsid w:val="4ABC682A"/>
    <w:rsid w:val="4B0C2B40"/>
    <w:rsid w:val="4B576F9A"/>
    <w:rsid w:val="4B6F664F"/>
    <w:rsid w:val="4C214847"/>
    <w:rsid w:val="4CBF4FF1"/>
    <w:rsid w:val="4CCC12D2"/>
    <w:rsid w:val="4E6C62E1"/>
    <w:rsid w:val="4F0E430B"/>
    <w:rsid w:val="4F4E6B93"/>
    <w:rsid w:val="4FA73545"/>
    <w:rsid w:val="508C38DA"/>
    <w:rsid w:val="50BB58E7"/>
    <w:rsid w:val="52973451"/>
    <w:rsid w:val="52C358A6"/>
    <w:rsid w:val="53057728"/>
    <w:rsid w:val="53362C11"/>
    <w:rsid w:val="54F60618"/>
    <w:rsid w:val="55E4006C"/>
    <w:rsid w:val="55F8141C"/>
    <w:rsid w:val="564D322F"/>
    <w:rsid w:val="56E65412"/>
    <w:rsid w:val="572368EF"/>
    <w:rsid w:val="57C5539F"/>
    <w:rsid w:val="5897596B"/>
    <w:rsid w:val="58B26A73"/>
    <w:rsid w:val="58C51321"/>
    <w:rsid w:val="5901407B"/>
    <w:rsid w:val="593C085F"/>
    <w:rsid w:val="59CC68D1"/>
    <w:rsid w:val="5A282ADC"/>
    <w:rsid w:val="5A834420"/>
    <w:rsid w:val="5ADD79E2"/>
    <w:rsid w:val="5B203C5A"/>
    <w:rsid w:val="5BB64668"/>
    <w:rsid w:val="5BD005DF"/>
    <w:rsid w:val="5C613CBF"/>
    <w:rsid w:val="5C982B4F"/>
    <w:rsid w:val="5CA64562"/>
    <w:rsid w:val="5D244FBB"/>
    <w:rsid w:val="5E897179"/>
    <w:rsid w:val="5EE316A5"/>
    <w:rsid w:val="5F930F17"/>
    <w:rsid w:val="60246B09"/>
    <w:rsid w:val="60773208"/>
    <w:rsid w:val="60EE0952"/>
    <w:rsid w:val="61551211"/>
    <w:rsid w:val="61E26CCD"/>
    <w:rsid w:val="62622B7D"/>
    <w:rsid w:val="62896735"/>
    <w:rsid w:val="628E3C70"/>
    <w:rsid w:val="62DE435F"/>
    <w:rsid w:val="632A5B96"/>
    <w:rsid w:val="634842A3"/>
    <w:rsid w:val="64077ECA"/>
    <w:rsid w:val="64A60685"/>
    <w:rsid w:val="64FE026F"/>
    <w:rsid w:val="6509389F"/>
    <w:rsid w:val="6533161D"/>
    <w:rsid w:val="654754E6"/>
    <w:rsid w:val="65E71193"/>
    <w:rsid w:val="661E13F5"/>
    <w:rsid w:val="667569DA"/>
    <w:rsid w:val="671527D6"/>
    <w:rsid w:val="671B0FC7"/>
    <w:rsid w:val="67A134BE"/>
    <w:rsid w:val="6822790E"/>
    <w:rsid w:val="686E6CD2"/>
    <w:rsid w:val="69232582"/>
    <w:rsid w:val="692B4C33"/>
    <w:rsid w:val="694C1F68"/>
    <w:rsid w:val="69BF23A9"/>
    <w:rsid w:val="6A067F63"/>
    <w:rsid w:val="6A2670F6"/>
    <w:rsid w:val="6A356BDF"/>
    <w:rsid w:val="6A521CB6"/>
    <w:rsid w:val="6A725A86"/>
    <w:rsid w:val="6AD72753"/>
    <w:rsid w:val="6BD70AEE"/>
    <w:rsid w:val="6CD125E9"/>
    <w:rsid w:val="6D1C36F1"/>
    <w:rsid w:val="6D6F344F"/>
    <w:rsid w:val="6D8509E0"/>
    <w:rsid w:val="6DE4284C"/>
    <w:rsid w:val="6E1626FA"/>
    <w:rsid w:val="6E372C28"/>
    <w:rsid w:val="6E4D5521"/>
    <w:rsid w:val="6E5B69FB"/>
    <w:rsid w:val="6E6376AD"/>
    <w:rsid w:val="6EB661F4"/>
    <w:rsid w:val="6EDE5778"/>
    <w:rsid w:val="6F5D3E99"/>
    <w:rsid w:val="70127DEE"/>
    <w:rsid w:val="702A7A49"/>
    <w:rsid w:val="70C05BEE"/>
    <w:rsid w:val="70E62727"/>
    <w:rsid w:val="70ED26D8"/>
    <w:rsid w:val="70F43810"/>
    <w:rsid w:val="712B4EAA"/>
    <w:rsid w:val="72661558"/>
    <w:rsid w:val="729076EE"/>
    <w:rsid w:val="72A80340"/>
    <w:rsid w:val="72B15251"/>
    <w:rsid w:val="7369479C"/>
    <w:rsid w:val="73A25CE4"/>
    <w:rsid w:val="7420574D"/>
    <w:rsid w:val="74264D4F"/>
    <w:rsid w:val="743106D8"/>
    <w:rsid w:val="748F4DEC"/>
    <w:rsid w:val="75344E87"/>
    <w:rsid w:val="75F97B66"/>
    <w:rsid w:val="76220DC4"/>
    <w:rsid w:val="762F26DE"/>
    <w:rsid w:val="7712746A"/>
    <w:rsid w:val="77B91502"/>
    <w:rsid w:val="78384A7A"/>
    <w:rsid w:val="791A7588"/>
    <w:rsid w:val="797401EA"/>
    <w:rsid w:val="79B93DFD"/>
    <w:rsid w:val="79FD1560"/>
    <w:rsid w:val="7B0B3C64"/>
    <w:rsid w:val="7B585EE7"/>
    <w:rsid w:val="7BC25940"/>
    <w:rsid w:val="7CBD4303"/>
    <w:rsid w:val="7CE86C9D"/>
    <w:rsid w:val="7D2724EA"/>
    <w:rsid w:val="7DBF6D54"/>
    <w:rsid w:val="7E5E7E47"/>
    <w:rsid w:val="7E663D06"/>
    <w:rsid w:val="7EC25F5B"/>
    <w:rsid w:val="7ED94838"/>
    <w:rsid w:val="7F0D6145"/>
    <w:rsid w:val="7F11193C"/>
    <w:rsid w:val="7F7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740</Words>
  <Characters>935</Characters>
  <Lines>7</Lines>
  <Paragraphs>2</Paragraphs>
  <TotalTime>1461</TotalTime>
  <ScaleCrop>false</ScaleCrop>
  <LinksUpToDate>false</LinksUpToDate>
  <CharactersWithSpaces>997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 o o o o</cp:lastModifiedBy>
  <cp:lastPrinted>2023-12-28T23:59:00Z</cp:lastPrinted>
  <dcterms:modified xsi:type="dcterms:W3CDTF">2024-01-03T00:55:35Z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E6C837BD6E154153AE08A5CB2DD92B6B_13</vt:lpwstr>
  </property>
</Properties>
</file>