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6A9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baseline"/>
        <w:outlineLvl w:val="9"/>
        <w:rPr>
          <w:rFonts w:hint="eastAsia"/>
        </w:rPr>
      </w:pPr>
      <w:r>
        <w:rPr>
          <w:rFonts w:ascii="黑体" w:hAnsi="黑体" w:eastAsia="黑体" w:cs="黑体"/>
          <w:color w:val="000000"/>
          <w:sz w:val="32"/>
          <w:szCs w:val="32"/>
        </w:rPr>
        <w:t>附件</w:t>
      </w:r>
      <w:bookmarkStart w:id="0" w:name="_GoBack"/>
      <w:bookmarkEnd w:id="0"/>
    </w:p>
    <w:tbl>
      <w:tblPr>
        <w:tblStyle w:val="5"/>
        <w:tblpPr w:leftFromText="180" w:rightFromText="180" w:vertAnchor="text" w:horzAnchor="page" w:tblpX="1807" w:tblpY="706"/>
        <w:tblOverlap w:val="never"/>
        <w:tblW w:w="874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2340"/>
        <w:gridCol w:w="1799"/>
        <w:gridCol w:w="3240"/>
      </w:tblGrid>
      <w:tr w14:paraId="715BD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18DFD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名次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33B558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村别/道路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26C5E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考评成绩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4ADD7">
            <w:pPr>
              <w:snapToGrid w:val="0"/>
              <w:jc w:val="center"/>
              <w:textAlignment w:val="baseline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备注</w:t>
            </w:r>
          </w:p>
        </w:tc>
      </w:tr>
      <w:tr w14:paraId="2AF27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F4CE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5702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color w:val="000000"/>
                <w:sz w:val="30"/>
                <w:szCs w:val="30"/>
              </w:rPr>
              <w:t>银河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新城</w:t>
            </w:r>
            <w:r>
              <w:rPr>
                <w:color w:val="000000"/>
                <w:sz w:val="30"/>
                <w:szCs w:val="30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C2E1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96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B1BB2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A71F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EBBEB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D6D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罗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溪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6735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33C8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053DA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84FE2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2BFC4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color w:val="000000"/>
                <w:sz w:val="30"/>
                <w:szCs w:val="30"/>
              </w:rPr>
              <w:t>新雨亭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社区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3E455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96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59B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6015E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B7FB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73FA7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罗</w:t>
            </w: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东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05C7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95.5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AA7C1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15A0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CB7E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B24C2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山坂村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55B6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95.5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16F9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477922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AB00D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13E39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荆坑</w:t>
            </w:r>
            <w:r>
              <w:rPr>
                <w:rFonts w:hint="eastAsia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E2A49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95.5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E9408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C938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A0B7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EF1D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振兴村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DEC7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FD0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72303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77F52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7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A59D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高塘村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73ED2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4CA51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22D6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E9B0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9C83C3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lang w:val="en-US" w:eastAsia="zh-CN"/>
              </w:rPr>
              <w:t>霞山</w:t>
            </w:r>
            <w:r>
              <w:rPr>
                <w:rFonts w:hint="eastAsia"/>
                <w:color w:val="000000"/>
                <w:sz w:val="30"/>
                <w:szCs w:val="30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524B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94.5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5FE6A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A6D34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CCFCD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9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6F89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  <w:lang w:val="en-US" w:eastAsia="zh-CN"/>
              </w:rPr>
              <w:t>维新村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B45CE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94.5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06E53">
            <w:pPr>
              <w:snapToGrid w:val="0"/>
              <w:jc w:val="center"/>
              <w:textAlignment w:val="baseline"/>
              <w:rPr>
                <w:rFonts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E6D22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86DB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11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FE059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潭溪村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0438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highlight w:val="none"/>
                <w:lang w:val="en-US" w:eastAsia="zh-CN" w:bidi="ar-SA"/>
              </w:rPr>
              <w:t>94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F7E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543B4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9B9AD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12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0A59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  <w:lang w:val="en-US" w:eastAsia="zh-CN"/>
              </w:rPr>
              <w:t>埔心村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938A4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  <w:lang w:val="en-US" w:eastAsia="zh-CN"/>
              </w:rPr>
              <w:t>93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4BB5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9576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62190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  <w:t>13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01C7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/>
                <w:color w:val="000000"/>
                <w:sz w:val="30"/>
                <w:szCs w:val="30"/>
                <w:highlight w:val="none"/>
                <w:lang w:val="en-US" w:eastAsia="zh-CN"/>
              </w:rPr>
              <w:t>新明</w:t>
            </w:r>
            <w:r>
              <w:rPr>
                <w:rFonts w:hint="eastAsia"/>
                <w:color w:val="000000"/>
                <w:sz w:val="30"/>
                <w:szCs w:val="30"/>
                <w:highlight w:val="none"/>
                <w:lang w:eastAsia="zh-CN"/>
              </w:rPr>
              <w:t>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F4097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highlight w:val="none"/>
                <w:lang w:val="en-US" w:eastAsia="zh-CN" w:bidi="ar-SA"/>
              </w:rPr>
              <w:t>91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363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C619A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468F6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14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BCDA1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蔡厝村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A0EF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30"/>
                <w:szCs w:val="30"/>
                <w:lang w:val="en-US" w:eastAsia="zh-CN" w:bidi="ar-SA"/>
              </w:rPr>
              <w:t>91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35769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5BA03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DA5DC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主干路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9B380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罗东至梅山</w:t>
            </w:r>
          </w:p>
        </w:tc>
        <w:tc>
          <w:tcPr>
            <w:tcW w:w="1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FA84B">
            <w:pPr>
              <w:snapToGrid w:val="0"/>
              <w:jc w:val="center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  <w:t>88</w:t>
            </w:r>
          </w:p>
        </w:tc>
        <w:tc>
          <w:tcPr>
            <w:tcW w:w="3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EEF10">
            <w:pPr>
              <w:snapToGrid w:val="0"/>
              <w:jc w:val="center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10B9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74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1E6360">
            <w:pPr>
              <w:snapToGrid w:val="0"/>
              <w:textAlignment w:val="baseline"/>
              <w:rPr>
                <w:rFonts w:hint="eastAsia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镇级平均成绩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92.8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村级70﹪+主干道30﹪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）</w:t>
            </w:r>
          </w:p>
        </w:tc>
      </w:tr>
      <w:tr w14:paraId="716BBE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exact"/>
        </w:trPr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DCB663">
            <w:pPr>
              <w:snapToGrid w:val="0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中联公司</w:t>
            </w:r>
          </w:p>
        </w:tc>
        <w:tc>
          <w:tcPr>
            <w:tcW w:w="737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0A52C17">
            <w:pPr>
              <w:snapToGrid w:val="0"/>
              <w:textAlignment w:val="baseline"/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</w:pP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92.8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分-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垃圾桶破损严重无更换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  <w:lang w:val="en-US" w:eastAsia="zh-CN"/>
              </w:rPr>
              <w:t>-0.5</w:t>
            </w:r>
            <w:r>
              <w:rPr>
                <w:rFonts w:hint="default" w:ascii="Times New Roman" w:hAnsi="Times New Roman" w:eastAsia="仿宋" w:cs="Times New Roman"/>
                <w:color w:val="000000"/>
                <w:spacing w:val="-20"/>
                <w:sz w:val="32"/>
                <w:szCs w:val="32"/>
              </w:rPr>
              <w:t>分）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=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92.3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分     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 xml:space="preserve">  </w:t>
            </w:r>
          </w:p>
          <w:p w14:paraId="0B216725">
            <w:pPr>
              <w:snapToGrid w:val="0"/>
              <w:textAlignment w:val="baseline"/>
              <w:rPr>
                <w:rFonts w:hint="default" w:ascii="Times New Roman" w:hAnsi="Times New Roman" w:eastAsia="宋体" w:cs="Times New Roman"/>
                <w:color w:val="00000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综合成绩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  <w:lang w:eastAsia="zh-CN"/>
              </w:rPr>
              <w:t>：</w:t>
            </w:r>
            <w:r>
              <w:rPr>
                <w:rFonts w:hint="eastAsia" w:eastAsia="仿宋" w:cs="Times New Roman"/>
                <w:color w:val="000000"/>
                <w:sz w:val="32"/>
                <w:szCs w:val="32"/>
                <w:lang w:val="en-US" w:eastAsia="zh-CN"/>
              </w:rPr>
              <w:t>92.3</w:t>
            </w:r>
            <w:r>
              <w:rPr>
                <w:rFonts w:hint="default" w:ascii="Times New Roman" w:hAnsi="Times New Roman" w:eastAsia="仿宋" w:cs="Times New Roman"/>
                <w:color w:val="000000"/>
                <w:sz w:val="32"/>
                <w:szCs w:val="32"/>
              </w:rPr>
              <w:t>分</w:t>
            </w:r>
          </w:p>
        </w:tc>
      </w:tr>
    </w:tbl>
    <w:p w14:paraId="0E34E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baseline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罗东镇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月份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人居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环境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整治考评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成绩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表</w:t>
      </w:r>
    </w:p>
    <w:p w14:paraId="4976B602">
      <w:pPr>
        <w:pStyle w:val="4"/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 xml:space="preserve"> </w:t>
      </w:r>
    </w:p>
    <w:p w14:paraId="255600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F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  <w:rPr>
      <w:rFonts w:ascii="Calibri" w:hAnsi="Calibri"/>
      <w:szCs w:val="24"/>
    </w:rPr>
  </w:style>
  <w:style w:type="paragraph" w:styleId="3">
    <w:name w:val="Body Text Indent"/>
    <w:basedOn w:val="1"/>
    <w:next w:val="1"/>
    <w:unhideWhenUsed/>
    <w:qFormat/>
    <w:uiPriority w:val="99"/>
    <w:pPr>
      <w:ind w:firstLine="420" w:firstLineChars="200"/>
    </w:pPr>
    <w:rPr>
      <w:rFonts w:ascii="宋体" w:hAnsi="宋体"/>
      <w:color w:val="000000"/>
    </w:rPr>
  </w:style>
  <w:style w:type="paragraph" w:styleId="4">
    <w:name w:val="Normal Indent"/>
    <w:basedOn w:val="1"/>
    <w:next w:val="1"/>
    <w:unhideWhenUsed/>
    <w:qFormat/>
    <w:uiPriority w:val="99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2025-03-21T03:08:40Z</dcterms:created>
  <dc:creator>Administrator</dc:creator>
  <cp:lastModifiedBy>罗东镇新明村民委员会</cp:lastModifiedBy>
  <dcterms:modified xsi:type="dcterms:W3CDTF">2025-03-21T03:08:57Z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eyJoZGlkIjoiNDMxYTUxMTY2MjAxNGQxNTNhYjcxZGEwNDM4ZDBjZmUiLCJ1c2VySWQiOiIxMzQyNDcwNiJ9</vt:lpwstr>
  </property>
  <property fmtid="{D5CDD505-2E9C-101B-9397-08002B2CF9AE}" pid="4" name="ICV">
    <vt:lpwstr>B25E496E30C94B298E36E3314CE2BAA7_12</vt:lpwstr>
  </property>
</Properties>
</file>