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883" w:firstLineChars="200"/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仑苍镇2021年度城乡居民医保参保缴费任务数</w:t>
      </w:r>
    </w:p>
    <w:bookmarkEnd w:id="0"/>
    <w:tbl>
      <w:tblPr>
        <w:tblStyle w:val="3"/>
        <w:tblpPr w:leftFromText="180" w:rightFromText="180" w:vertAnchor="text" w:horzAnchor="page" w:tblpX="1932" w:tblpY="1456"/>
        <w:tblOverlap w:val="never"/>
        <w:tblW w:w="825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155"/>
        <w:gridCol w:w="1155"/>
        <w:gridCol w:w="1155"/>
        <w:gridCol w:w="1155"/>
        <w:gridCol w:w="1155"/>
        <w:gridCol w:w="13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村别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 w:bidi="ar"/>
              </w:rPr>
              <w:t>年任务数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扣除税务重复数据后2021年任务数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</w:t>
            </w: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 w:bidi="ar"/>
              </w:rPr>
              <w:t>年已缴</w:t>
            </w:r>
            <w:r>
              <w:rPr>
                <w:rStyle w:val="5"/>
                <w:rFonts w:hint="eastAsia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 w:bidi="ar"/>
              </w:rPr>
              <w:t>人</w:t>
            </w: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 w:bidi="ar"/>
              </w:rPr>
              <w:t>数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</w:t>
            </w: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 w:bidi="ar"/>
              </w:rPr>
              <w:t>年未缴人数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</w:t>
            </w: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 w:bidi="ar"/>
              </w:rPr>
              <w:t>年参保率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7279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仑苍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7208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园美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6291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6280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3957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3957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3874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3255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3255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2677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辉煌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2437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2208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蕉坑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1676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后垵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1159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42205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42050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42050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  <w:jc w:val="center"/>
        </w:trPr>
        <w:tc>
          <w:tcPr>
            <w:tcW w:w="825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注：1.此数据为市级税务提供的截止至2020年10月9日各村应申报人数任务数，按先计生分再系统分的各村任务是统计，还有部分历史遗留公共户待各村自行领取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2.此数据会根据市级税务提供的已申报名单和未申报名单做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 w:bidi="ar"/>
              </w:rPr>
              <w:t>大幅度的增减变动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3.此任务数不包含减免对象，各村需在2020年12月31日百分百完成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4.2021年任务数相较2020年任务数都有一定幅度的减少，2020年总任务数42621人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5518C"/>
    <w:rsid w:val="7305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character" w:customStyle="1" w:styleId="5">
    <w:name w:val="font61"/>
    <w:basedOn w:val="4"/>
    <w:qFormat/>
    <w:uiPriority w:val="0"/>
    <w:rPr>
      <w:rFonts w:hint="eastAsia" w:ascii="宋体" w:hAnsi="宋体" w:eastAsia="宋体" w:cs="宋体"/>
      <w:b/>
      <w:color w:val="000000"/>
      <w:sz w:val="26"/>
      <w:szCs w:val="26"/>
      <w:u w:val="none"/>
    </w:rPr>
  </w:style>
  <w:style w:type="character" w:customStyle="1" w:styleId="6">
    <w:name w:val="font10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2020-10-27T02:24:00Z</dcterms:created>
  <dc:creator>YARU</dc:creator>
  <cp:lastModifiedBy>YARU</cp:lastModifiedBy>
  <dcterms:modified xsi:type="dcterms:W3CDTF">2020-10-27T02:25:01Z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