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DB3" w:rsidRDefault="001B2177">
      <w:pPr>
        <w:spacing w:line="240" w:lineRule="atLeast"/>
        <w:rPr>
          <w:rFonts w:ascii="仿宋" w:eastAsia="仿宋" w:hAnsi="仿宋"/>
          <w:sz w:val="32"/>
          <w:szCs w:val="32"/>
        </w:rPr>
      </w:pPr>
      <w:r>
        <w:rPr>
          <w:rFonts w:ascii="仿宋" w:eastAsia="仿宋" w:hAnsi="仿宋" w:hint="eastAsia"/>
          <w:sz w:val="32"/>
          <w:szCs w:val="32"/>
        </w:rPr>
        <w:t>附件</w:t>
      </w:r>
    </w:p>
    <w:p w:rsidR="009A5DB3" w:rsidRDefault="001B2177">
      <w:pPr>
        <w:spacing w:line="240" w:lineRule="atLeast"/>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柳城街道</w:t>
      </w:r>
      <w:r w:rsidR="00FB7AE7">
        <w:rPr>
          <w:rFonts w:ascii="方正小标宋简体" w:eastAsia="方正小标宋简体" w:hAnsi="Times New Roman" w:hint="eastAsia"/>
          <w:sz w:val="44"/>
          <w:szCs w:val="44"/>
        </w:rPr>
        <w:t>关于南安市</w:t>
      </w:r>
      <w:r>
        <w:rPr>
          <w:rFonts w:ascii="方正小标宋简体" w:eastAsia="方正小标宋简体" w:hAnsi="Times New Roman" w:hint="eastAsia"/>
          <w:sz w:val="44"/>
          <w:szCs w:val="44"/>
        </w:rPr>
        <w:t>2019</w:t>
      </w:r>
      <w:r w:rsidR="00FB7AE7">
        <w:rPr>
          <w:rFonts w:ascii="方正小标宋简体" w:eastAsia="方正小标宋简体" w:hAnsi="Times New Roman" w:hint="eastAsia"/>
          <w:sz w:val="44"/>
          <w:szCs w:val="44"/>
        </w:rPr>
        <w:t>年政务公开工作主要分解任务的落实情况</w:t>
      </w:r>
    </w:p>
    <w:tbl>
      <w:tblPr>
        <w:tblW w:w="136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tblPr>
      <w:tblGrid>
        <w:gridCol w:w="7978"/>
        <w:gridCol w:w="1870"/>
        <w:gridCol w:w="3782"/>
      </w:tblGrid>
      <w:tr w:rsidR="00884AE0" w:rsidTr="00884AE0">
        <w:trPr>
          <w:trHeight w:val="442"/>
          <w:jc w:val="center"/>
        </w:trPr>
        <w:tc>
          <w:tcPr>
            <w:tcW w:w="7978" w:type="dxa"/>
            <w:tcMar>
              <w:top w:w="0" w:type="dxa"/>
              <w:left w:w="28" w:type="dxa"/>
              <w:bottom w:w="0" w:type="dxa"/>
              <w:right w:w="28" w:type="dxa"/>
            </w:tcMar>
            <w:vAlign w:val="center"/>
          </w:tcPr>
          <w:p w:rsidR="00884AE0" w:rsidRPr="00543632" w:rsidRDefault="00884AE0">
            <w:pPr>
              <w:widowControl/>
              <w:shd w:val="clear" w:color="auto" w:fill="FFFFFF"/>
              <w:snapToGrid w:val="0"/>
              <w:spacing w:line="360" w:lineRule="exact"/>
              <w:jc w:val="center"/>
              <w:rPr>
                <w:rFonts w:ascii="仿宋" w:eastAsia="仿宋" w:hAnsi="仿宋"/>
                <w:color w:val="000000"/>
                <w:szCs w:val="24"/>
              </w:rPr>
            </w:pPr>
            <w:r w:rsidRPr="00543632">
              <w:rPr>
                <w:rFonts w:ascii="仿宋" w:eastAsia="仿宋" w:hAnsi="仿宋"/>
                <w:b/>
                <w:bCs/>
                <w:color w:val="000000"/>
                <w:szCs w:val="24"/>
              </w:rPr>
              <w:t>工</w:t>
            </w:r>
            <w:r w:rsidRPr="00543632">
              <w:rPr>
                <w:rFonts w:ascii="Times New Roman" w:eastAsia="仿宋" w:hAnsi="Times New Roman"/>
                <w:b/>
                <w:bCs/>
                <w:color w:val="000000"/>
                <w:szCs w:val="24"/>
              </w:rPr>
              <w:t>   </w:t>
            </w:r>
            <w:r w:rsidRPr="00543632">
              <w:rPr>
                <w:rFonts w:ascii="仿宋" w:eastAsia="仿宋" w:hAnsi="仿宋"/>
                <w:b/>
                <w:bCs/>
                <w:color w:val="000000"/>
                <w:szCs w:val="24"/>
              </w:rPr>
              <w:t>作</w:t>
            </w:r>
            <w:r w:rsidRPr="00543632">
              <w:rPr>
                <w:rFonts w:ascii="Times New Roman" w:eastAsia="仿宋" w:hAnsi="Times New Roman"/>
                <w:b/>
                <w:bCs/>
                <w:color w:val="000000"/>
                <w:szCs w:val="24"/>
              </w:rPr>
              <w:t>   </w:t>
            </w:r>
            <w:r w:rsidRPr="00543632">
              <w:rPr>
                <w:rFonts w:ascii="仿宋" w:eastAsia="仿宋" w:hAnsi="仿宋"/>
                <w:b/>
                <w:bCs/>
                <w:color w:val="000000"/>
                <w:szCs w:val="24"/>
              </w:rPr>
              <w:t>任</w:t>
            </w:r>
            <w:r w:rsidRPr="00543632">
              <w:rPr>
                <w:rFonts w:ascii="Times New Roman" w:eastAsia="仿宋" w:hAnsi="Times New Roman"/>
                <w:b/>
                <w:bCs/>
                <w:color w:val="000000"/>
                <w:szCs w:val="24"/>
              </w:rPr>
              <w:t>   </w:t>
            </w:r>
            <w:proofErr w:type="gramStart"/>
            <w:r w:rsidRPr="00543632">
              <w:rPr>
                <w:rFonts w:ascii="仿宋" w:eastAsia="仿宋" w:hAnsi="仿宋"/>
                <w:b/>
                <w:bCs/>
                <w:color w:val="000000"/>
                <w:szCs w:val="24"/>
              </w:rPr>
              <w:t>务</w:t>
            </w:r>
            <w:proofErr w:type="gramEnd"/>
          </w:p>
        </w:tc>
        <w:tc>
          <w:tcPr>
            <w:tcW w:w="1870" w:type="dxa"/>
            <w:tcMar>
              <w:top w:w="0" w:type="dxa"/>
              <w:left w:w="28" w:type="dxa"/>
              <w:bottom w:w="0" w:type="dxa"/>
              <w:right w:w="28" w:type="dxa"/>
            </w:tcMar>
            <w:vAlign w:val="center"/>
          </w:tcPr>
          <w:p w:rsidR="00884AE0" w:rsidRPr="00543632" w:rsidRDefault="00884AE0" w:rsidP="00211661">
            <w:pPr>
              <w:widowControl/>
              <w:shd w:val="clear" w:color="auto" w:fill="FFFFFF"/>
              <w:snapToGrid w:val="0"/>
              <w:spacing w:line="360" w:lineRule="exact"/>
              <w:jc w:val="center"/>
              <w:rPr>
                <w:rFonts w:ascii="仿宋" w:eastAsia="仿宋" w:hAnsi="仿宋"/>
                <w:color w:val="000000"/>
                <w:szCs w:val="24"/>
              </w:rPr>
            </w:pPr>
            <w:r w:rsidRPr="00543632">
              <w:rPr>
                <w:rFonts w:ascii="仿宋" w:eastAsia="仿宋" w:hAnsi="仿宋" w:hint="eastAsia"/>
                <w:b/>
                <w:bCs/>
                <w:color w:val="000000"/>
                <w:szCs w:val="24"/>
              </w:rPr>
              <w:t>责任</w:t>
            </w:r>
            <w:r w:rsidR="00211661" w:rsidRPr="00543632">
              <w:rPr>
                <w:rFonts w:ascii="仿宋" w:eastAsia="仿宋" w:hAnsi="仿宋" w:hint="eastAsia"/>
                <w:b/>
                <w:bCs/>
                <w:color w:val="000000"/>
                <w:szCs w:val="24"/>
              </w:rPr>
              <w:t>部门</w:t>
            </w:r>
          </w:p>
        </w:tc>
        <w:tc>
          <w:tcPr>
            <w:tcW w:w="3782" w:type="dxa"/>
          </w:tcPr>
          <w:p w:rsidR="00884AE0" w:rsidRPr="00543632" w:rsidRDefault="00884AE0">
            <w:pPr>
              <w:widowControl/>
              <w:shd w:val="clear" w:color="auto" w:fill="FFFFFF"/>
              <w:snapToGrid w:val="0"/>
              <w:spacing w:line="360" w:lineRule="exact"/>
              <w:jc w:val="center"/>
              <w:rPr>
                <w:rFonts w:ascii="仿宋" w:eastAsia="仿宋" w:hAnsi="仿宋"/>
                <w:b/>
                <w:bCs/>
                <w:color w:val="000000"/>
                <w:szCs w:val="24"/>
              </w:rPr>
            </w:pPr>
            <w:r w:rsidRPr="00543632">
              <w:rPr>
                <w:rFonts w:ascii="仿宋" w:eastAsia="仿宋" w:hAnsi="仿宋" w:hint="eastAsia"/>
                <w:b/>
                <w:bCs/>
                <w:color w:val="000000"/>
                <w:szCs w:val="24"/>
              </w:rPr>
              <w:t>落实情况</w:t>
            </w:r>
          </w:p>
        </w:tc>
      </w:tr>
      <w:tr w:rsidR="001B2177" w:rsidTr="004D00FF">
        <w:trPr>
          <w:trHeight w:val="520"/>
          <w:jc w:val="center"/>
        </w:trPr>
        <w:tc>
          <w:tcPr>
            <w:tcW w:w="13630" w:type="dxa"/>
            <w:gridSpan w:val="3"/>
            <w:tcMar>
              <w:top w:w="0" w:type="dxa"/>
              <w:left w:w="28" w:type="dxa"/>
              <w:bottom w:w="0" w:type="dxa"/>
              <w:right w:w="28" w:type="dxa"/>
            </w:tcMar>
            <w:vAlign w:val="center"/>
          </w:tcPr>
          <w:p w:rsidR="001B2177" w:rsidRPr="00543632" w:rsidRDefault="001B2177">
            <w:pPr>
              <w:widowControl/>
              <w:shd w:val="clear" w:color="auto" w:fill="FFFFFF"/>
              <w:snapToGrid w:val="0"/>
              <w:spacing w:line="360" w:lineRule="exact"/>
              <w:jc w:val="center"/>
              <w:rPr>
                <w:rFonts w:ascii="仿宋" w:eastAsia="仿宋" w:hAnsi="仿宋"/>
                <w:b/>
                <w:bCs/>
                <w:color w:val="000000"/>
                <w:szCs w:val="24"/>
              </w:rPr>
            </w:pPr>
            <w:r w:rsidRPr="00543632">
              <w:rPr>
                <w:rFonts w:ascii="仿宋" w:eastAsia="仿宋" w:hAnsi="仿宋"/>
                <w:b/>
                <w:bCs/>
                <w:color w:val="000000"/>
                <w:szCs w:val="24"/>
              </w:rPr>
              <w:t>一、抓好政策解读回应关切，主动引导预期</w:t>
            </w:r>
          </w:p>
        </w:tc>
      </w:tr>
      <w:tr w:rsidR="001B2177" w:rsidTr="00751BDE">
        <w:trPr>
          <w:trHeight w:val="519"/>
          <w:jc w:val="center"/>
        </w:trPr>
        <w:tc>
          <w:tcPr>
            <w:tcW w:w="13630" w:type="dxa"/>
            <w:gridSpan w:val="3"/>
            <w:tcMar>
              <w:top w:w="0" w:type="dxa"/>
              <w:left w:w="28" w:type="dxa"/>
              <w:bottom w:w="0" w:type="dxa"/>
              <w:right w:w="28" w:type="dxa"/>
            </w:tcMar>
            <w:vAlign w:val="center"/>
          </w:tcPr>
          <w:p w:rsidR="001B2177" w:rsidRPr="00543632" w:rsidRDefault="001B2177">
            <w:pPr>
              <w:widowControl/>
              <w:shd w:val="clear" w:color="auto" w:fill="FFFFFF"/>
              <w:snapToGrid w:val="0"/>
              <w:spacing w:line="360" w:lineRule="exact"/>
              <w:jc w:val="both"/>
              <w:rPr>
                <w:rFonts w:ascii="仿宋" w:eastAsia="仿宋" w:hAnsi="仿宋"/>
                <w:b/>
                <w:bCs/>
                <w:color w:val="000000"/>
                <w:szCs w:val="24"/>
              </w:rPr>
            </w:pPr>
            <w:r w:rsidRPr="00543632">
              <w:rPr>
                <w:rFonts w:ascii="仿宋" w:eastAsia="仿宋" w:hAnsi="仿宋"/>
                <w:b/>
                <w:bCs/>
                <w:color w:val="000000"/>
                <w:szCs w:val="24"/>
              </w:rPr>
              <w:t>（一）深入解读重要政策措施</w:t>
            </w:r>
          </w:p>
        </w:tc>
      </w:tr>
      <w:tr w:rsidR="00884AE0" w:rsidTr="00884AE0">
        <w:trPr>
          <w:trHeight w:val="810"/>
          <w:jc w:val="center"/>
        </w:trPr>
        <w:tc>
          <w:tcPr>
            <w:tcW w:w="7978" w:type="dxa"/>
            <w:tcMar>
              <w:top w:w="0" w:type="dxa"/>
              <w:left w:w="28" w:type="dxa"/>
              <w:bottom w:w="0" w:type="dxa"/>
              <w:right w:w="28" w:type="dxa"/>
            </w:tcMar>
            <w:vAlign w:val="center"/>
          </w:tcPr>
          <w:p w:rsidR="00884AE0" w:rsidRPr="00543632" w:rsidRDefault="00884AE0">
            <w:pPr>
              <w:widowControl/>
              <w:shd w:val="clear" w:color="auto" w:fill="FFFFFF"/>
              <w:snapToGrid w:val="0"/>
              <w:spacing w:line="360" w:lineRule="exact"/>
              <w:rPr>
                <w:rFonts w:ascii="仿宋" w:eastAsia="仿宋" w:hAnsi="仿宋"/>
                <w:color w:val="000000"/>
                <w:szCs w:val="24"/>
              </w:rPr>
            </w:pPr>
            <w:r w:rsidRPr="00543632">
              <w:rPr>
                <w:rFonts w:ascii="仿宋" w:eastAsia="仿宋" w:hAnsi="仿宋"/>
                <w:color w:val="000000"/>
                <w:szCs w:val="24"/>
              </w:rPr>
              <w:t>1.加强全市新闻发言人制度建设，配强配齐各乡镇（街道办、开发区）和市直单位新闻发言人和新闻助理，积极推进政策解读工作。</w:t>
            </w:r>
          </w:p>
        </w:tc>
        <w:tc>
          <w:tcPr>
            <w:tcW w:w="1870" w:type="dxa"/>
            <w:tcMar>
              <w:top w:w="0" w:type="dxa"/>
              <w:left w:w="28" w:type="dxa"/>
              <w:bottom w:w="0" w:type="dxa"/>
              <w:right w:w="28" w:type="dxa"/>
            </w:tcMar>
            <w:vAlign w:val="center"/>
          </w:tcPr>
          <w:p w:rsidR="00884AE0" w:rsidRPr="00543632" w:rsidRDefault="00884AE0">
            <w:pPr>
              <w:widowControl/>
              <w:shd w:val="clear" w:color="auto" w:fill="FFFFFF"/>
              <w:snapToGrid w:val="0"/>
              <w:spacing w:line="360" w:lineRule="exact"/>
              <w:jc w:val="center"/>
              <w:rPr>
                <w:rFonts w:ascii="仿宋" w:eastAsia="仿宋" w:hAnsi="仿宋"/>
                <w:color w:val="000000"/>
                <w:szCs w:val="24"/>
              </w:rPr>
            </w:pPr>
            <w:r w:rsidRPr="00543632">
              <w:rPr>
                <w:rFonts w:ascii="仿宋" w:eastAsia="仿宋" w:hAnsi="仿宋" w:hint="eastAsia"/>
                <w:color w:val="000000"/>
                <w:szCs w:val="24"/>
              </w:rPr>
              <w:t>宣传报道中心</w:t>
            </w:r>
          </w:p>
        </w:tc>
        <w:tc>
          <w:tcPr>
            <w:tcW w:w="3782" w:type="dxa"/>
          </w:tcPr>
          <w:p w:rsidR="00884AE0" w:rsidRPr="00543632" w:rsidRDefault="00CD651C" w:rsidP="00CD651C">
            <w:pPr>
              <w:widowControl/>
              <w:shd w:val="clear" w:color="auto" w:fill="FFFFFF"/>
              <w:snapToGrid w:val="0"/>
              <w:spacing w:line="360" w:lineRule="exact"/>
              <w:jc w:val="both"/>
              <w:rPr>
                <w:rFonts w:ascii="仿宋" w:eastAsia="仿宋" w:hAnsi="仿宋"/>
                <w:color w:val="000000"/>
                <w:szCs w:val="24"/>
              </w:rPr>
            </w:pPr>
            <w:r w:rsidRPr="00543632">
              <w:rPr>
                <w:rFonts w:ascii="仿宋" w:eastAsia="仿宋" w:hAnsi="仿宋" w:hint="eastAsia"/>
                <w:color w:val="000000"/>
                <w:szCs w:val="24"/>
              </w:rPr>
              <w:t>按照要求配好</w:t>
            </w:r>
            <w:r w:rsidR="00D54725" w:rsidRPr="00543632">
              <w:rPr>
                <w:rFonts w:ascii="仿宋" w:eastAsia="仿宋" w:hAnsi="仿宋" w:hint="eastAsia"/>
                <w:color w:val="000000"/>
                <w:szCs w:val="24"/>
              </w:rPr>
              <w:t>新闻发言人1人、新闻助理1人</w:t>
            </w:r>
            <w:r w:rsidRPr="00543632">
              <w:rPr>
                <w:rFonts w:ascii="仿宋" w:eastAsia="仿宋" w:hAnsi="仿宋" w:hint="eastAsia"/>
                <w:color w:val="000000"/>
                <w:szCs w:val="24"/>
              </w:rPr>
              <w:t>，不断推进政策解读工作</w:t>
            </w:r>
            <w:r w:rsidR="006944CD" w:rsidRPr="00543632">
              <w:rPr>
                <w:rFonts w:ascii="仿宋" w:eastAsia="仿宋" w:hAnsi="仿宋" w:hint="eastAsia"/>
                <w:color w:val="000000"/>
                <w:szCs w:val="24"/>
              </w:rPr>
              <w:t>有序开展</w:t>
            </w:r>
            <w:r w:rsidRPr="00543632">
              <w:rPr>
                <w:rFonts w:ascii="仿宋" w:eastAsia="仿宋" w:hAnsi="仿宋" w:hint="eastAsia"/>
                <w:color w:val="000000"/>
                <w:szCs w:val="24"/>
              </w:rPr>
              <w:t>。</w:t>
            </w:r>
          </w:p>
        </w:tc>
      </w:tr>
      <w:tr w:rsidR="00884AE0" w:rsidTr="00884AE0">
        <w:trPr>
          <w:trHeight w:val="1125"/>
          <w:jc w:val="center"/>
        </w:trPr>
        <w:tc>
          <w:tcPr>
            <w:tcW w:w="7978" w:type="dxa"/>
            <w:tcMar>
              <w:top w:w="0" w:type="dxa"/>
              <w:left w:w="28" w:type="dxa"/>
              <w:bottom w:w="0" w:type="dxa"/>
              <w:right w:w="28" w:type="dxa"/>
            </w:tcMar>
            <w:vAlign w:val="center"/>
          </w:tcPr>
          <w:p w:rsidR="00884AE0" w:rsidRPr="00543632" w:rsidRDefault="00884AE0">
            <w:pPr>
              <w:widowControl/>
              <w:shd w:val="clear" w:color="auto" w:fill="FFFFFF"/>
              <w:snapToGrid w:val="0"/>
              <w:spacing w:line="360" w:lineRule="exact"/>
              <w:rPr>
                <w:rFonts w:ascii="仿宋" w:eastAsia="仿宋" w:hAnsi="仿宋"/>
                <w:color w:val="000000"/>
                <w:szCs w:val="24"/>
              </w:rPr>
            </w:pPr>
            <w:r w:rsidRPr="00543632">
              <w:rPr>
                <w:rFonts w:ascii="仿宋" w:eastAsia="仿宋" w:hAnsi="仿宋"/>
                <w:color w:val="000000"/>
              </w:rPr>
              <w:t>2.围绕2019年经济社会发展主要预期目标、重点任务、重大举措，围绕市委市政府的重要工作部署，围绕市《政府工作报告》确定的各项法定作业，及时公开、精准解读相关政策措施，稳定社会预期，提</w:t>
            </w:r>
            <w:proofErr w:type="gramStart"/>
            <w:r w:rsidRPr="00543632">
              <w:rPr>
                <w:rFonts w:ascii="仿宋" w:eastAsia="仿宋" w:hAnsi="仿宋"/>
                <w:color w:val="000000"/>
              </w:rPr>
              <w:t>振市场</w:t>
            </w:r>
            <w:proofErr w:type="gramEnd"/>
            <w:r w:rsidRPr="00543632">
              <w:rPr>
                <w:rFonts w:ascii="仿宋" w:eastAsia="仿宋" w:hAnsi="仿宋"/>
                <w:color w:val="000000"/>
              </w:rPr>
              <w:t>信心。</w:t>
            </w:r>
          </w:p>
        </w:tc>
        <w:tc>
          <w:tcPr>
            <w:tcW w:w="1870" w:type="dxa"/>
            <w:tcMar>
              <w:top w:w="0" w:type="dxa"/>
              <w:left w:w="28" w:type="dxa"/>
              <w:bottom w:w="0" w:type="dxa"/>
              <w:right w:w="28" w:type="dxa"/>
            </w:tcMar>
            <w:vAlign w:val="center"/>
          </w:tcPr>
          <w:p w:rsidR="00884AE0" w:rsidRPr="00543632" w:rsidRDefault="00884AE0">
            <w:pPr>
              <w:widowControl/>
              <w:shd w:val="clear" w:color="auto" w:fill="FFFFFF"/>
              <w:snapToGrid w:val="0"/>
              <w:spacing w:line="360" w:lineRule="exact"/>
              <w:jc w:val="center"/>
              <w:rPr>
                <w:rFonts w:ascii="仿宋" w:eastAsia="仿宋" w:hAnsi="仿宋"/>
                <w:color w:val="000000"/>
                <w:szCs w:val="24"/>
              </w:rPr>
            </w:pPr>
          </w:p>
          <w:p w:rsidR="00884AE0" w:rsidRPr="00543632" w:rsidRDefault="00884AE0">
            <w:pPr>
              <w:widowControl/>
              <w:shd w:val="clear" w:color="auto" w:fill="FFFFFF"/>
              <w:snapToGrid w:val="0"/>
              <w:spacing w:line="360" w:lineRule="exact"/>
              <w:jc w:val="center"/>
              <w:rPr>
                <w:rFonts w:ascii="仿宋" w:eastAsia="仿宋" w:hAnsi="仿宋"/>
                <w:color w:val="000000"/>
                <w:szCs w:val="24"/>
              </w:rPr>
            </w:pPr>
            <w:r w:rsidRPr="00543632">
              <w:rPr>
                <w:rFonts w:ascii="仿宋" w:eastAsia="仿宋" w:hAnsi="仿宋" w:hint="eastAsia"/>
                <w:color w:val="000000"/>
                <w:szCs w:val="24"/>
              </w:rPr>
              <w:t>党政办</w:t>
            </w:r>
          </w:p>
          <w:p w:rsidR="00884AE0" w:rsidRPr="00543632" w:rsidRDefault="00884AE0">
            <w:pPr>
              <w:shd w:val="clear" w:color="auto" w:fill="FFFFFF"/>
              <w:snapToGrid w:val="0"/>
              <w:spacing w:line="360" w:lineRule="exact"/>
              <w:jc w:val="center"/>
              <w:rPr>
                <w:rFonts w:ascii="仿宋" w:eastAsia="仿宋" w:hAnsi="仿宋"/>
                <w:color w:val="000000"/>
                <w:szCs w:val="24"/>
              </w:rPr>
            </w:pPr>
          </w:p>
        </w:tc>
        <w:tc>
          <w:tcPr>
            <w:tcW w:w="3782" w:type="dxa"/>
          </w:tcPr>
          <w:p w:rsidR="00884AE0" w:rsidRPr="00543632" w:rsidRDefault="00055E32" w:rsidP="00517CAD">
            <w:pPr>
              <w:widowControl/>
              <w:shd w:val="clear" w:color="auto" w:fill="FFFFFF"/>
              <w:snapToGrid w:val="0"/>
              <w:spacing w:line="360" w:lineRule="exact"/>
              <w:jc w:val="both"/>
              <w:rPr>
                <w:rFonts w:ascii="仿宋" w:eastAsia="仿宋" w:hAnsi="仿宋"/>
                <w:color w:val="000000"/>
                <w:szCs w:val="24"/>
              </w:rPr>
            </w:pPr>
            <w:r w:rsidRPr="00543632">
              <w:rPr>
                <w:rFonts w:ascii="仿宋" w:eastAsia="仿宋" w:hAnsi="仿宋" w:hint="eastAsia"/>
                <w:color w:val="000000"/>
                <w:szCs w:val="24"/>
              </w:rPr>
              <w:t>围绕</w:t>
            </w:r>
            <w:r w:rsidR="00517CAD">
              <w:rPr>
                <w:rFonts w:ascii="仿宋" w:eastAsia="仿宋" w:hAnsi="仿宋" w:hint="eastAsia"/>
                <w:color w:val="000000"/>
                <w:szCs w:val="24"/>
              </w:rPr>
              <w:t>市委、市政府</w:t>
            </w:r>
            <w:r w:rsidRPr="00543632">
              <w:rPr>
                <w:rFonts w:ascii="仿宋" w:eastAsia="仿宋" w:hAnsi="仿宋" w:hint="eastAsia"/>
                <w:color w:val="000000"/>
                <w:szCs w:val="24"/>
              </w:rPr>
              <w:t>各项重要工作部署和工作任务，及时公开、解读相关政策措施。</w:t>
            </w:r>
          </w:p>
        </w:tc>
      </w:tr>
      <w:tr w:rsidR="00884AE0" w:rsidTr="00884AE0">
        <w:trPr>
          <w:trHeight w:val="1138"/>
          <w:jc w:val="center"/>
        </w:trPr>
        <w:tc>
          <w:tcPr>
            <w:tcW w:w="7978" w:type="dxa"/>
            <w:tcMar>
              <w:top w:w="0" w:type="dxa"/>
              <w:left w:w="28" w:type="dxa"/>
              <w:bottom w:w="0" w:type="dxa"/>
              <w:right w:w="28" w:type="dxa"/>
            </w:tcMar>
            <w:vAlign w:val="center"/>
          </w:tcPr>
          <w:p w:rsidR="00884AE0" w:rsidRPr="00543632" w:rsidRDefault="00884AE0">
            <w:pPr>
              <w:widowControl/>
              <w:shd w:val="clear" w:color="auto" w:fill="FFFFFF"/>
              <w:snapToGrid w:val="0"/>
              <w:spacing w:line="360" w:lineRule="exact"/>
              <w:rPr>
                <w:rFonts w:ascii="仿宋" w:eastAsia="仿宋" w:hAnsi="仿宋"/>
                <w:color w:val="000000"/>
                <w:szCs w:val="24"/>
              </w:rPr>
            </w:pPr>
            <w:r w:rsidRPr="00543632">
              <w:rPr>
                <w:rFonts w:ascii="仿宋" w:eastAsia="仿宋" w:hAnsi="仿宋"/>
                <w:color w:val="000000"/>
                <w:szCs w:val="24"/>
              </w:rPr>
              <w:t>3.按照“谁起草谁解读”原则，切实做到政策性文件与解读方案、解读材料同步组织、同步审签、同步部署。在重要政策出台、重点工作推进、重大事件发生时，相关部门主要负责同志要履行好信息发布、权威定调、自觉把关等职责，带头解读政策，及时释疑解惑。</w:t>
            </w:r>
          </w:p>
        </w:tc>
        <w:tc>
          <w:tcPr>
            <w:tcW w:w="1870" w:type="dxa"/>
            <w:tcMar>
              <w:top w:w="0" w:type="dxa"/>
              <w:left w:w="28" w:type="dxa"/>
              <w:bottom w:w="0" w:type="dxa"/>
              <w:right w:w="28" w:type="dxa"/>
            </w:tcMar>
            <w:vAlign w:val="center"/>
          </w:tcPr>
          <w:p w:rsidR="00884AE0" w:rsidRPr="00543632" w:rsidRDefault="00884AE0">
            <w:pPr>
              <w:widowControl/>
              <w:shd w:val="clear" w:color="auto" w:fill="FFFFFF"/>
              <w:snapToGrid w:val="0"/>
              <w:spacing w:line="360" w:lineRule="exact"/>
              <w:jc w:val="center"/>
              <w:rPr>
                <w:rFonts w:ascii="仿宋" w:eastAsia="仿宋" w:hAnsi="仿宋"/>
                <w:color w:val="000000"/>
                <w:szCs w:val="24"/>
              </w:rPr>
            </w:pPr>
          </w:p>
          <w:p w:rsidR="00884AE0" w:rsidRPr="00543632" w:rsidRDefault="00884AE0">
            <w:pPr>
              <w:widowControl/>
              <w:shd w:val="clear" w:color="auto" w:fill="FFFFFF"/>
              <w:snapToGrid w:val="0"/>
              <w:spacing w:line="360" w:lineRule="exact"/>
              <w:jc w:val="center"/>
              <w:rPr>
                <w:rFonts w:ascii="仿宋" w:eastAsia="仿宋" w:hAnsi="仿宋"/>
                <w:color w:val="000000"/>
                <w:szCs w:val="24"/>
              </w:rPr>
            </w:pPr>
            <w:r w:rsidRPr="00543632">
              <w:rPr>
                <w:rFonts w:ascii="仿宋" w:eastAsia="仿宋" w:hAnsi="仿宋" w:hint="eastAsia"/>
                <w:color w:val="000000"/>
                <w:szCs w:val="24"/>
              </w:rPr>
              <w:t>党政办</w:t>
            </w:r>
          </w:p>
          <w:p w:rsidR="00884AE0" w:rsidRPr="00543632" w:rsidRDefault="00884AE0">
            <w:pPr>
              <w:widowControl/>
              <w:shd w:val="clear" w:color="auto" w:fill="FFFFFF"/>
              <w:snapToGrid w:val="0"/>
              <w:spacing w:line="360" w:lineRule="exact"/>
              <w:jc w:val="center"/>
              <w:rPr>
                <w:rFonts w:ascii="仿宋" w:eastAsia="仿宋" w:hAnsi="仿宋"/>
                <w:color w:val="000000"/>
                <w:szCs w:val="24"/>
              </w:rPr>
            </w:pPr>
          </w:p>
        </w:tc>
        <w:tc>
          <w:tcPr>
            <w:tcW w:w="3782" w:type="dxa"/>
          </w:tcPr>
          <w:p w:rsidR="00884AE0" w:rsidRPr="00543632" w:rsidRDefault="00055E32" w:rsidP="00517CAD">
            <w:pPr>
              <w:widowControl/>
              <w:shd w:val="clear" w:color="auto" w:fill="FFFFFF"/>
              <w:snapToGrid w:val="0"/>
              <w:spacing w:line="360" w:lineRule="exact"/>
              <w:jc w:val="both"/>
              <w:rPr>
                <w:rFonts w:ascii="仿宋" w:eastAsia="仿宋" w:hAnsi="仿宋"/>
                <w:color w:val="000000"/>
                <w:szCs w:val="24"/>
              </w:rPr>
            </w:pPr>
            <w:r w:rsidRPr="00543632">
              <w:rPr>
                <w:rFonts w:ascii="仿宋" w:eastAsia="仿宋" w:hAnsi="仿宋" w:hint="eastAsia"/>
                <w:color w:val="000000"/>
                <w:szCs w:val="24"/>
              </w:rPr>
              <w:t>今年</w:t>
            </w:r>
            <w:r w:rsidR="00CA7869" w:rsidRPr="00543632">
              <w:rPr>
                <w:rFonts w:ascii="仿宋" w:eastAsia="仿宋" w:hAnsi="仿宋" w:hint="eastAsia"/>
                <w:color w:val="000000"/>
                <w:szCs w:val="24"/>
              </w:rPr>
              <w:t>以来，</w:t>
            </w:r>
            <w:r w:rsidRPr="00543632">
              <w:rPr>
                <w:rFonts w:ascii="仿宋" w:eastAsia="仿宋" w:hAnsi="仿宋" w:hint="eastAsia"/>
                <w:color w:val="000000"/>
                <w:szCs w:val="24"/>
              </w:rPr>
              <w:t>共</w:t>
            </w:r>
            <w:r w:rsidR="00CA7869" w:rsidRPr="00543632">
              <w:rPr>
                <w:rFonts w:ascii="仿宋" w:eastAsia="仿宋" w:hAnsi="仿宋" w:hint="eastAsia"/>
                <w:color w:val="000000"/>
                <w:szCs w:val="24"/>
              </w:rPr>
              <w:t>印发</w:t>
            </w:r>
            <w:r w:rsidR="00211661" w:rsidRPr="00543632">
              <w:rPr>
                <w:rFonts w:ascii="仿宋" w:eastAsia="仿宋" w:hAnsi="仿宋" w:hint="eastAsia"/>
                <w:color w:val="000000"/>
                <w:szCs w:val="24"/>
              </w:rPr>
              <w:t>规范性文件</w:t>
            </w:r>
            <w:r w:rsidR="00CA7869" w:rsidRPr="00543632">
              <w:rPr>
                <w:rFonts w:ascii="仿宋" w:eastAsia="仿宋" w:hAnsi="仿宋" w:hint="eastAsia"/>
                <w:color w:val="000000"/>
                <w:szCs w:val="24"/>
              </w:rPr>
              <w:t>4</w:t>
            </w:r>
            <w:r w:rsidR="00211661" w:rsidRPr="00543632">
              <w:rPr>
                <w:rFonts w:ascii="仿宋" w:eastAsia="仿宋" w:hAnsi="仿宋" w:hint="eastAsia"/>
                <w:color w:val="000000"/>
                <w:szCs w:val="24"/>
              </w:rPr>
              <w:t>份，</w:t>
            </w:r>
            <w:r w:rsidR="00CC3CDE" w:rsidRPr="00543632">
              <w:rPr>
                <w:rFonts w:ascii="仿宋" w:eastAsia="仿宋" w:hAnsi="仿宋" w:hint="eastAsia"/>
                <w:color w:val="000000"/>
                <w:szCs w:val="24"/>
              </w:rPr>
              <w:t>并</w:t>
            </w:r>
            <w:r w:rsidR="00211661" w:rsidRPr="00543632">
              <w:rPr>
                <w:rFonts w:ascii="仿宋" w:eastAsia="仿宋" w:hAnsi="仿宋" w:hint="eastAsia"/>
                <w:color w:val="000000"/>
                <w:szCs w:val="24"/>
              </w:rPr>
              <w:t>认真按照要求进行文件</w:t>
            </w:r>
            <w:r w:rsidR="007700B8" w:rsidRPr="00543632">
              <w:rPr>
                <w:rFonts w:ascii="仿宋" w:eastAsia="仿宋" w:hAnsi="仿宋" w:hint="eastAsia"/>
                <w:color w:val="000000"/>
                <w:szCs w:val="24"/>
              </w:rPr>
              <w:t>制定</w:t>
            </w:r>
            <w:r w:rsidR="00211661" w:rsidRPr="00543632">
              <w:rPr>
                <w:rFonts w:ascii="仿宋" w:eastAsia="仿宋" w:hAnsi="仿宋" w:hint="eastAsia"/>
                <w:color w:val="000000"/>
                <w:szCs w:val="24"/>
              </w:rPr>
              <w:t>说明</w:t>
            </w:r>
            <w:r w:rsidR="007700B8" w:rsidRPr="00543632">
              <w:rPr>
                <w:rFonts w:ascii="仿宋" w:eastAsia="仿宋" w:hAnsi="仿宋" w:hint="eastAsia"/>
                <w:color w:val="000000"/>
                <w:szCs w:val="24"/>
              </w:rPr>
              <w:t>，及时释疑解惑。</w:t>
            </w:r>
          </w:p>
        </w:tc>
      </w:tr>
      <w:tr w:rsidR="001B2177" w:rsidTr="00CD674A">
        <w:trPr>
          <w:trHeight w:val="479"/>
          <w:jc w:val="center"/>
        </w:trPr>
        <w:tc>
          <w:tcPr>
            <w:tcW w:w="13630" w:type="dxa"/>
            <w:gridSpan w:val="3"/>
            <w:tcMar>
              <w:top w:w="0" w:type="dxa"/>
              <w:left w:w="28" w:type="dxa"/>
              <w:bottom w:w="0" w:type="dxa"/>
              <w:right w:w="28" w:type="dxa"/>
            </w:tcMar>
            <w:vAlign w:val="center"/>
          </w:tcPr>
          <w:p w:rsidR="001B2177" w:rsidRPr="00543632" w:rsidRDefault="001B2177">
            <w:pPr>
              <w:widowControl/>
              <w:shd w:val="clear" w:color="auto" w:fill="FFFFFF"/>
              <w:snapToGrid w:val="0"/>
              <w:spacing w:line="360" w:lineRule="exact"/>
              <w:rPr>
                <w:rFonts w:ascii="仿宋" w:eastAsia="仿宋" w:hAnsi="仿宋"/>
                <w:b/>
                <w:bCs/>
                <w:color w:val="000000"/>
                <w:szCs w:val="24"/>
              </w:rPr>
            </w:pPr>
            <w:r w:rsidRPr="00543632">
              <w:rPr>
                <w:rFonts w:ascii="仿宋" w:eastAsia="仿宋" w:hAnsi="仿宋"/>
                <w:b/>
                <w:bCs/>
                <w:color w:val="000000"/>
                <w:szCs w:val="24"/>
              </w:rPr>
              <w:t>（二）积极回应社会关切</w:t>
            </w:r>
          </w:p>
        </w:tc>
      </w:tr>
      <w:tr w:rsidR="00884AE0" w:rsidTr="00884AE0">
        <w:trPr>
          <w:trHeight w:val="808"/>
          <w:jc w:val="center"/>
        </w:trPr>
        <w:tc>
          <w:tcPr>
            <w:tcW w:w="7978" w:type="dxa"/>
            <w:tcMar>
              <w:top w:w="0" w:type="dxa"/>
              <w:left w:w="28" w:type="dxa"/>
              <w:bottom w:w="0" w:type="dxa"/>
              <w:right w:w="28" w:type="dxa"/>
            </w:tcMar>
            <w:vAlign w:val="center"/>
          </w:tcPr>
          <w:p w:rsidR="00884AE0" w:rsidRPr="00543632" w:rsidRDefault="00884AE0">
            <w:pPr>
              <w:widowControl/>
              <w:shd w:val="clear" w:color="auto" w:fill="FFFFFF"/>
              <w:snapToGrid w:val="0"/>
              <w:spacing w:line="360" w:lineRule="exact"/>
              <w:rPr>
                <w:rFonts w:ascii="仿宋" w:eastAsia="仿宋" w:hAnsi="仿宋"/>
                <w:color w:val="000000"/>
                <w:szCs w:val="24"/>
              </w:rPr>
            </w:pPr>
            <w:r w:rsidRPr="00543632">
              <w:rPr>
                <w:rFonts w:ascii="仿宋" w:eastAsia="仿宋" w:hAnsi="仿宋"/>
                <w:color w:val="000000"/>
                <w:szCs w:val="24"/>
              </w:rPr>
              <w:t>4.认真做好政务舆情处置工作，科学稳妥做好突发事件新闻发布。将政务舆情回应作为网络舆情处置工作的重要环节，落实政务舆情回应主体责任。加强与宣传、</w:t>
            </w:r>
            <w:proofErr w:type="gramStart"/>
            <w:r w:rsidRPr="00543632">
              <w:rPr>
                <w:rFonts w:ascii="仿宋" w:eastAsia="仿宋" w:hAnsi="仿宋"/>
                <w:color w:val="000000"/>
                <w:szCs w:val="24"/>
              </w:rPr>
              <w:t>网信等</w:t>
            </w:r>
            <w:proofErr w:type="gramEnd"/>
            <w:r w:rsidRPr="00543632">
              <w:rPr>
                <w:rFonts w:ascii="仿宋" w:eastAsia="仿宋" w:hAnsi="仿宋"/>
                <w:color w:val="000000"/>
                <w:szCs w:val="24"/>
              </w:rPr>
              <w:t>相关部门沟通联系，完善重大政务舆情信息共享、协调联动、快速反应机制。加强对经济社会热点、办事创业堵点痛点的舆情监测、</w:t>
            </w:r>
            <w:proofErr w:type="gramStart"/>
            <w:r w:rsidRPr="00543632">
              <w:rPr>
                <w:rFonts w:ascii="仿宋" w:eastAsia="仿宋" w:hAnsi="仿宋"/>
                <w:color w:val="000000"/>
                <w:szCs w:val="24"/>
              </w:rPr>
              <w:lastRenderedPageBreak/>
              <w:t>研</w:t>
            </w:r>
            <w:proofErr w:type="gramEnd"/>
            <w:r w:rsidRPr="00543632">
              <w:rPr>
                <w:rFonts w:ascii="仿宋" w:eastAsia="仿宋" w:hAnsi="仿宋"/>
                <w:color w:val="000000"/>
                <w:szCs w:val="24"/>
              </w:rPr>
              <w:t>判和回应。加强重大突发事件舆情风险源头</w:t>
            </w:r>
            <w:proofErr w:type="gramStart"/>
            <w:r w:rsidRPr="00543632">
              <w:rPr>
                <w:rFonts w:ascii="仿宋" w:eastAsia="仿宋" w:hAnsi="仿宋"/>
                <w:color w:val="000000"/>
                <w:szCs w:val="24"/>
              </w:rPr>
              <w:t>研</w:t>
            </w:r>
            <w:proofErr w:type="gramEnd"/>
            <w:r w:rsidRPr="00543632">
              <w:rPr>
                <w:rFonts w:ascii="仿宋" w:eastAsia="仿宋" w:hAnsi="仿宋"/>
                <w:color w:val="000000"/>
                <w:szCs w:val="24"/>
              </w:rPr>
              <w:t>判，增强回应针对性。</w:t>
            </w:r>
          </w:p>
        </w:tc>
        <w:tc>
          <w:tcPr>
            <w:tcW w:w="1870" w:type="dxa"/>
            <w:tcMar>
              <w:top w:w="0" w:type="dxa"/>
              <w:left w:w="28" w:type="dxa"/>
              <w:bottom w:w="0" w:type="dxa"/>
              <w:right w:w="28" w:type="dxa"/>
            </w:tcMar>
          </w:tcPr>
          <w:p w:rsidR="00884AE0" w:rsidRPr="00543632" w:rsidRDefault="00884AE0">
            <w:pPr>
              <w:jc w:val="center"/>
              <w:rPr>
                <w:rFonts w:ascii="仿宋" w:eastAsia="仿宋" w:hAnsi="仿宋"/>
                <w:color w:val="000000"/>
                <w:szCs w:val="24"/>
              </w:rPr>
            </w:pPr>
          </w:p>
          <w:p w:rsidR="00884AE0" w:rsidRPr="00543632" w:rsidRDefault="00884AE0">
            <w:pPr>
              <w:jc w:val="center"/>
              <w:rPr>
                <w:rFonts w:ascii="仿宋" w:eastAsia="仿宋" w:hAnsi="仿宋"/>
              </w:rPr>
            </w:pPr>
            <w:r w:rsidRPr="00543632">
              <w:rPr>
                <w:rFonts w:ascii="仿宋" w:eastAsia="仿宋" w:hAnsi="仿宋" w:hint="eastAsia"/>
                <w:color w:val="000000"/>
                <w:szCs w:val="24"/>
              </w:rPr>
              <w:t>宣传报道中心</w:t>
            </w:r>
          </w:p>
        </w:tc>
        <w:tc>
          <w:tcPr>
            <w:tcW w:w="3782" w:type="dxa"/>
          </w:tcPr>
          <w:p w:rsidR="00884AE0" w:rsidRPr="00543632" w:rsidRDefault="0031517A" w:rsidP="00440A49">
            <w:pPr>
              <w:jc w:val="both"/>
              <w:rPr>
                <w:rFonts w:ascii="仿宋" w:eastAsia="仿宋" w:hAnsi="仿宋"/>
                <w:color w:val="000000"/>
                <w:szCs w:val="24"/>
              </w:rPr>
            </w:pPr>
            <w:r w:rsidRPr="00543632">
              <w:rPr>
                <w:rFonts w:ascii="仿宋" w:eastAsia="仿宋" w:hAnsi="仿宋" w:hint="eastAsia"/>
                <w:color w:val="000000"/>
                <w:szCs w:val="24"/>
              </w:rPr>
              <w:t>认真</w:t>
            </w:r>
            <w:r w:rsidRPr="00543632">
              <w:rPr>
                <w:rFonts w:ascii="仿宋" w:eastAsia="仿宋" w:hAnsi="仿宋"/>
                <w:color w:val="000000"/>
                <w:szCs w:val="24"/>
              </w:rPr>
              <w:t>落实政务舆情回应主体责任</w:t>
            </w:r>
            <w:r w:rsidRPr="00543632">
              <w:rPr>
                <w:rFonts w:ascii="仿宋" w:eastAsia="仿宋" w:hAnsi="仿宋" w:hint="eastAsia"/>
                <w:color w:val="000000"/>
                <w:szCs w:val="24"/>
              </w:rPr>
              <w:t>，坚持</w:t>
            </w:r>
            <w:r w:rsidR="00784F40" w:rsidRPr="00543632">
              <w:rPr>
                <w:rFonts w:ascii="仿宋" w:eastAsia="仿宋" w:hAnsi="仿宋" w:hint="eastAsia"/>
                <w:color w:val="000000"/>
                <w:szCs w:val="24"/>
              </w:rPr>
              <w:t>完善政务舆情处置机制，对群众反映的下都至上</w:t>
            </w:r>
            <w:proofErr w:type="gramStart"/>
            <w:r w:rsidR="00784F40" w:rsidRPr="00543632">
              <w:rPr>
                <w:rFonts w:ascii="仿宋" w:eastAsia="仿宋" w:hAnsi="仿宋" w:hint="eastAsia"/>
                <w:color w:val="000000"/>
                <w:szCs w:val="24"/>
              </w:rPr>
              <w:t>都道路</w:t>
            </w:r>
            <w:proofErr w:type="gramEnd"/>
            <w:r w:rsidR="00784F40" w:rsidRPr="00543632">
              <w:rPr>
                <w:rFonts w:ascii="仿宋" w:eastAsia="仿宋" w:hAnsi="仿宋" w:hint="eastAsia"/>
                <w:color w:val="000000"/>
                <w:szCs w:val="24"/>
              </w:rPr>
              <w:t>施工滞后、安置房回迁滞后等热点问题及时回应</w:t>
            </w:r>
            <w:r w:rsidRPr="00543632">
              <w:rPr>
                <w:rFonts w:ascii="仿宋" w:eastAsia="仿宋" w:hAnsi="仿宋" w:hint="eastAsia"/>
                <w:color w:val="000000"/>
                <w:szCs w:val="24"/>
              </w:rPr>
              <w:t>，不</w:t>
            </w:r>
            <w:r w:rsidRPr="00543632">
              <w:rPr>
                <w:rFonts w:ascii="仿宋" w:eastAsia="仿宋" w:hAnsi="仿宋" w:hint="eastAsia"/>
                <w:color w:val="000000"/>
                <w:szCs w:val="24"/>
              </w:rPr>
              <w:lastRenderedPageBreak/>
              <w:t>断提升人民群众获得感。</w:t>
            </w:r>
          </w:p>
        </w:tc>
      </w:tr>
      <w:tr w:rsidR="00884AE0" w:rsidTr="00884AE0">
        <w:trPr>
          <w:trHeight w:val="973"/>
          <w:jc w:val="center"/>
        </w:trPr>
        <w:tc>
          <w:tcPr>
            <w:tcW w:w="7978" w:type="dxa"/>
            <w:tcMar>
              <w:top w:w="0" w:type="dxa"/>
              <w:left w:w="28" w:type="dxa"/>
              <w:bottom w:w="0" w:type="dxa"/>
              <w:right w:w="28" w:type="dxa"/>
            </w:tcMar>
            <w:vAlign w:val="center"/>
          </w:tcPr>
          <w:p w:rsidR="00884AE0" w:rsidRPr="00543632" w:rsidRDefault="00884AE0">
            <w:pPr>
              <w:widowControl/>
              <w:shd w:val="clear" w:color="auto" w:fill="FFFFFF"/>
              <w:snapToGrid w:val="0"/>
              <w:spacing w:line="360" w:lineRule="exact"/>
              <w:rPr>
                <w:rFonts w:ascii="仿宋" w:eastAsia="仿宋" w:hAnsi="仿宋"/>
                <w:color w:val="000000"/>
                <w:szCs w:val="24"/>
              </w:rPr>
            </w:pPr>
            <w:r w:rsidRPr="00543632">
              <w:rPr>
                <w:rFonts w:ascii="仿宋" w:eastAsia="仿宋" w:hAnsi="仿宋"/>
                <w:color w:val="000000"/>
                <w:szCs w:val="24"/>
              </w:rPr>
              <w:lastRenderedPageBreak/>
              <w:t>5.对重要改革措施和涉及群众切身利益、容易引起社会关注的政策文件，牵头起草部门要做好舆情风险评估</w:t>
            </w:r>
            <w:proofErr w:type="gramStart"/>
            <w:r w:rsidRPr="00543632">
              <w:rPr>
                <w:rFonts w:ascii="仿宋" w:eastAsia="仿宋" w:hAnsi="仿宋"/>
                <w:color w:val="000000"/>
                <w:szCs w:val="24"/>
              </w:rPr>
              <w:t>研</w:t>
            </w:r>
            <w:proofErr w:type="gramEnd"/>
            <w:r w:rsidRPr="00543632">
              <w:rPr>
                <w:rFonts w:ascii="仿宋" w:eastAsia="仿宋" w:hAnsi="仿宋"/>
                <w:color w:val="000000"/>
                <w:szCs w:val="24"/>
              </w:rPr>
              <w:t>判，制定应对处置预案。</w:t>
            </w:r>
          </w:p>
        </w:tc>
        <w:tc>
          <w:tcPr>
            <w:tcW w:w="1870" w:type="dxa"/>
            <w:tcMar>
              <w:top w:w="0" w:type="dxa"/>
              <w:left w:w="28" w:type="dxa"/>
              <w:bottom w:w="0" w:type="dxa"/>
              <w:right w:w="28" w:type="dxa"/>
            </w:tcMar>
            <w:vAlign w:val="center"/>
          </w:tcPr>
          <w:p w:rsidR="00B06A8D" w:rsidRPr="00543632" w:rsidRDefault="00B06A8D" w:rsidP="00B06A8D">
            <w:pPr>
              <w:widowControl/>
              <w:shd w:val="clear" w:color="auto" w:fill="FFFFFF"/>
              <w:snapToGrid w:val="0"/>
              <w:spacing w:line="360" w:lineRule="exact"/>
              <w:jc w:val="center"/>
              <w:rPr>
                <w:rFonts w:ascii="仿宋" w:eastAsia="仿宋" w:hAnsi="仿宋"/>
                <w:color w:val="000000"/>
                <w:szCs w:val="24"/>
              </w:rPr>
            </w:pPr>
            <w:r w:rsidRPr="00543632">
              <w:rPr>
                <w:rFonts w:ascii="仿宋" w:eastAsia="仿宋" w:hAnsi="仿宋" w:hint="eastAsia"/>
                <w:color w:val="000000"/>
                <w:szCs w:val="24"/>
              </w:rPr>
              <w:t>各责任部门</w:t>
            </w:r>
          </w:p>
        </w:tc>
        <w:tc>
          <w:tcPr>
            <w:tcW w:w="3782" w:type="dxa"/>
          </w:tcPr>
          <w:p w:rsidR="00884AE0" w:rsidRPr="00543632" w:rsidRDefault="00B06A8D" w:rsidP="00440A49">
            <w:pPr>
              <w:widowControl/>
              <w:shd w:val="clear" w:color="auto" w:fill="FFFFFF"/>
              <w:snapToGrid w:val="0"/>
              <w:spacing w:line="360" w:lineRule="exact"/>
              <w:jc w:val="both"/>
              <w:rPr>
                <w:rFonts w:ascii="仿宋" w:eastAsia="仿宋" w:hAnsi="仿宋"/>
                <w:color w:val="000000"/>
                <w:szCs w:val="24"/>
              </w:rPr>
            </w:pPr>
            <w:r w:rsidRPr="00543632">
              <w:rPr>
                <w:rFonts w:ascii="仿宋" w:eastAsia="仿宋" w:hAnsi="仿宋" w:hint="eastAsia"/>
                <w:color w:val="000000"/>
                <w:szCs w:val="24"/>
              </w:rPr>
              <w:t>高度重视</w:t>
            </w:r>
            <w:r w:rsidRPr="00543632">
              <w:rPr>
                <w:rFonts w:ascii="仿宋" w:eastAsia="仿宋" w:hAnsi="仿宋"/>
                <w:color w:val="000000"/>
                <w:szCs w:val="24"/>
              </w:rPr>
              <w:t>重要改革措施和涉及群众切身利益、容易引起社会关注的政策文件</w:t>
            </w:r>
            <w:r w:rsidRPr="00543632">
              <w:rPr>
                <w:rFonts w:ascii="仿宋" w:eastAsia="仿宋" w:hAnsi="仿宋" w:hint="eastAsia"/>
                <w:color w:val="000000"/>
                <w:szCs w:val="24"/>
              </w:rPr>
              <w:t>，认真落实政务公开规定，及时对有关文件进行主动公开。</w:t>
            </w:r>
          </w:p>
        </w:tc>
      </w:tr>
      <w:tr w:rsidR="001B2177" w:rsidTr="007965DB">
        <w:trPr>
          <w:trHeight w:val="484"/>
          <w:jc w:val="center"/>
        </w:trPr>
        <w:tc>
          <w:tcPr>
            <w:tcW w:w="13630" w:type="dxa"/>
            <w:gridSpan w:val="3"/>
            <w:tcMar>
              <w:top w:w="0" w:type="dxa"/>
              <w:left w:w="28" w:type="dxa"/>
              <w:bottom w:w="0" w:type="dxa"/>
              <w:right w:w="28" w:type="dxa"/>
            </w:tcMar>
            <w:vAlign w:val="center"/>
          </w:tcPr>
          <w:p w:rsidR="001B2177" w:rsidRPr="00543632" w:rsidRDefault="001B2177">
            <w:pPr>
              <w:widowControl/>
              <w:shd w:val="clear" w:color="auto" w:fill="FFFFFF"/>
              <w:snapToGrid w:val="0"/>
              <w:spacing w:line="360" w:lineRule="exact"/>
              <w:rPr>
                <w:rFonts w:ascii="仿宋" w:eastAsia="仿宋" w:hAnsi="仿宋"/>
                <w:b/>
                <w:bCs/>
                <w:color w:val="000000"/>
                <w:szCs w:val="24"/>
              </w:rPr>
            </w:pPr>
            <w:r w:rsidRPr="00543632">
              <w:rPr>
                <w:rFonts w:ascii="仿宋" w:eastAsia="仿宋" w:hAnsi="仿宋"/>
                <w:b/>
                <w:bCs/>
                <w:color w:val="000000"/>
                <w:szCs w:val="24"/>
              </w:rPr>
              <w:t>（三）增强解读回应效果</w:t>
            </w:r>
          </w:p>
        </w:tc>
      </w:tr>
      <w:tr w:rsidR="00884AE0" w:rsidTr="00884AE0">
        <w:trPr>
          <w:trHeight w:val="1948"/>
          <w:jc w:val="center"/>
        </w:trPr>
        <w:tc>
          <w:tcPr>
            <w:tcW w:w="7978" w:type="dxa"/>
            <w:tcMar>
              <w:top w:w="0" w:type="dxa"/>
              <w:left w:w="28" w:type="dxa"/>
              <w:bottom w:w="0" w:type="dxa"/>
              <w:right w:w="28" w:type="dxa"/>
            </w:tcMar>
            <w:vAlign w:val="center"/>
          </w:tcPr>
          <w:p w:rsidR="00884AE0" w:rsidRPr="00543632" w:rsidRDefault="00884AE0">
            <w:pPr>
              <w:widowControl/>
              <w:shd w:val="clear" w:color="auto" w:fill="FFFFFF"/>
              <w:snapToGrid w:val="0"/>
              <w:spacing w:line="360" w:lineRule="exact"/>
              <w:rPr>
                <w:rFonts w:ascii="仿宋" w:eastAsia="仿宋" w:hAnsi="仿宋"/>
                <w:color w:val="000000"/>
                <w:szCs w:val="24"/>
              </w:rPr>
            </w:pPr>
            <w:r w:rsidRPr="00543632">
              <w:rPr>
                <w:rFonts w:ascii="仿宋" w:eastAsia="仿宋" w:hAnsi="仿宋"/>
                <w:color w:val="000000"/>
                <w:szCs w:val="24"/>
              </w:rPr>
              <w:t>6.探索运用多种方式和展现形式进行立体式、多方位解读，注重发挥专家学者作用，提升解读准确性、权威性、贴近性。对群众关切和社会热点，要主动快速引导、释放权威信号、正面回应疑虑。</w:t>
            </w:r>
          </w:p>
        </w:tc>
        <w:tc>
          <w:tcPr>
            <w:tcW w:w="1870" w:type="dxa"/>
            <w:tcMar>
              <w:top w:w="0" w:type="dxa"/>
              <w:left w:w="28" w:type="dxa"/>
              <w:bottom w:w="0" w:type="dxa"/>
              <w:right w:w="28" w:type="dxa"/>
            </w:tcMar>
            <w:vAlign w:val="center"/>
          </w:tcPr>
          <w:p w:rsidR="00884AE0" w:rsidRPr="00543632" w:rsidRDefault="00884AE0">
            <w:pPr>
              <w:widowControl/>
              <w:shd w:val="clear" w:color="auto" w:fill="FFFFFF"/>
              <w:snapToGrid w:val="0"/>
              <w:spacing w:line="360" w:lineRule="exact"/>
              <w:jc w:val="center"/>
              <w:rPr>
                <w:rFonts w:ascii="仿宋" w:eastAsia="仿宋" w:hAnsi="仿宋"/>
                <w:color w:val="000000"/>
                <w:szCs w:val="24"/>
              </w:rPr>
            </w:pPr>
            <w:r w:rsidRPr="00543632">
              <w:rPr>
                <w:rFonts w:ascii="仿宋" w:eastAsia="仿宋" w:hAnsi="仿宋" w:hint="eastAsia"/>
                <w:color w:val="000000"/>
                <w:szCs w:val="24"/>
              </w:rPr>
              <w:t>党政办</w:t>
            </w:r>
          </w:p>
        </w:tc>
        <w:tc>
          <w:tcPr>
            <w:tcW w:w="3782" w:type="dxa"/>
          </w:tcPr>
          <w:p w:rsidR="00884AE0" w:rsidRPr="00543632" w:rsidRDefault="00517CAD" w:rsidP="0015010E">
            <w:pPr>
              <w:widowControl/>
              <w:shd w:val="clear" w:color="auto" w:fill="FFFFFF"/>
              <w:snapToGrid w:val="0"/>
              <w:spacing w:line="360" w:lineRule="exact"/>
              <w:jc w:val="both"/>
              <w:rPr>
                <w:rFonts w:ascii="仿宋" w:eastAsia="仿宋" w:hAnsi="仿宋"/>
                <w:color w:val="000000"/>
                <w:szCs w:val="24"/>
              </w:rPr>
            </w:pPr>
            <w:r>
              <w:rPr>
                <w:rFonts w:ascii="仿宋" w:eastAsia="仿宋" w:hAnsi="仿宋" w:hint="eastAsia"/>
                <w:color w:val="000000"/>
                <w:szCs w:val="24"/>
              </w:rPr>
              <w:t>今年来，</w:t>
            </w:r>
            <w:r w:rsidR="00784F40" w:rsidRPr="00543632">
              <w:rPr>
                <w:rFonts w:ascii="仿宋" w:eastAsia="仿宋" w:hAnsi="仿宋" w:hint="eastAsia"/>
                <w:color w:val="000000"/>
                <w:szCs w:val="24"/>
              </w:rPr>
              <w:t>坚持</w:t>
            </w:r>
            <w:r w:rsidR="0015010E" w:rsidRPr="00543632">
              <w:rPr>
                <w:rFonts w:ascii="仿宋" w:eastAsia="仿宋" w:hAnsi="仿宋" w:hint="eastAsia"/>
                <w:color w:val="000000"/>
                <w:szCs w:val="24"/>
              </w:rPr>
              <w:t>抓好政策解读工作，利用政务网站、公众号、报刊媒体等载体进行多方位解读，</w:t>
            </w:r>
            <w:r w:rsidR="00784F40" w:rsidRPr="00543632">
              <w:rPr>
                <w:rFonts w:ascii="仿宋" w:eastAsia="仿宋" w:hAnsi="仿宋" w:hint="eastAsia"/>
                <w:color w:val="000000"/>
                <w:szCs w:val="24"/>
              </w:rPr>
              <w:t>邀请高级舆情分析师</w:t>
            </w:r>
            <w:r w:rsidR="0015010E" w:rsidRPr="00543632">
              <w:rPr>
                <w:rFonts w:ascii="仿宋" w:eastAsia="仿宋" w:hAnsi="仿宋" w:hint="eastAsia"/>
                <w:color w:val="000000"/>
                <w:szCs w:val="24"/>
              </w:rPr>
              <w:t>进行1次专题讲座，不断提升解读准确性、权威性、贴近性。</w:t>
            </w:r>
          </w:p>
        </w:tc>
      </w:tr>
      <w:tr w:rsidR="001B2177" w:rsidTr="003E4EB5">
        <w:trPr>
          <w:trHeight w:val="459"/>
          <w:jc w:val="center"/>
        </w:trPr>
        <w:tc>
          <w:tcPr>
            <w:tcW w:w="13630" w:type="dxa"/>
            <w:gridSpan w:val="3"/>
            <w:tcMar>
              <w:top w:w="0" w:type="dxa"/>
              <w:left w:w="28" w:type="dxa"/>
              <w:bottom w:w="0" w:type="dxa"/>
              <w:right w:w="28" w:type="dxa"/>
            </w:tcMar>
            <w:vAlign w:val="center"/>
          </w:tcPr>
          <w:p w:rsidR="001B2177" w:rsidRPr="00543632" w:rsidRDefault="001B2177">
            <w:pPr>
              <w:widowControl/>
              <w:shd w:val="clear" w:color="auto" w:fill="FFFFFF"/>
              <w:snapToGrid w:val="0"/>
              <w:spacing w:line="360" w:lineRule="exact"/>
              <w:ind w:firstLineChars="200" w:firstLine="482"/>
              <w:jc w:val="center"/>
              <w:rPr>
                <w:rFonts w:ascii="仿宋" w:eastAsia="仿宋" w:hAnsi="仿宋"/>
                <w:b/>
                <w:color w:val="000000"/>
                <w:szCs w:val="24"/>
              </w:rPr>
            </w:pPr>
            <w:r w:rsidRPr="00543632">
              <w:rPr>
                <w:rFonts w:ascii="仿宋" w:eastAsia="仿宋" w:hAnsi="仿宋"/>
                <w:b/>
                <w:color w:val="000000"/>
                <w:szCs w:val="24"/>
              </w:rPr>
              <w:t>二、突出</w:t>
            </w:r>
            <w:proofErr w:type="gramStart"/>
            <w:r w:rsidRPr="00543632">
              <w:rPr>
                <w:rFonts w:ascii="仿宋" w:eastAsia="仿宋" w:hAnsi="仿宋"/>
                <w:b/>
                <w:color w:val="000000"/>
                <w:szCs w:val="24"/>
              </w:rPr>
              <w:t>决策抓引</w:t>
            </w:r>
            <w:proofErr w:type="gramEnd"/>
            <w:r w:rsidRPr="00543632">
              <w:rPr>
                <w:rFonts w:ascii="仿宋" w:eastAsia="仿宋" w:hAnsi="仿宋"/>
                <w:b/>
                <w:color w:val="000000"/>
                <w:szCs w:val="24"/>
              </w:rPr>
              <w:t>，促进政策落实</w:t>
            </w:r>
          </w:p>
        </w:tc>
      </w:tr>
      <w:tr w:rsidR="001B2177" w:rsidTr="00235BE5">
        <w:trPr>
          <w:trHeight w:val="461"/>
          <w:jc w:val="center"/>
        </w:trPr>
        <w:tc>
          <w:tcPr>
            <w:tcW w:w="13630" w:type="dxa"/>
            <w:gridSpan w:val="3"/>
            <w:tcMar>
              <w:top w:w="0" w:type="dxa"/>
              <w:left w:w="28" w:type="dxa"/>
              <w:bottom w:w="0" w:type="dxa"/>
              <w:right w:w="28" w:type="dxa"/>
            </w:tcMar>
            <w:vAlign w:val="center"/>
          </w:tcPr>
          <w:p w:rsidR="001B2177" w:rsidRPr="00543632" w:rsidRDefault="001B2177">
            <w:pPr>
              <w:widowControl/>
              <w:shd w:val="clear" w:color="auto" w:fill="FFFFFF"/>
              <w:snapToGrid w:val="0"/>
              <w:spacing w:line="360" w:lineRule="exact"/>
              <w:jc w:val="both"/>
              <w:rPr>
                <w:rFonts w:ascii="仿宋" w:eastAsia="仿宋" w:hAnsi="仿宋"/>
                <w:b/>
                <w:bCs/>
                <w:color w:val="000000"/>
                <w:szCs w:val="24"/>
              </w:rPr>
            </w:pPr>
            <w:r w:rsidRPr="00543632">
              <w:rPr>
                <w:rFonts w:ascii="仿宋" w:eastAsia="仿宋" w:hAnsi="仿宋"/>
                <w:b/>
                <w:bCs/>
                <w:color w:val="000000"/>
                <w:szCs w:val="24"/>
              </w:rPr>
              <w:t>（一）推进重要决策公开</w:t>
            </w:r>
          </w:p>
        </w:tc>
      </w:tr>
      <w:tr w:rsidR="00884AE0" w:rsidTr="00884AE0">
        <w:trPr>
          <w:trHeight w:val="1332"/>
          <w:jc w:val="center"/>
        </w:trPr>
        <w:tc>
          <w:tcPr>
            <w:tcW w:w="7978" w:type="dxa"/>
            <w:tcMar>
              <w:top w:w="0" w:type="dxa"/>
              <w:left w:w="28" w:type="dxa"/>
              <w:bottom w:w="0" w:type="dxa"/>
              <w:right w:w="28" w:type="dxa"/>
            </w:tcMar>
            <w:vAlign w:val="center"/>
          </w:tcPr>
          <w:p w:rsidR="00884AE0" w:rsidRPr="00543632" w:rsidRDefault="00884AE0">
            <w:pPr>
              <w:widowControl/>
              <w:shd w:val="clear" w:color="auto" w:fill="FFFFFF"/>
              <w:snapToGrid w:val="0"/>
              <w:spacing w:line="360" w:lineRule="exact"/>
              <w:rPr>
                <w:rFonts w:ascii="仿宋" w:eastAsia="仿宋" w:hAnsi="仿宋"/>
                <w:color w:val="000000"/>
                <w:szCs w:val="24"/>
              </w:rPr>
            </w:pPr>
            <w:r w:rsidRPr="00543632">
              <w:rPr>
                <w:rFonts w:ascii="仿宋" w:eastAsia="仿宋" w:hAnsi="仿宋"/>
                <w:color w:val="000000"/>
                <w:szCs w:val="24"/>
              </w:rPr>
              <w:t>7.推进重大决策预公开，涉及公共利益和公众权益的重大事项，除依法应当保密的外，主动向社会公布决策草案、决策依据等，通过多种形式广泛听取意见。选取若干重大行政决策事项依法定程序举行听证，形成典型案例。</w:t>
            </w:r>
            <w:r w:rsidRPr="00543632">
              <w:rPr>
                <w:rFonts w:ascii="仿宋" w:eastAsia="仿宋" w:hAnsi="仿宋" w:hint="eastAsia"/>
                <w:color w:val="000000"/>
                <w:szCs w:val="24"/>
              </w:rPr>
              <w:t>健全“政企直通车”和企业家参与涉</w:t>
            </w:r>
            <w:proofErr w:type="gramStart"/>
            <w:r w:rsidRPr="00543632">
              <w:rPr>
                <w:rFonts w:ascii="仿宋" w:eastAsia="仿宋" w:hAnsi="仿宋" w:hint="eastAsia"/>
                <w:color w:val="000000"/>
                <w:szCs w:val="24"/>
              </w:rPr>
              <w:t>企政策</w:t>
            </w:r>
            <w:proofErr w:type="gramEnd"/>
            <w:r w:rsidRPr="00543632">
              <w:rPr>
                <w:rFonts w:ascii="仿宋" w:eastAsia="仿宋" w:hAnsi="仿宋" w:hint="eastAsia"/>
                <w:color w:val="000000"/>
                <w:szCs w:val="24"/>
              </w:rPr>
              <w:t>制定机制。</w:t>
            </w:r>
          </w:p>
        </w:tc>
        <w:tc>
          <w:tcPr>
            <w:tcW w:w="1870" w:type="dxa"/>
            <w:tcMar>
              <w:top w:w="0" w:type="dxa"/>
              <w:left w:w="28" w:type="dxa"/>
              <w:bottom w:w="0" w:type="dxa"/>
              <w:right w:w="28" w:type="dxa"/>
            </w:tcMar>
            <w:vAlign w:val="center"/>
          </w:tcPr>
          <w:p w:rsidR="00884AE0" w:rsidRPr="00543632" w:rsidRDefault="00884AE0">
            <w:pPr>
              <w:widowControl/>
              <w:shd w:val="clear" w:color="auto" w:fill="FFFFFF"/>
              <w:snapToGrid w:val="0"/>
              <w:spacing w:line="360" w:lineRule="exact"/>
              <w:jc w:val="center"/>
              <w:rPr>
                <w:rFonts w:ascii="仿宋" w:eastAsia="仿宋" w:hAnsi="仿宋"/>
                <w:color w:val="000000"/>
                <w:szCs w:val="24"/>
              </w:rPr>
            </w:pPr>
            <w:r w:rsidRPr="00543632">
              <w:rPr>
                <w:rFonts w:ascii="仿宋" w:eastAsia="仿宋" w:hAnsi="仿宋" w:hint="eastAsia"/>
                <w:color w:val="000000"/>
                <w:szCs w:val="24"/>
              </w:rPr>
              <w:t>党政办</w:t>
            </w:r>
          </w:p>
          <w:p w:rsidR="00884AE0" w:rsidRPr="00543632" w:rsidRDefault="00884AE0">
            <w:pPr>
              <w:widowControl/>
              <w:shd w:val="clear" w:color="auto" w:fill="FFFFFF"/>
              <w:snapToGrid w:val="0"/>
              <w:spacing w:line="360" w:lineRule="exact"/>
              <w:jc w:val="center"/>
              <w:rPr>
                <w:rFonts w:ascii="仿宋" w:eastAsia="仿宋" w:hAnsi="仿宋"/>
                <w:color w:val="000000"/>
                <w:szCs w:val="24"/>
              </w:rPr>
            </w:pPr>
            <w:r w:rsidRPr="00543632">
              <w:rPr>
                <w:rFonts w:ascii="仿宋" w:eastAsia="仿宋" w:hAnsi="仿宋" w:hint="eastAsia"/>
                <w:color w:val="000000"/>
                <w:szCs w:val="24"/>
              </w:rPr>
              <w:t>企业服务中心</w:t>
            </w:r>
          </w:p>
        </w:tc>
        <w:tc>
          <w:tcPr>
            <w:tcW w:w="3782" w:type="dxa"/>
          </w:tcPr>
          <w:p w:rsidR="00884AE0" w:rsidRPr="00543632" w:rsidRDefault="00517CAD" w:rsidP="009C147D">
            <w:pPr>
              <w:widowControl/>
              <w:shd w:val="clear" w:color="auto" w:fill="FFFFFF"/>
              <w:snapToGrid w:val="0"/>
              <w:spacing w:line="360" w:lineRule="exact"/>
              <w:jc w:val="both"/>
              <w:rPr>
                <w:rFonts w:ascii="仿宋" w:eastAsia="仿宋" w:hAnsi="仿宋"/>
                <w:color w:val="000000"/>
                <w:szCs w:val="24"/>
              </w:rPr>
            </w:pPr>
            <w:r>
              <w:rPr>
                <w:rFonts w:ascii="仿宋" w:eastAsia="仿宋" w:hAnsi="仿宋" w:hint="eastAsia"/>
                <w:color w:val="000000"/>
                <w:szCs w:val="24"/>
              </w:rPr>
              <w:t>今年来，</w:t>
            </w:r>
            <w:r w:rsidR="00784F40" w:rsidRPr="00543632">
              <w:rPr>
                <w:rFonts w:ascii="仿宋" w:eastAsia="仿宋" w:hAnsi="仿宋" w:hint="eastAsia"/>
                <w:color w:val="000000"/>
                <w:szCs w:val="24"/>
              </w:rPr>
              <w:t>坚持推进重大决策预公开，通过座谈、网络征集、咨询协商、媒体沟通等形式，广泛听取社会各界的意见建议。邀请“两代表</w:t>
            </w:r>
            <w:proofErr w:type="gramStart"/>
            <w:r w:rsidR="00784F40" w:rsidRPr="00543632">
              <w:rPr>
                <w:rFonts w:ascii="仿宋" w:eastAsia="仿宋" w:hAnsi="仿宋" w:hint="eastAsia"/>
                <w:color w:val="000000"/>
                <w:szCs w:val="24"/>
              </w:rPr>
              <w:t>一</w:t>
            </w:r>
            <w:proofErr w:type="gramEnd"/>
            <w:r w:rsidR="00784F40" w:rsidRPr="00543632">
              <w:rPr>
                <w:rFonts w:ascii="仿宋" w:eastAsia="仿宋" w:hAnsi="仿宋" w:hint="eastAsia"/>
                <w:color w:val="000000"/>
                <w:szCs w:val="24"/>
              </w:rPr>
              <w:t>委员”、企业家、群众代表等参加或列席工作会议，不断提升各界对政府工作的知情权、参与权和监督权。</w:t>
            </w:r>
          </w:p>
        </w:tc>
      </w:tr>
      <w:tr w:rsidR="001B2177" w:rsidTr="00BC268A">
        <w:trPr>
          <w:trHeight w:val="622"/>
          <w:jc w:val="center"/>
        </w:trPr>
        <w:tc>
          <w:tcPr>
            <w:tcW w:w="13630" w:type="dxa"/>
            <w:gridSpan w:val="3"/>
            <w:tcMar>
              <w:top w:w="0" w:type="dxa"/>
              <w:left w:w="28" w:type="dxa"/>
              <w:bottom w:w="0" w:type="dxa"/>
              <w:right w:w="28" w:type="dxa"/>
            </w:tcMar>
            <w:vAlign w:val="center"/>
          </w:tcPr>
          <w:p w:rsidR="001B2177" w:rsidRPr="00543632" w:rsidRDefault="001B2177">
            <w:pPr>
              <w:widowControl/>
              <w:shd w:val="clear" w:color="auto" w:fill="FFFFFF"/>
              <w:snapToGrid w:val="0"/>
              <w:spacing w:line="360" w:lineRule="exact"/>
              <w:rPr>
                <w:rFonts w:ascii="仿宋" w:eastAsia="仿宋" w:hAnsi="仿宋"/>
                <w:b/>
                <w:bCs/>
                <w:szCs w:val="24"/>
              </w:rPr>
            </w:pPr>
            <w:r w:rsidRPr="00543632">
              <w:rPr>
                <w:rFonts w:ascii="仿宋" w:eastAsia="仿宋" w:hAnsi="仿宋"/>
                <w:b/>
                <w:bCs/>
                <w:szCs w:val="24"/>
              </w:rPr>
              <w:t>（二）推进重要部署执行公开</w:t>
            </w:r>
          </w:p>
        </w:tc>
      </w:tr>
      <w:tr w:rsidR="00884AE0" w:rsidTr="00884AE0">
        <w:trPr>
          <w:trHeight w:val="1601"/>
          <w:jc w:val="center"/>
        </w:trPr>
        <w:tc>
          <w:tcPr>
            <w:tcW w:w="7978" w:type="dxa"/>
            <w:tcMar>
              <w:top w:w="0" w:type="dxa"/>
              <w:left w:w="28" w:type="dxa"/>
              <w:bottom w:w="0" w:type="dxa"/>
              <w:right w:w="28" w:type="dxa"/>
            </w:tcMar>
            <w:vAlign w:val="center"/>
          </w:tcPr>
          <w:p w:rsidR="00884AE0" w:rsidRPr="00543632" w:rsidRDefault="00884AE0">
            <w:pPr>
              <w:widowControl/>
              <w:shd w:val="clear" w:color="auto" w:fill="FFFFFF"/>
              <w:snapToGrid w:val="0"/>
              <w:spacing w:line="360" w:lineRule="exact"/>
              <w:rPr>
                <w:rFonts w:ascii="仿宋" w:eastAsia="仿宋" w:hAnsi="仿宋"/>
                <w:color w:val="000000"/>
                <w:szCs w:val="24"/>
              </w:rPr>
            </w:pPr>
            <w:r w:rsidRPr="00543632">
              <w:rPr>
                <w:rFonts w:ascii="仿宋" w:eastAsia="仿宋" w:hAnsi="仿宋"/>
                <w:color w:val="000000"/>
                <w:szCs w:val="24"/>
              </w:rPr>
              <w:lastRenderedPageBreak/>
              <w:t>8.加大稳增长、促改革、调结构、惠民生、防风险、保稳定系列政策措施的执行和落实情况公开力度。进一步加强督查和审计发现问题及整改落实情况公开，跟踪重大行政决策实施情况，积极开展执行效果评估，及时调整完善，相关情况向社会公开。</w:t>
            </w:r>
          </w:p>
        </w:tc>
        <w:tc>
          <w:tcPr>
            <w:tcW w:w="1870" w:type="dxa"/>
            <w:tcMar>
              <w:top w:w="0" w:type="dxa"/>
              <w:left w:w="28" w:type="dxa"/>
              <w:bottom w:w="0" w:type="dxa"/>
              <w:right w:w="28" w:type="dxa"/>
            </w:tcMar>
            <w:vAlign w:val="center"/>
          </w:tcPr>
          <w:p w:rsidR="00884AE0" w:rsidRPr="00543632" w:rsidRDefault="00884AE0">
            <w:pPr>
              <w:widowControl/>
              <w:shd w:val="clear" w:color="auto" w:fill="FFFFFF"/>
              <w:snapToGrid w:val="0"/>
              <w:spacing w:line="360" w:lineRule="exact"/>
              <w:jc w:val="center"/>
              <w:rPr>
                <w:rFonts w:ascii="仿宋" w:eastAsia="仿宋" w:hAnsi="仿宋"/>
                <w:color w:val="000000"/>
                <w:szCs w:val="24"/>
              </w:rPr>
            </w:pPr>
            <w:r w:rsidRPr="00543632">
              <w:rPr>
                <w:rFonts w:ascii="仿宋" w:eastAsia="仿宋" w:hAnsi="仿宋" w:hint="eastAsia"/>
                <w:color w:val="000000"/>
                <w:szCs w:val="24"/>
              </w:rPr>
              <w:t>党政办</w:t>
            </w:r>
          </w:p>
          <w:p w:rsidR="00884AE0" w:rsidRPr="00543632" w:rsidRDefault="00884AE0">
            <w:pPr>
              <w:widowControl/>
              <w:shd w:val="clear" w:color="auto" w:fill="FFFFFF"/>
              <w:snapToGrid w:val="0"/>
              <w:spacing w:line="360" w:lineRule="exact"/>
              <w:jc w:val="center"/>
              <w:rPr>
                <w:rFonts w:ascii="仿宋" w:eastAsia="仿宋" w:hAnsi="仿宋"/>
                <w:color w:val="000000"/>
                <w:szCs w:val="24"/>
              </w:rPr>
            </w:pPr>
            <w:r w:rsidRPr="00543632">
              <w:rPr>
                <w:rFonts w:ascii="仿宋" w:eastAsia="仿宋" w:hAnsi="仿宋" w:hint="eastAsia"/>
                <w:color w:val="000000"/>
                <w:szCs w:val="24"/>
              </w:rPr>
              <w:t>财政所</w:t>
            </w:r>
          </w:p>
        </w:tc>
        <w:tc>
          <w:tcPr>
            <w:tcW w:w="3782" w:type="dxa"/>
          </w:tcPr>
          <w:p w:rsidR="00884AE0" w:rsidRPr="00543632" w:rsidRDefault="00C06DA5" w:rsidP="00C06DA5">
            <w:pPr>
              <w:widowControl/>
              <w:shd w:val="clear" w:color="auto" w:fill="FFFFFF"/>
              <w:snapToGrid w:val="0"/>
              <w:spacing w:line="360" w:lineRule="exact"/>
              <w:jc w:val="both"/>
              <w:rPr>
                <w:rFonts w:ascii="仿宋" w:eastAsia="仿宋" w:hAnsi="仿宋"/>
                <w:color w:val="000000"/>
                <w:szCs w:val="24"/>
              </w:rPr>
            </w:pPr>
            <w:r w:rsidRPr="00543632">
              <w:rPr>
                <w:rFonts w:ascii="仿宋" w:eastAsia="仿宋" w:hAnsi="仿宋" w:hint="eastAsia"/>
                <w:color w:val="000000"/>
                <w:szCs w:val="24"/>
              </w:rPr>
              <w:t>认真</w:t>
            </w:r>
            <w:r w:rsidR="00D470E5" w:rsidRPr="00543632">
              <w:rPr>
                <w:rFonts w:ascii="仿宋" w:eastAsia="仿宋" w:hAnsi="仿宋" w:hint="eastAsia"/>
                <w:color w:val="000000"/>
                <w:szCs w:val="24"/>
              </w:rPr>
              <w:t>按照要求，切实增强抓落实的执行力，</w:t>
            </w:r>
            <w:r w:rsidRPr="00543632">
              <w:rPr>
                <w:rFonts w:ascii="仿宋" w:eastAsia="仿宋" w:hAnsi="仿宋" w:hint="eastAsia"/>
                <w:color w:val="000000"/>
                <w:szCs w:val="24"/>
              </w:rPr>
              <w:t>不断加大重要部署执行公开力度。</w:t>
            </w:r>
          </w:p>
        </w:tc>
      </w:tr>
      <w:tr w:rsidR="001B2177" w:rsidTr="00444017">
        <w:trPr>
          <w:trHeight w:val="479"/>
          <w:jc w:val="center"/>
        </w:trPr>
        <w:tc>
          <w:tcPr>
            <w:tcW w:w="13630" w:type="dxa"/>
            <w:gridSpan w:val="3"/>
            <w:tcMar>
              <w:top w:w="0" w:type="dxa"/>
              <w:left w:w="28" w:type="dxa"/>
              <w:bottom w:w="0" w:type="dxa"/>
              <w:right w:w="28" w:type="dxa"/>
            </w:tcMar>
            <w:vAlign w:val="center"/>
          </w:tcPr>
          <w:p w:rsidR="001B2177" w:rsidRPr="00543632" w:rsidRDefault="001B2177">
            <w:pPr>
              <w:widowControl/>
              <w:shd w:val="clear" w:color="auto" w:fill="FFFFFF"/>
              <w:snapToGrid w:val="0"/>
              <w:spacing w:line="360" w:lineRule="exact"/>
              <w:rPr>
                <w:rFonts w:ascii="仿宋" w:eastAsia="仿宋" w:hAnsi="仿宋"/>
                <w:b/>
                <w:bCs/>
                <w:szCs w:val="24"/>
              </w:rPr>
            </w:pPr>
            <w:r w:rsidRPr="00543632">
              <w:rPr>
                <w:rFonts w:ascii="仿宋" w:eastAsia="仿宋" w:hAnsi="仿宋"/>
                <w:b/>
                <w:bCs/>
                <w:szCs w:val="24"/>
              </w:rPr>
              <w:t>（三）推进行政执法信息公开</w:t>
            </w:r>
          </w:p>
        </w:tc>
      </w:tr>
      <w:tr w:rsidR="00884AE0" w:rsidTr="00884AE0">
        <w:trPr>
          <w:trHeight w:val="1458"/>
          <w:jc w:val="center"/>
        </w:trPr>
        <w:tc>
          <w:tcPr>
            <w:tcW w:w="7978" w:type="dxa"/>
            <w:tcMar>
              <w:top w:w="0" w:type="dxa"/>
              <w:left w:w="28" w:type="dxa"/>
              <w:bottom w:w="0" w:type="dxa"/>
              <w:right w:w="28" w:type="dxa"/>
            </w:tcMar>
            <w:vAlign w:val="center"/>
          </w:tcPr>
          <w:p w:rsidR="00884AE0" w:rsidRPr="00543632" w:rsidRDefault="00884AE0">
            <w:pPr>
              <w:widowControl/>
              <w:shd w:val="clear" w:color="auto" w:fill="FFFFFF"/>
              <w:snapToGrid w:val="0"/>
              <w:spacing w:line="360" w:lineRule="exact"/>
              <w:rPr>
                <w:rFonts w:ascii="仿宋" w:eastAsia="仿宋" w:hAnsi="仿宋"/>
                <w:color w:val="000000"/>
                <w:szCs w:val="24"/>
              </w:rPr>
            </w:pPr>
            <w:r w:rsidRPr="00543632">
              <w:rPr>
                <w:rFonts w:ascii="仿宋" w:eastAsia="仿宋" w:hAnsi="仿宋"/>
                <w:color w:val="000000"/>
                <w:szCs w:val="24"/>
              </w:rPr>
              <w:t>9.按照“谁执法谁公示”原则，各部门要严格落实行政执法公示制度，将执法信息在本部门网站公示，强化行政执法社会监督。</w:t>
            </w:r>
          </w:p>
        </w:tc>
        <w:tc>
          <w:tcPr>
            <w:tcW w:w="1870" w:type="dxa"/>
            <w:tcMar>
              <w:top w:w="0" w:type="dxa"/>
              <w:left w:w="28" w:type="dxa"/>
              <w:bottom w:w="0" w:type="dxa"/>
              <w:right w:w="28" w:type="dxa"/>
            </w:tcMar>
            <w:vAlign w:val="center"/>
          </w:tcPr>
          <w:p w:rsidR="00884AE0" w:rsidRPr="00543632" w:rsidRDefault="00772FA6">
            <w:pPr>
              <w:widowControl/>
              <w:shd w:val="clear" w:color="auto" w:fill="FFFFFF"/>
              <w:snapToGrid w:val="0"/>
              <w:spacing w:line="360" w:lineRule="exact"/>
              <w:jc w:val="center"/>
              <w:rPr>
                <w:rFonts w:ascii="仿宋" w:eastAsia="仿宋" w:hAnsi="仿宋"/>
                <w:color w:val="000000"/>
                <w:szCs w:val="24"/>
              </w:rPr>
            </w:pPr>
            <w:r w:rsidRPr="00543632">
              <w:rPr>
                <w:rFonts w:ascii="仿宋" w:eastAsia="仿宋" w:hAnsi="仿宋" w:hint="eastAsia"/>
                <w:color w:val="000000"/>
                <w:szCs w:val="24"/>
              </w:rPr>
              <w:t>党政办</w:t>
            </w:r>
          </w:p>
        </w:tc>
        <w:tc>
          <w:tcPr>
            <w:tcW w:w="3782" w:type="dxa"/>
          </w:tcPr>
          <w:p w:rsidR="00884AE0" w:rsidRPr="00543632" w:rsidRDefault="00820B68" w:rsidP="00517CAD">
            <w:pPr>
              <w:widowControl/>
              <w:shd w:val="clear" w:color="auto" w:fill="FFFFFF"/>
              <w:snapToGrid w:val="0"/>
              <w:spacing w:line="360" w:lineRule="exact"/>
              <w:jc w:val="both"/>
              <w:rPr>
                <w:rFonts w:ascii="仿宋" w:eastAsia="仿宋" w:hAnsi="仿宋"/>
                <w:color w:val="000000"/>
                <w:szCs w:val="24"/>
              </w:rPr>
            </w:pPr>
            <w:r w:rsidRPr="00543632">
              <w:rPr>
                <w:rFonts w:ascii="仿宋" w:eastAsia="仿宋" w:hAnsi="仿宋" w:hint="eastAsia"/>
                <w:color w:val="000000"/>
                <w:szCs w:val="24"/>
              </w:rPr>
              <w:t>今年来，</w:t>
            </w:r>
            <w:r w:rsidR="00772FA6" w:rsidRPr="00543632">
              <w:rPr>
                <w:rFonts w:ascii="仿宋" w:eastAsia="仿宋" w:hAnsi="仿宋" w:hint="eastAsia"/>
                <w:color w:val="000000"/>
                <w:szCs w:val="24"/>
              </w:rPr>
              <w:t>积极配合</w:t>
            </w:r>
            <w:r w:rsidR="00517CAD">
              <w:rPr>
                <w:rFonts w:ascii="仿宋" w:eastAsia="仿宋" w:hAnsi="仿宋" w:hint="eastAsia"/>
                <w:color w:val="000000"/>
                <w:szCs w:val="24"/>
              </w:rPr>
              <w:t>相关</w:t>
            </w:r>
            <w:r w:rsidR="00772FA6" w:rsidRPr="00543632">
              <w:rPr>
                <w:rFonts w:ascii="仿宋" w:eastAsia="仿宋" w:hAnsi="仿宋" w:hint="eastAsia"/>
                <w:color w:val="000000"/>
                <w:szCs w:val="24"/>
              </w:rPr>
              <w:t>执法部门</w:t>
            </w:r>
            <w:r w:rsidRPr="00543632">
              <w:rPr>
                <w:rFonts w:ascii="仿宋" w:eastAsia="仿宋" w:hAnsi="仿宋" w:hint="eastAsia"/>
                <w:color w:val="000000"/>
                <w:szCs w:val="24"/>
              </w:rPr>
              <w:t>协调</w:t>
            </w:r>
            <w:r w:rsidR="00772FA6" w:rsidRPr="00543632">
              <w:rPr>
                <w:rFonts w:ascii="仿宋" w:eastAsia="仿宋" w:hAnsi="仿宋" w:hint="eastAsia"/>
                <w:color w:val="000000"/>
                <w:szCs w:val="24"/>
              </w:rPr>
              <w:t>推进执法信息公开工作。</w:t>
            </w:r>
          </w:p>
        </w:tc>
      </w:tr>
      <w:tr w:rsidR="001B2177" w:rsidTr="006D4D72">
        <w:trPr>
          <w:trHeight w:val="635"/>
          <w:jc w:val="center"/>
        </w:trPr>
        <w:tc>
          <w:tcPr>
            <w:tcW w:w="13630" w:type="dxa"/>
            <w:gridSpan w:val="3"/>
            <w:tcMar>
              <w:top w:w="0" w:type="dxa"/>
              <w:left w:w="28" w:type="dxa"/>
              <w:bottom w:w="0" w:type="dxa"/>
              <w:right w:w="28" w:type="dxa"/>
            </w:tcMar>
            <w:vAlign w:val="center"/>
          </w:tcPr>
          <w:p w:rsidR="001B2177" w:rsidRPr="00543632" w:rsidRDefault="001B2177">
            <w:pPr>
              <w:widowControl/>
              <w:shd w:val="clear" w:color="auto" w:fill="FFFFFF"/>
              <w:snapToGrid w:val="0"/>
              <w:spacing w:line="360" w:lineRule="exact"/>
              <w:jc w:val="center"/>
              <w:rPr>
                <w:rFonts w:ascii="仿宋" w:eastAsia="仿宋" w:hAnsi="仿宋"/>
                <w:b/>
                <w:szCs w:val="24"/>
              </w:rPr>
            </w:pPr>
            <w:r w:rsidRPr="00543632">
              <w:rPr>
                <w:rFonts w:ascii="仿宋" w:eastAsia="仿宋" w:hAnsi="仿宋"/>
                <w:b/>
                <w:szCs w:val="24"/>
              </w:rPr>
              <w:t>三、深化重点领域公开，优化营商环境</w:t>
            </w:r>
          </w:p>
        </w:tc>
      </w:tr>
      <w:tr w:rsidR="001B2177" w:rsidTr="000D64B8">
        <w:trPr>
          <w:trHeight w:val="475"/>
          <w:jc w:val="center"/>
        </w:trPr>
        <w:tc>
          <w:tcPr>
            <w:tcW w:w="13630" w:type="dxa"/>
            <w:gridSpan w:val="3"/>
            <w:tcMar>
              <w:top w:w="0" w:type="dxa"/>
              <w:left w:w="28" w:type="dxa"/>
              <w:bottom w:w="0" w:type="dxa"/>
              <w:right w:w="28" w:type="dxa"/>
            </w:tcMar>
            <w:vAlign w:val="center"/>
          </w:tcPr>
          <w:p w:rsidR="001B2177" w:rsidRPr="00543632" w:rsidRDefault="001B2177">
            <w:pPr>
              <w:widowControl/>
              <w:shd w:val="clear" w:color="auto" w:fill="FFFFFF"/>
              <w:snapToGrid w:val="0"/>
              <w:spacing w:line="360" w:lineRule="exact"/>
              <w:rPr>
                <w:rFonts w:ascii="仿宋" w:eastAsia="仿宋" w:hAnsi="仿宋"/>
                <w:b/>
                <w:bCs/>
                <w:szCs w:val="24"/>
              </w:rPr>
            </w:pPr>
            <w:r w:rsidRPr="00543632">
              <w:rPr>
                <w:rFonts w:ascii="仿宋" w:eastAsia="仿宋" w:hAnsi="仿宋"/>
                <w:b/>
                <w:bCs/>
                <w:szCs w:val="24"/>
              </w:rPr>
              <w:t>（一）加强三大攻坚战信息公开</w:t>
            </w:r>
          </w:p>
        </w:tc>
      </w:tr>
      <w:tr w:rsidR="00884AE0" w:rsidTr="00884AE0">
        <w:trPr>
          <w:trHeight w:val="1895"/>
          <w:jc w:val="center"/>
        </w:trPr>
        <w:tc>
          <w:tcPr>
            <w:tcW w:w="7978" w:type="dxa"/>
            <w:tcMar>
              <w:top w:w="0" w:type="dxa"/>
              <w:left w:w="28" w:type="dxa"/>
              <w:bottom w:w="0" w:type="dxa"/>
              <w:right w:w="28" w:type="dxa"/>
            </w:tcMar>
            <w:vAlign w:val="center"/>
          </w:tcPr>
          <w:p w:rsidR="00884AE0" w:rsidRPr="00543632" w:rsidRDefault="00884AE0">
            <w:pPr>
              <w:widowControl/>
              <w:shd w:val="clear" w:color="auto" w:fill="FFFFFF"/>
              <w:snapToGrid w:val="0"/>
              <w:spacing w:line="360" w:lineRule="exact"/>
              <w:rPr>
                <w:rFonts w:ascii="仿宋" w:eastAsia="仿宋" w:hAnsi="仿宋"/>
                <w:color w:val="000000"/>
                <w:szCs w:val="24"/>
              </w:rPr>
            </w:pPr>
            <w:r w:rsidRPr="00543632">
              <w:rPr>
                <w:rFonts w:ascii="仿宋" w:eastAsia="仿宋" w:hAnsi="仿宋"/>
                <w:color w:val="000000"/>
                <w:szCs w:val="24"/>
              </w:rPr>
              <w:t>10.围绕打好防范化解金融风险攻坚战，强化底线思维，及时依法公开相关信息。</w:t>
            </w:r>
          </w:p>
        </w:tc>
        <w:tc>
          <w:tcPr>
            <w:tcW w:w="1870" w:type="dxa"/>
            <w:tcMar>
              <w:top w:w="0" w:type="dxa"/>
              <w:left w:w="28" w:type="dxa"/>
              <w:bottom w:w="0" w:type="dxa"/>
              <w:right w:w="28" w:type="dxa"/>
            </w:tcMar>
            <w:vAlign w:val="center"/>
          </w:tcPr>
          <w:p w:rsidR="00884AE0" w:rsidRPr="00543632" w:rsidRDefault="00884AE0">
            <w:pPr>
              <w:widowControl/>
              <w:shd w:val="clear" w:color="auto" w:fill="FFFFFF"/>
              <w:snapToGrid w:val="0"/>
              <w:spacing w:line="360" w:lineRule="exact"/>
              <w:jc w:val="center"/>
              <w:rPr>
                <w:rFonts w:ascii="仿宋" w:eastAsia="仿宋" w:hAnsi="仿宋"/>
                <w:color w:val="000000"/>
                <w:szCs w:val="24"/>
              </w:rPr>
            </w:pPr>
            <w:r w:rsidRPr="00543632">
              <w:rPr>
                <w:rFonts w:ascii="仿宋" w:eastAsia="仿宋" w:hAnsi="仿宋" w:hint="eastAsia"/>
                <w:color w:val="000000"/>
                <w:szCs w:val="24"/>
              </w:rPr>
              <w:t>财政所</w:t>
            </w:r>
          </w:p>
          <w:p w:rsidR="00884AE0" w:rsidRPr="00543632" w:rsidRDefault="00884AE0">
            <w:pPr>
              <w:widowControl/>
              <w:shd w:val="clear" w:color="auto" w:fill="FFFFFF"/>
              <w:snapToGrid w:val="0"/>
              <w:spacing w:line="360" w:lineRule="exact"/>
              <w:jc w:val="center"/>
              <w:rPr>
                <w:rFonts w:ascii="仿宋" w:eastAsia="仿宋" w:hAnsi="仿宋"/>
                <w:color w:val="000000"/>
                <w:szCs w:val="24"/>
              </w:rPr>
            </w:pPr>
            <w:r w:rsidRPr="00543632">
              <w:rPr>
                <w:rFonts w:ascii="仿宋" w:eastAsia="仿宋" w:hAnsi="仿宋" w:hint="eastAsia"/>
                <w:color w:val="000000"/>
                <w:szCs w:val="24"/>
              </w:rPr>
              <w:t>企业服务中心</w:t>
            </w:r>
          </w:p>
        </w:tc>
        <w:tc>
          <w:tcPr>
            <w:tcW w:w="3782" w:type="dxa"/>
          </w:tcPr>
          <w:p w:rsidR="00884AE0" w:rsidRPr="00543632" w:rsidRDefault="006E1993" w:rsidP="006E1993">
            <w:pPr>
              <w:widowControl/>
              <w:shd w:val="clear" w:color="auto" w:fill="FFFFFF"/>
              <w:snapToGrid w:val="0"/>
              <w:spacing w:line="360" w:lineRule="exact"/>
              <w:jc w:val="both"/>
              <w:rPr>
                <w:rFonts w:ascii="仿宋" w:eastAsia="仿宋" w:hAnsi="仿宋"/>
                <w:color w:val="000000"/>
                <w:szCs w:val="24"/>
              </w:rPr>
            </w:pPr>
            <w:r w:rsidRPr="00543632">
              <w:rPr>
                <w:rFonts w:ascii="仿宋" w:eastAsia="仿宋" w:hAnsi="仿宋" w:hint="eastAsia"/>
                <w:color w:val="000000"/>
                <w:szCs w:val="24"/>
              </w:rPr>
              <w:t>及时依法公开防范化解金融风险攻坚工作的信息。</w:t>
            </w:r>
          </w:p>
        </w:tc>
      </w:tr>
      <w:tr w:rsidR="00884AE0" w:rsidTr="00884AE0">
        <w:trPr>
          <w:trHeight w:val="1145"/>
          <w:jc w:val="center"/>
        </w:trPr>
        <w:tc>
          <w:tcPr>
            <w:tcW w:w="7978" w:type="dxa"/>
            <w:tcMar>
              <w:top w:w="0" w:type="dxa"/>
              <w:left w:w="28" w:type="dxa"/>
              <w:bottom w:w="0" w:type="dxa"/>
              <w:right w:w="28" w:type="dxa"/>
            </w:tcMar>
            <w:vAlign w:val="center"/>
          </w:tcPr>
          <w:p w:rsidR="00884AE0" w:rsidRPr="00543632" w:rsidRDefault="00884AE0">
            <w:pPr>
              <w:widowControl/>
              <w:shd w:val="clear" w:color="auto" w:fill="FFFFFF"/>
              <w:snapToGrid w:val="0"/>
              <w:spacing w:line="360" w:lineRule="exact"/>
              <w:rPr>
                <w:rFonts w:ascii="仿宋" w:eastAsia="仿宋" w:hAnsi="仿宋"/>
                <w:color w:val="000000"/>
                <w:szCs w:val="24"/>
              </w:rPr>
            </w:pPr>
            <w:r w:rsidRPr="00543632">
              <w:rPr>
                <w:rFonts w:ascii="仿宋" w:eastAsia="仿宋" w:hAnsi="仿宋"/>
                <w:color w:val="000000"/>
                <w:szCs w:val="24"/>
              </w:rPr>
              <w:t>11.围绕打好精准脱贫攻坚战，重点做好相关政策举措、扶贫项目、扶贫资金等信息公开工作。</w:t>
            </w:r>
          </w:p>
        </w:tc>
        <w:tc>
          <w:tcPr>
            <w:tcW w:w="1870" w:type="dxa"/>
            <w:tcMar>
              <w:top w:w="0" w:type="dxa"/>
              <w:left w:w="28" w:type="dxa"/>
              <w:bottom w:w="0" w:type="dxa"/>
              <w:right w:w="28" w:type="dxa"/>
            </w:tcMar>
            <w:vAlign w:val="center"/>
          </w:tcPr>
          <w:p w:rsidR="00884AE0" w:rsidRPr="00543632" w:rsidRDefault="00884AE0">
            <w:pPr>
              <w:widowControl/>
              <w:shd w:val="clear" w:color="auto" w:fill="FFFFFF"/>
              <w:snapToGrid w:val="0"/>
              <w:spacing w:line="360" w:lineRule="exact"/>
              <w:jc w:val="center"/>
              <w:rPr>
                <w:rFonts w:ascii="仿宋" w:eastAsia="仿宋" w:hAnsi="仿宋"/>
                <w:color w:val="000000"/>
                <w:szCs w:val="24"/>
              </w:rPr>
            </w:pPr>
            <w:r w:rsidRPr="00543632">
              <w:rPr>
                <w:rFonts w:ascii="仿宋" w:eastAsia="仿宋" w:hAnsi="仿宋" w:hint="eastAsia"/>
                <w:color w:val="000000"/>
                <w:szCs w:val="24"/>
              </w:rPr>
              <w:t>农业服务中心</w:t>
            </w:r>
          </w:p>
          <w:p w:rsidR="00884AE0" w:rsidRPr="00543632" w:rsidRDefault="00884AE0">
            <w:pPr>
              <w:widowControl/>
              <w:shd w:val="clear" w:color="auto" w:fill="FFFFFF"/>
              <w:snapToGrid w:val="0"/>
              <w:spacing w:line="360" w:lineRule="exact"/>
              <w:jc w:val="center"/>
              <w:rPr>
                <w:rFonts w:ascii="仿宋" w:eastAsia="仿宋" w:hAnsi="仿宋"/>
                <w:color w:val="000000"/>
                <w:szCs w:val="24"/>
              </w:rPr>
            </w:pPr>
            <w:r w:rsidRPr="00543632">
              <w:rPr>
                <w:rFonts w:ascii="仿宋" w:eastAsia="仿宋" w:hAnsi="仿宋" w:hint="eastAsia"/>
                <w:color w:val="000000"/>
                <w:szCs w:val="24"/>
              </w:rPr>
              <w:t>财政所</w:t>
            </w:r>
          </w:p>
        </w:tc>
        <w:tc>
          <w:tcPr>
            <w:tcW w:w="3782" w:type="dxa"/>
          </w:tcPr>
          <w:p w:rsidR="00884AE0" w:rsidRPr="00543632" w:rsidRDefault="00400633" w:rsidP="00400633">
            <w:pPr>
              <w:widowControl/>
              <w:shd w:val="clear" w:color="auto" w:fill="FFFFFF"/>
              <w:snapToGrid w:val="0"/>
              <w:spacing w:line="360" w:lineRule="exact"/>
              <w:jc w:val="both"/>
              <w:rPr>
                <w:rFonts w:ascii="仿宋" w:eastAsia="仿宋" w:hAnsi="仿宋"/>
                <w:color w:val="000000"/>
                <w:szCs w:val="24"/>
              </w:rPr>
            </w:pPr>
            <w:r w:rsidRPr="00543632">
              <w:rPr>
                <w:rFonts w:ascii="仿宋" w:eastAsia="仿宋" w:hAnsi="仿宋" w:hint="eastAsia"/>
                <w:color w:val="000000"/>
                <w:szCs w:val="24"/>
              </w:rPr>
              <w:t>利用政务公开栏等方式做好精准脱贫政策、扶贫项目、扶贫资金等信息公开工作。今年来，上级对街道下拨扶贫资金共</w:t>
            </w:r>
            <w:r w:rsidR="00107855" w:rsidRPr="00543632">
              <w:rPr>
                <w:rFonts w:ascii="仿宋" w:eastAsia="仿宋" w:hAnsi="仿宋" w:hint="eastAsia"/>
                <w:color w:val="000000"/>
                <w:szCs w:val="24"/>
              </w:rPr>
              <w:t>15.9万</w:t>
            </w:r>
            <w:r w:rsidRPr="00543632">
              <w:rPr>
                <w:rFonts w:ascii="仿宋" w:eastAsia="仿宋" w:hAnsi="仿宋" w:hint="eastAsia"/>
                <w:color w:val="000000"/>
                <w:szCs w:val="24"/>
              </w:rPr>
              <w:t>元</w:t>
            </w:r>
            <w:r w:rsidR="00107855" w:rsidRPr="00543632">
              <w:rPr>
                <w:rFonts w:ascii="仿宋" w:eastAsia="仿宋" w:hAnsi="仿宋" w:hint="eastAsia"/>
                <w:color w:val="000000"/>
                <w:szCs w:val="24"/>
              </w:rPr>
              <w:t>，扶持17户贫困户发展种植</w:t>
            </w:r>
            <w:r w:rsidRPr="00543632">
              <w:rPr>
                <w:rFonts w:ascii="仿宋" w:eastAsia="仿宋" w:hAnsi="仿宋" w:hint="eastAsia"/>
                <w:color w:val="000000"/>
                <w:szCs w:val="24"/>
              </w:rPr>
              <w:t>、</w:t>
            </w:r>
            <w:r w:rsidR="00107855" w:rsidRPr="00543632">
              <w:rPr>
                <w:rFonts w:ascii="仿宋" w:eastAsia="仿宋" w:hAnsi="仿宋" w:hint="eastAsia"/>
                <w:color w:val="000000"/>
                <w:szCs w:val="24"/>
              </w:rPr>
              <w:t>加工</w:t>
            </w:r>
            <w:r w:rsidRPr="00543632">
              <w:rPr>
                <w:rFonts w:ascii="仿宋" w:eastAsia="仿宋" w:hAnsi="仿宋" w:hint="eastAsia"/>
                <w:color w:val="000000"/>
                <w:szCs w:val="24"/>
              </w:rPr>
              <w:t>等</w:t>
            </w:r>
            <w:r w:rsidR="00107855" w:rsidRPr="00543632">
              <w:rPr>
                <w:rFonts w:ascii="仿宋" w:eastAsia="仿宋" w:hAnsi="仿宋" w:hint="eastAsia"/>
                <w:color w:val="000000"/>
                <w:szCs w:val="24"/>
              </w:rPr>
              <w:t>相关产业</w:t>
            </w:r>
            <w:r w:rsidRPr="00543632">
              <w:rPr>
                <w:rFonts w:ascii="仿宋" w:eastAsia="仿宋" w:hAnsi="仿宋" w:hint="eastAsia"/>
                <w:color w:val="000000"/>
                <w:szCs w:val="24"/>
              </w:rPr>
              <w:t>。</w:t>
            </w:r>
          </w:p>
        </w:tc>
      </w:tr>
      <w:tr w:rsidR="00884AE0" w:rsidTr="00884AE0">
        <w:trPr>
          <w:trHeight w:val="1260"/>
          <w:jc w:val="center"/>
        </w:trPr>
        <w:tc>
          <w:tcPr>
            <w:tcW w:w="7978" w:type="dxa"/>
            <w:tcMar>
              <w:top w:w="0" w:type="dxa"/>
              <w:left w:w="28" w:type="dxa"/>
              <w:bottom w:w="0" w:type="dxa"/>
              <w:right w:w="28" w:type="dxa"/>
            </w:tcMar>
            <w:vAlign w:val="center"/>
          </w:tcPr>
          <w:p w:rsidR="00884AE0" w:rsidRPr="00543632" w:rsidRDefault="00884AE0">
            <w:pPr>
              <w:widowControl/>
              <w:shd w:val="clear" w:color="auto" w:fill="FFFFFF"/>
              <w:snapToGrid w:val="0"/>
              <w:spacing w:line="360" w:lineRule="exact"/>
              <w:rPr>
                <w:rFonts w:ascii="仿宋" w:eastAsia="仿宋" w:hAnsi="仿宋"/>
                <w:color w:val="000000"/>
                <w:szCs w:val="24"/>
              </w:rPr>
            </w:pPr>
            <w:r w:rsidRPr="00543632">
              <w:rPr>
                <w:rFonts w:ascii="仿宋" w:eastAsia="仿宋" w:hAnsi="仿宋"/>
                <w:color w:val="000000"/>
                <w:szCs w:val="24"/>
              </w:rPr>
              <w:lastRenderedPageBreak/>
              <w:t>12.围绕打好污染防治攻坚战，进一步做好生态环境信息公开。</w:t>
            </w:r>
          </w:p>
        </w:tc>
        <w:tc>
          <w:tcPr>
            <w:tcW w:w="1870" w:type="dxa"/>
            <w:tcMar>
              <w:top w:w="0" w:type="dxa"/>
              <w:left w:w="28" w:type="dxa"/>
              <w:bottom w:w="0" w:type="dxa"/>
              <w:right w:w="28" w:type="dxa"/>
            </w:tcMar>
            <w:vAlign w:val="center"/>
          </w:tcPr>
          <w:p w:rsidR="00884AE0" w:rsidRPr="00543632" w:rsidRDefault="00884AE0">
            <w:pPr>
              <w:widowControl/>
              <w:shd w:val="clear" w:color="auto" w:fill="FFFFFF"/>
              <w:snapToGrid w:val="0"/>
              <w:spacing w:line="360" w:lineRule="exact"/>
              <w:jc w:val="center"/>
              <w:rPr>
                <w:rFonts w:ascii="仿宋" w:eastAsia="仿宋" w:hAnsi="仿宋"/>
                <w:color w:val="000000"/>
                <w:szCs w:val="24"/>
              </w:rPr>
            </w:pPr>
            <w:r w:rsidRPr="00543632">
              <w:rPr>
                <w:rFonts w:ascii="仿宋" w:eastAsia="仿宋" w:hAnsi="仿宋" w:hint="eastAsia"/>
                <w:color w:val="000000"/>
                <w:szCs w:val="24"/>
              </w:rPr>
              <w:t>环保站</w:t>
            </w:r>
          </w:p>
          <w:p w:rsidR="00884AE0" w:rsidRPr="00543632" w:rsidRDefault="00884AE0">
            <w:pPr>
              <w:widowControl/>
              <w:shd w:val="clear" w:color="auto" w:fill="FFFFFF"/>
              <w:snapToGrid w:val="0"/>
              <w:spacing w:line="360" w:lineRule="exact"/>
              <w:jc w:val="center"/>
              <w:rPr>
                <w:rFonts w:ascii="仿宋" w:eastAsia="仿宋" w:hAnsi="仿宋"/>
                <w:color w:val="000000"/>
                <w:szCs w:val="24"/>
              </w:rPr>
            </w:pPr>
            <w:r w:rsidRPr="00543632">
              <w:rPr>
                <w:rFonts w:ascii="仿宋" w:eastAsia="仿宋" w:hAnsi="仿宋" w:hint="eastAsia"/>
                <w:color w:val="000000"/>
                <w:szCs w:val="24"/>
              </w:rPr>
              <w:t>城建办</w:t>
            </w:r>
          </w:p>
          <w:p w:rsidR="00884AE0" w:rsidRPr="00543632" w:rsidRDefault="00884AE0">
            <w:pPr>
              <w:widowControl/>
              <w:shd w:val="clear" w:color="auto" w:fill="FFFFFF"/>
              <w:snapToGrid w:val="0"/>
              <w:spacing w:line="360" w:lineRule="exact"/>
              <w:jc w:val="center"/>
              <w:rPr>
                <w:rFonts w:ascii="仿宋" w:eastAsia="仿宋" w:hAnsi="仿宋"/>
                <w:color w:val="000000"/>
                <w:szCs w:val="24"/>
              </w:rPr>
            </w:pPr>
            <w:r w:rsidRPr="00543632">
              <w:rPr>
                <w:rFonts w:ascii="仿宋" w:eastAsia="仿宋" w:hAnsi="仿宋" w:hint="eastAsia"/>
                <w:color w:val="000000"/>
                <w:szCs w:val="24"/>
              </w:rPr>
              <w:t>执法中队</w:t>
            </w:r>
          </w:p>
        </w:tc>
        <w:tc>
          <w:tcPr>
            <w:tcW w:w="3782" w:type="dxa"/>
          </w:tcPr>
          <w:p w:rsidR="00884AE0" w:rsidRPr="00543632" w:rsidRDefault="00B3611B" w:rsidP="00517CAD">
            <w:pPr>
              <w:widowControl/>
              <w:shd w:val="clear" w:color="auto" w:fill="FFFFFF"/>
              <w:snapToGrid w:val="0"/>
              <w:spacing w:line="360" w:lineRule="exact"/>
              <w:jc w:val="both"/>
              <w:rPr>
                <w:rFonts w:ascii="仿宋" w:eastAsia="仿宋" w:hAnsi="仿宋"/>
                <w:color w:val="000000"/>
                <w:szCs w:val="24"/>
              </w:rPr>
            </w:pPr>
            <w:r w:rsidRPr="00543632">
              <w:rPr>
                <w:rFonts w:ascii="仿宋" w:eastAsia="仿宋" w:hAnsi="仿宋" w:hint="eastAsia"/>
                <w:color w:val="000000"/>
                <w:szCs w:val="24"/>
              </w:rPr>
              <w:t>坚持做好生态环境信息公开，今年来共办好6件生态环保督查交办件</w:t>
            </w:r>
            <w:r w:rsidR="00517CAD">
              <w:rPr>
                <w:rFonts w:ascii="仿宋" w:eastAsia="仿宋" w:hAnsi="仿宋" w:hint="eastAsia"/>
                <w:color w:val="000000"/>
                <w:szCs w:val="24"/>
              </w:rPr>
              <w:t>，及时将办理信息公开。</w:t>
            </w:r>
          </w:p>
        </w:tc>
      </w:tr>
      <w:tr w:rsidR="001B2177" w:rsidTr="00280B27">
        <w:trPr>
          <w:trHeight w:val="479"/>
          <w:jc w:val="center"/>
        </w:trPr>
        <w:tc>
          <w:tcPr>
            <w:tcW w:w="13630" w:type="dxa"/>
            <w:gridSpan w:val="3"/>
            <w:tcMar>
              <w:top w:w="0" w:type="dxa"/>
              <w:left w:w="28" w:type="dxa"/>
              <w:bottom w:w="0" w:type="dxa"/>
              <w:right w:w="28" w:type="dxa"/>
            </w:tcMar>
            <w:vAlign w:val="center"/>
          </w:tcPr>
          <w:p w:rsidR="001B2177" w:rsidRPr="00543632" w:rsidRDefault="001B2177">
            <w:pPr>
              <w:widowControl/>
              <w:shd w:val="clear" w:color="auto" w:fill="FFFFFF"/>
              <w:snapToGrid w:val="0"/>
              <w:spacing w:line="360" w:lineRule="exact"/>
              <w:rPr>
                <w:rFonts w:ascii="仿宋" w:eastAsia="仿宋" w:hAnsi="仿宋"/>
                <w:b/>
                <w:bCs/>
                <w:szCs w:val="24"/>
              </w:rPr>
            </w:pPr>
            <w:r w:rsidRPr="00543632">
              <w:rPr>
                <w:rFonts w:ascii="仿宋" w:eastAsia="仿宋" w:hAnsi="仿宋"/>
                <w:b/>
                <w:bCs/>
                <w:szCs w:val="24"/>
              </w:rPr>
              <w:t>（二）深化“放管服”改革信息公开</w:t>
            </w:r>
          </w:p>
        </w:tc>
      </w:tr>
      <w:tr w:rsidR="00884AE0" w:rsidTr="00884AE0">
        <w:trPr>
          <w:trHeight w:val="2776"/>
          <w:jc w:val="center"/>
        </w:trPr>
        <w:tc>
          <w:tcPr>
            <w:tcW w:w="7978" w:type="dxa"/>
            <w:tcMar>
              <w:top w:w="0" w:type="dxa"/>
              <w:left w:w="28" w:type="dxa"/>
              <w:bottom w:w="0" w:type="dxa"/>
              <w:right w:w="28" w:type="dxa"/>
            </w:tcMar>
            <w:vAlign w:val="center"/>
          </w:tcPr>
          <w:p w:rsidR="00884AE0" w:rsidRPr="00543632" w:rsidRDefault="00884AE0">
            <w:pPr>
              <w:widowControl/>
              <w:shd w:val="clear" w:color="auto" w:fill="FFFFFF"/>
              <w:snapToGrid w:val="0"/>
              <w:spacing w:line="360" w:lineRule="exact"/>
              <w:rPr>
                <w:rFonts w:ascii="仿宋" w:eastAsia="仿宋" w:hAnsi="仿宋"/>
                <w:color w:val="000000"/>
                <w:szCs w:val="24"/>
              </w:rPr>
            </w:pPr>
            <w:r w:rsidRPr="00543632">
              <w:rPr>
                <w:rFonts w:ascii="仿宋" w:eastAsia="仿宋" w:hAnsi="仿宋"/>
                <w:color w:val="000000"/>
                <w:szCs w:val="24"/>
              </w:rPr>
              <w:t>13.围绕“放管服”改革新任务新举措，着力做好实施更大规模的减税降费、“证照分离”改革、工程建设项目审批制度改革、压缩企业开办时间、优化企业注销办理流程、压减行政许可、市场准入负面清单动态调整、清理规范基层</w:t>
            </w:r>
            <w:proofErr w:type="gramStart"/>
            <w:r w:rsidRPr="00543632">
              <w:rPr>
                <w:rFonts w:ascii="仿宋" w:eastAsia="仿宋" w:hAnsi="仿宋"/>
                <w:color w:val="000000"/>
                <w:szCs w:val="24"/>
              </w:rPr>
              <w:t>各类涉企</w:t>
            </w:r>
            <w:proofErr w:type="gramEnd"/>
            <w:r w:rsidRPr="00543632">
              <w:rPr>
                <w:rFonts w:ascii="仿宋" w:eastAsia="仿宋" w:hAnsi="仿宋"/>
                <w:color w:val="000000"/>
                <w:szCs w:val="24"/>
              </w:rPr>
              <w:t>乱收费项目、深入推进大众创业万众创新等方面的信息公开工作，构建“亲清”政商关系，营造一流营商环境。</w:t>
            </w:r>
          </w:p>
        </w:tc>
        <w:tc>
          <w:tcPr>
            <w:tcW w:w="1870" w:type="dxa"/>
            <w:tcMar>
              <w:top w:w="0" w:type="dxa"/>
              <w:left w:w="28" w:type="dxa"/>
              <w:bottom w:w="0" w:type="dxa"/>
              <w:right w:w="28" w:type="dxa"/>
            </w:tcMar>
            <w:vAlign w:val="center"/>
          </w:tcPr>
          <w:p w:rsidR="00884AE0" w:rsidRPr="00543632" w:rsidRDefault="00884AE0">
            <w:pPr>
              <w:widowControl/>
              <w:shd w:val="clear" w:color="auto" w:fill="FFFFFF"/>
              <w:snapToGrid w:val="0"/>
              <w:spacing w:line="360" w:lineRule="exact"/>
              <w:jc w:val="center"/>
              <w:rPr>
                <w:rFonts w:ascii="仿宋" w:eastAsia="仿宋" w:hAnsi="仿宋"/>
                <w:color w:val="000000"/>
                <w:szCs w:val="24"/>
              </w:rPr>
            </w:pPr>
            <w:r w:rsidRPr="00543632">
              <w:rPr>
                <w:rFonts w:ascii="仿宋" w:eastAsia="仿宋" w:hAnsi="仿宋" w:hint="eastAsia"/>
                <w:color w:val="000000"/>
                <w:szCs w:val="24"/>
              </w:rPr>
              <w:t>财政所</w:t>
            </w:r>
          </w:p>
          <w:p w:rsidR="00884AE0" w:rsidRPr="00543632" w:rsidRDefault="002B0AF4">
            <w:pPr>
              <w:widowControl/>
              <w:shd w:val="clear" w:color="auto" w:fill="FFFFFF"/>
              <w:snapToGrid w:val="0"/>
              <w:spacing w:line="360" w:lineRule="exact"/>
              <w:jc w:val="center"/>
              <w:rPr>
                <w:rFonts w:ascii="仿宋" w:eastAsia="仿宋" w:hAnsi="仿宋"/>
                <w:color w:val="000000"/>
                <w:szCs w:val="24"/>
              </w:rPr>
            </w:pPr>
            <w:r w:rsidRPr="00543632">
              <w:rPr>
                <w:rFonts w:ascii="仿宋" w:eastAsia="仿宋" w:hAnsi="仿宋" w:hint="eastAsia"/>
                <w:color w:val="000000"/>
                <w:szCs w:val="24"/>
              </w:rPr>
              <w:t>重点办</w:t>
            </w:r>
          </w:p>
          <w:p w:rsidR="00884AE0" w:rsidRPr="00543632" w:rsidRDefault="00884AE0">
            <w:pPr>
              <w:widowControl/>
              <w:shd w:val="clear" w:color="auto" w:fill="FFFFFF"/>
              <w:snapToGrid w:val="0"/>
              <w:spacing w:line="360" w:lineRule="exact"/>
              <w:jc w:val="center"/>
              <w:rPr>
                <w:rFonts w:ascii="仿宋" w:eastAsia="仿宋" w:hAnsi="仿宋"/>
                <w:color w:val="000000"/>
                <w:szCs w:val="24"/>
              </w:rPr>
            </w:pPr>
            <w:r w:rsidRPr="00543632">
              <w:rPr>
                <w:rFonts w:ascii="仿宋" w:eastAsia="仿宋" w:hAnsi="仿宋" w:hint="eastAsia"/>
                <w:color w:val="000000"/>
                <w:szCs w:val="24"/>
              </w:rPr>
              <w:t>企业服务中心</w:t>
            </w:r>
          </w:p>
          <w:p w:rsidR="00884AE0" w:rsidRPr="00543632" w:rsidRDefault="00884AE0">
            <w:pPr>
              <w:widowControl/>
              <w:shd w:val="clear" w:color="auto" w:fill="FFFFFF"/>
              <w:snapToGrid w:val="0"/>
              <w:spacing w:line="360" w:lineRule="exact"/>
              <w:jc w:val="center"/>
              <w:rPr>
                <w:rFonts w:ascii="仿宋" w:eastAsia="仿宋" w:hAnsi="仿宋"/>
                <w:color w:val="000000"/>
                <w:szCs w:val="24"/>
              </w:rPr>
            </w:pPr>
            <w:r w:rsidRPr="00543632">
              <w:rPr>
                <w:rFonts w:ascii="仿宋" w:eastAsia="仿宋" w:hAnsi="仿宋" w:hint="eastAsia"/>
                <w:color w:val="000000"/>
                <w:szCs w:val="24"/>
              </w:rPr>
              <w:t>便民服务中心</w:t>
            </w:r>
          </w:p>
        </w:tc>
        <w:tc>
          <w:tcPr>
            <w:tcW w:w="3782" w:type="dxa"/>
          </w:tcPr>
          <w:p w:rsidR="00884AE0" w:rsidRPr="00543632" w:rsidRDefault="00517CAD" w:rsidP="00400633">
            <w:pPr>
              <w:widowControl/>
              <w:shd w:val="clear" w:color="auto" w:fill="FFFFFF"/>
              <w:snapToGrid w:val="0"/>
              <w:spacing w:line="360" w:lineRule="exact"/>
              <w:jc w:val="both"/>
              <w:rPr>
                <w:rFonts w:ascii="仿宋" w:eastAsia="仿宋" w:hAnsi="仿宋"/>
                <w:color w:val="000000"/>
                <w:szCs w:val="24"/>
              </w:rPr>
            </w:pPr>
            <w:r>
              <w:rPr>
                <w:rFonts w:ascii="仿宋" w:eastAsia="仿宋" w:hAnsi="仿宋" w:hint="eastAsia"/>
                <w:color w:val="000000"/>
                <w:szCs w:val="24"/>
              </w:rPr>
              <w:t>今年来，</w:t>
            </w:r>
            <w:r w:rsidR="002B0AF4" w:rsidRPr="00543632">
              <w:rPr>
                <w:rFonts w:ascii="仿宋" w:eastAsia="仿宋" w:hAnsi="仿宋" w:hint="eastAsia"/>
                <w:color w:val="000000"/>
                <w:szCs w:val="24"/>
              </w:rPr>
              <w:t>不断深化“放管服”改革信息公开工作，举办1次减税降</w:t>
            </w:r>
            <w:proofErr w:type="gramStart"/>
            <w:r w:rsidR="002B0AF4" w:rsidRPr="00543632">
              <w:rPr>
                <w:rFonts w:ascii="仿宋" w:eastAsia="仿宋" w:hAnsi="仿宋" w:hint="eastAsia"/>
                <w:color w:val="000000"/>
                <w:szCs w:val="24"/>
              </w:rPr>
              <w:t>费政策</w:t>
            </w:r>
            <w:proofErr w:type="gramEnd"/>
            <w:r w:rsidR="002B0AF4" w:rsidRPr="00543632">
              <w:rPr>
                <w:rFonts w:ascii="仿宋" w:eastAsia="仿宋" w:hAnsi="仿宋" w:hint="eastAsia"/>
                <w:color w:val="000000"/>
                <w:szCs w:val="24"/>
              </w:rPr>
              <w:t>宣讲会，</w:t>
            </w:r>
            <w:r w:rsidR="00827E36" w:rsidRPr="00543632">
              <w:rPr>
                <w:rFonts w:ascii="仿宋" w:eastAsia="仿宋" w:hAnsi="仿宋" w:hint="eastAsia"/>
                <w:color w:val="000000"/>
                <w:szCs w:val="24"/>
              </w:rPr>
              <w:t>结合“进企入户”大走访活动开展</w:t>
            </w:r>
            <w:proofErr w:type="gramStart"/>
            <w:r w:rsidR="00827E36" w:rsidRPr="00543632">
              <w:rPr>
                <w:rFonts w:ascii="仿宋" w:eastAsia="仿宋" w:hAnsi="仿宋" w:hint="eastAsia"/>
                <w:color w:val="000000"/>
                <w:szCs w:val="24"/>
              </w:rPr>
              <w:t>优企惠企政策</w:t>
            </w:r>
            <w:proofErr w:type="gramEnd"/>
            <w:r w:rsidR="00827E36" w:rsidRPr="00543632">
              <w:rPr>
                <w:rFonts w:ascii="仿宋" w:eastAsia="仿宋" w:hAnsi="仿宋" w:hint="eastAsia"/>
                <w:color w:val="000000"/>
                <w:szCs w:val="24"/>
              </w:rPr>
              <w:t>宣传和信息</w:t>
            </w:r>
            <w:r w:rsidR="00400633" w:rsidRPr="00543632">
              <w:rPr>
                <w:rFonts w:ascii="仿宋" w:eastAsia="仿宋" w:hAnsi="仿宋" w:hint="eastAsia"/>
                <w:color w:val="000000"/>
                <w:szCs w:val="24"/>
              </w:rPr>
              <w:t>交流，不断优化营商环境。</w:t>
            </w:r>
          </w:p>
        </w:tc>
      </w:tr>
      <w:tr w:rsidR="00884AE0" w:rsidTr="00884AE0">
        <w:trPr>
          <w:trHeight w:val="2286"/>
          <w:jc w:val="center"/>
        </w:trPr>
        <w:tc>
          <w:tcPr>
            <w:tcW w:w="7978" w:type="dxa"/>
            <w:tcMar>
              <w:top w:w="0" w:type="dxa"/>
              <w:left w:w="28" w:type="dxa"/>
              <w:bottom w:w="0" w:type="dxa"/>
              <w:right w:w="28" w:type="dxa"/>
            </w:tcMar>
            <w:vAlign w:val="center"/>
          </w:tcPr>
          <w:p w:rsidR="00884AE0" w:rsidRPr="00543632" w:rsidRDefault="00884AE0">
            <w:pPr>
              <w:widowControl/>
              <w:shd w:val="clear" w:color="auto" w:fill="FFFFFF"/>
              <w:snapToGrid w:val="0"/>
              <w:spacing w:line="360" w:lineRule="exact"/>
              <w:rPr>
                <w:rFonts w:ascii="仿宋" w:eastAsia="仿宋" w:hAnsi="仿宋"/>
                <w:color w:val="000000"/>
                <w:szCs w:val="24"/>
              </w:rPr>
            </w:pPr>
            <w:r w:rsidRPr="00543632">
              <w:rPr>
                <w:rFonts w:ascii="仿宋" w:eastAsia="仿宋" w:hAnsi="仿宋"/>
                <w:color w:val="000000"/>
                <w:szCs w:val="24"/>
              </w:rPr>
              <w:t>14.加快建立健全以“双随机、</w:t>
            </w:r>
            <w:proofErr w:type="gramStart"/>
            <w:r w:rsidRPr="00543632">
              <w:rPr>
                <w:rFonts w:ascii="仿宋" w:eastAsia="仿宋" w:hAnsi="仿宋"/>
                <w:color w:val="000000"/>
                <w:szCs w:val="24"/>
              </w:rPr>
              <w:t>一</w:t>
            </w:r>
            <w:proofErr w:type="gramEnd"/>
            <w:r w:rsidRPr="00543632">
              <w:rPr>
                <w:rFonts w:ascii="仿宋" w:eastAsia="仿宋" w:hAnsi="仿宋"/>
                <w:color w:val="000000"/>
                <w:szCs w:val="24"/>
              </w:rPr>
              <w:t>公开”监管为基本手段、以重点监管为补充、以信用监管为基础的新型监管机制，依法将检查处置结果通过国家企业信用信息公示系统公开。推进《政府部门“双随机、一公开”监管工作规范（DB35/T 1792-2018）》标准的宣贯实施，让随机不随意、监管不任性、公开更公正。</w:t>
            </w:r>
          </w:p>
        </w:tc>
        <w:tc>
          <w:tcPr>
            <w:tcW w:w="1870" w:type="dxa"/>
            <w:tcMar>
              <w:top w:w="0" w:type="dxa"/>
              <w:left w:w="28" w:type="dxa"/>
              <w:bottom w:w="0" w:type="dxa"/>
              <w:right w:w="28" w:type="dxa"/>
            </w:tcMar>
            <w:vAlign w:val="center"/>
          </w:tcPr>
          <w:p w:rsidR="00884AE0" w:rsidRPr="00543632" w:rsidRDefault="00884AE0">
            <w:pPr>
              <w:widowControl/>
              <w:shd w:val="clear" w:color="auto" w:fill="FFFFFF"/>
              <w:snapToGrid w:val="0"/>
              <w:spacing w:line="360" w:lineRule="exact"/>
              <w:jc w:val="center"/>
              <w:rPr>
                <w:rFonts w:ascii="仿宋" w:eastAsia="仿宋" w:hAnsi="仿宋"/>
                <w:color w:val="000000"/>
                <w:szCs w:val="24"/>
              </w:rPr>
            </w:pPr>
            <w:r w:rsidRPr="00543632">
              <w:rPr>
                <w:rFonts w:ascii="仿宋" w:eastAsia="仿宋" w:hAnsi="仿宋" w:hint="eastAsia"/>
                <w:color w:val="000000"/>
                <w:szCs w:val="24"/>
              </w:rPr>
              <w:t>党政办</w:t>
            </w:r>
          </w:p>
          <w:p w:rsidR="00884AE0" w:rsidRPr="00543632" w:rsidRDefault="00884AE0">
            <w:pPr>
              <w:widowControl/>
              <w:shd w:val="clear" w:color="auto" w:fill="FFFFFF"/>
              <w:snapToGrid w:val="0"/>
              <w:spacing w:line="360" w:lineRule="exact"/>
              <w:jc w:val="center"/>
              <w:rPr>
                <w:rFonts w:ascii="仿宋" w:eastAsia="仿宋" w:hAnsi="仿宋"/>
                <w:color w:val="000000"/>
                <w:szCs w:val="24"/>
              </w:rPr>
            </w:pPr>
            <w:r w:rsidRPr="00543632">
              <w:rPr>
                <w:rFonts w:ascii="仿宋" w:eastAsia="仿宋" w:hAnsi="仿宋" w:hint="eastAsia"/>
                <w:color w:val="000000"/>
                <w:szCs w:val="24"/>
              </w:rPr>
              <w:t>企业服务中心</w:t>
            </w:r>
          </w:p>
        </w:tc>
        <w:tc>
          <w:tcPr>
            <w:tcW w:w="3782" w:type="dxa"/>
          </w:tcPr>
          <w:p w:rsidR="00884AE0" w:rsidRPr="00543632" w:rsidRDefault="00E442A7" w:rsidP="00E442A7">
            <w:pPr>
              <w:widowControl/>
              <w:shd w:val="clear" w:color="auto" w:fill="FFFFFF"/>
              <w:snapToGrid w:val="0"/>
              <w:spacing w:line="360" w:lineRule="exact"/>
              <w:jc w:val="both"/>
              <w:rPr>
                <w:rFonts w:ascii="仿宋" w:eastAsia="仿宋" w:hAnsi="仿宋"/>
                <w:color w:val="000000"/>
                <w:szCs w:val="24"/>
              </w:rPr>
            </w:pPr>
            <w:r w:rsidRPr="00543632">
              <w:rPr>
                <w:rFonts w:ascii="仿宋" w:eastAsia="仿宋" w:hAnsi="仿宋" w:hint="eastAsia"/>
                <w:color w:val="000000"/>
                <w:szCs w:val="24"/>
              </w:rPr>
              <w:t>积极配合监管部门协调推进公开工作。</w:t>
            </w:r>
          </w:p>
        </w:tc>
      </w:tr>
      <w:tr w:rsidR="00884AE0" w:rsidTr="00884AE0">
        <w:trPr>
          <w:trHeight w:val="966"/>
          <w:jc w:val="center"/>
        </w:trPr>
        <w:tc>
          <w:tcPr>
            <w:tcW w:w="7978" w:type="dxa"/>
            <w:tcMar>
              <w:top w:w="0" w:type="dxa"/>
              <w:left w:w="28" w:type="dxa"/>
              <w:bottom w:w="0" w:type="dxa"/>
              <w:right w:w="28" w:type="dxa"/>
            </w:tcMar>
            <w:vAlign w:val="center"/>
          </w:tcPr>
          <w:p w:rsidR="00884AE0" w:rsidRPr="00543632" w:rsidRDefault="00884AE0">
            <w:pPr>
              <w:widowControl/>
              <w:shd w:val="clear" w:color="auto" w:fill="FFFFFF"/>
              <w:snapToGrid w:val="0"/>
              <w:spacing w:line="360" w:lineRule="exact"/>
              <w:rPr>
                <w:rFonts w:ascii="仿宋" w:eastAsia="仿宋" w:hAnsi="仿宋"/>
                <w:color w:val="000000"/>
                <w:szCs w:val="24"/>
              </w:rPr>
            </w:pPr>
            <w:r w:rsidRPr="00543632">
              <w:rPr>
                <w:rFonts w:ascii="仿宋" w:eastAsia="仿宋" w:hAnsi="仿宋"/>
                <w:color w:val="000000"/>
                <w:szCs w:val="24"/>
              </w:rPr>
              <w:t>15.推行市场主体和个人“全生命周期”的办事服务事项集成式、一站</w:t>
            </w:r>
            <w:proofErr w:type="gramStart"/>
            <w:r w:rsidRPr="00543632">
              <w:rPr>
                <w:rFonts w:ascii="仿宋" w:eastAsia="仿宋" w:hAnsi="仿宋"/>
                <w:color w:val="000000"/>
                <w:szCs w:val="24"/>
              </w:rPr>
              <w:t>式公开</w:t>
            </w:r>
            <w:proofErr w:type="gramEnd"/>
          </w:p>
        </w:tc>
        <w:tc>
          <w:tcPr>
            <w:tcW w:w="1870" w:type="dxa"/>
            <w:tcMar>
              <w:top w:w="0" w:type="dxa"/>
              <w:left w:w="28" w:type="dxa"/>
              <w:bottom w:w="0" w:type="dxa"/>
              <w:right w:w="28" w:type="dxa"/>
            </w:tcMar>
            <w:vAlign w:val="center"/>
          </w:tcPr>
          <w:p w:rsidR="00884AE0" w:rsidRPr="00543632" w:rsidRDefault="00884AE0">
            <w:pPr>
              <w:widowControl/>
              <w:shd w:val="clear" w:color="auto" w:fill="FFFFFF"/>
              <w:snapToGrid w:val="0"/>
              <w:spacing w:line="360" w:lineRule="exact"/>
              <w:jc w:val="center"/>
              <w:rPr>
                <w:rFonts w:ascii="仿宋" w:eastAsia="仿宋" w:hAnsi="仿宋"/>
                <w:color w:val="000000"/>
                <w:szCs w:val="24"/>
              </w:rPr>
            </w:pPr>
            <w:r w:rsidRPr="00543632">
              <w:rPr>
                <w:rFonts w:ascii="仿宋" w:eastAsia="仿宋" w:hAnsi="仿宋" w:hint="eastAsia"/>
                <w:color w:val="000000"/>
                <w:szCs w:val="24"/>
              </w:rPr>
              <w:t>便民服务中心</w:t>
            </w:r>
          </w:p>
        </w:tc>
        <w:tc>
          <w:tcPr>
            <w:tcW w:w="3782" w:type="dxa"/>
          </w:tcPr>
          <w:p w:rsidR="00884AE0" w:rsidRPr="00543632" w:rsidRDefault="002F774F" w:rsidP="002F774F">
            <w:pPr>
              <w:widowControl/>
              <w:shd w:val="clear" w:color="auto" w:fill="FFFFFF"/>
              <w:snapToGrid w:val="0"/>
              <w:spacing w:line="360" w:lineRule="exact"/>
              <w:jc w:val="both"/>
              <w:rPr>
                <w:rFonts w:ascii="仿宋" w:eastAsia="仿宋" w:hAnsi="仿宋"/>
                <w:color w:val="000000"/>
                <w:szCs w:val="24"/>
              </w:rPr>
            </w:pPr>
            <w:r w:rsidRPr="00543632">
              <w:rPr>
                <w:rFonts w:ascii="仿宋" w:eastAsia="仿宋" w:hAnsi="仿宋" w:hint="eastAsia"/>
                <w:color w:val="000000"/>
                <w:szCs w:val="24"/>
              </w:rPr>
              <w:t>积极配合行政服务中心</w:t>
            </w:r>
            <w:r w:rsidR="00E46F78" w:rsidRPr="00543632">
              <w:rPr>
                <w:rFonts w:ascii="仿宋" w:eastAsia="仿宋" w:hAnsi="仿宋" w:hint="eastAsia"/>
                <w:color w:val="000000"/>
                <w:szCs w:val="24"/>
              </w:rPr>
              <w:t>管委会</w:t>
            </w:r>
            <w:r w:rsidRPr="00543632">
              <w:rPr>
                <w:rFonts w:ascii="仿宋" w:eastAsia="仿宋" w:hAnsi="仿宋" w:hint="eastAsia"/>
                <w:color w:val="000000"/>
                <w:szCs w:val="24"/>
              </w:rPr>
              <w:t>、市场监管局推进工作有序开展。</w:t>
            </w:r>
          </w:p>
        </w:tc>
      </w:tr>
      <w:tr w:rsidR="00884AE0" w:rsidTr="00884AE0">
        <w:trPr>
          <w:trHeight w:val="1623"/>
          <w:jc w:val="center"/>
        </w:trPr>
        <w:tc>
          <w:tcPr>
            <w:tcW w:w="7978" w:type="dxa"/>
            <w:tcMar>
              <w:top w:w="0" w:type="dxa"/>
              <w:left w:w="28" w:type="dxa"/>
              <w:bottom w:w="0" w:type="dxa"/>
              <w:right w:w="28" w:type="dxa"/>
            </w:tcMar>
            <w:vAlign w:val="center"/>
          </w:tcPr>
          <w:p w:rsidR="00884AE0" w:rsidRPr="00543632" w:rsidRDefault="00884AE0">
            <w:pPr>
              <w:widowControl/>
              <w:shd w:val="clear" w:color="auto" w:fill="FFFFFF"/>
              <w:snapToGrid w:val="0"/>
              <w:spacing w:line="360" w:lineRule="exact"/>
              <w:rPr>
                <w:rFonts w:ascii="仿宋" w:eastAsia="仿宋" w:hAnsi="仿宋"/>
                <w:color w:val="000000"/>
                <w:szCs w:val="24"/>
              </w:rPr>
            </w:pPr>
            <w:r w:rsidRPr="00543632">
              <w:rPr>
                <w:rFonts w:ascii="仿宋" w:eastAsia="仿宋" w:hAnsi="仿宋"/>
                <w:color w:val="000000"/>
                <w:szCs w:val="24"/>
              </w:rPr>
              <w:lastRenderedPageBreak/>
              <w:t>16.加大各类证明事项</w:t>
            </w:r>
            <w:proofErr w:type="gramStart"/>
            <w:r w:rsidRPr="00543632">
              <w:rPr>
                <w:rFonts w:ascii="仿宋" w:eastAsia="仿宋" w:hAnsi="仿宋"/>
                <w:color w:val="000000"/>
                <w:szCs w:val="24"/>
              </w:rPr>
              <w:t>清理减并力度</w:t>
            </w:r>
            <w:proofErr w:type="gramEnd"/>
            <w:r w:rsidRPr="00543632">
              <w:rPr>
                <w:rFonts w:ascii="仿宋" w:eastAsia="仿宋" w:hAnsi="仿宋"/>
                <w:color w:val="000000"/>
                <w:szCs w:val="24"/>
              </w:rPr>
              <w:t>，对确需保留的证明事项实行清单管理并向社会公开。</w:t>
            </w:r>
          </w:p>
        </w:tc>
        <w:tc>
          <w:tcPr>
            <w:tcW w:w="1870" w:type="dxa"/>
            <w:tcMar>
              <w:top w:w="0" w:type="dxa"/>
              <w:left w:w="28" w:type="dxa"/>
              <w:bottom w:w="0" w:type="dxa"/>
              <w:right w:w="28" w:type="dxa"/>
            </w:tcMar>
            <w:vAlign w:val="center"/>
          </w:tcPr>
          <w:p w:rsidR="00884AE0" w:rsidRPr="00543632" w:rsidRDefault="00884AE0">
            <w:pPr>
              <w:widowControl/>
              <w:shd w:val="clear" w:color="auto" w:fill="FFFFFF"/>
              <w:snapToGrid w:val="0"/>
              <w:spacing w:line="360" w:lineRule="exact"/>
              <w:jc w:val="center"/>
              <w:rPr>
                <w:rFonts w:ascii="仿宋" w:eastAsia="仿宋" w:hAnsi="仿宋"/>
                <w:color w:val="000000"/>
                <w:szCs w:val="24"/>
              </w:rPr>
            </w:pPr>
            <w:r w:rsidRPr="00543632">
              <w:rPr>
                <w:rFonts w:ascii="仿宋" w:eastAsia="仿宋" w:hAnsi="仿宋" w:hint="eastAsia"/>
                <w:color w:val="000000"/>
                <w:szCs w:val="24"/>
              </w:rPr>
              <w:t>司法所</w:t>
            </w:r>
          </w:p>
          <w:p w:rsidR="00884AE0" w:rsidRPr="00543632" w:rsidRDefault="00884AE0">
            <w:pPr>
              <w:widowControl/>
              <w:shd w:val="clear" w:color="auto" w:fill="FFFFFF"/>
              <w:snapToGrid w:val="0"/>
              <w:spacing w:line="360" w:lineRule="exact"/>
              <w:jc w:val="center"/>
              <w:rPr>
                <w:rFonts w:ascii="仿宋" w:eastAsia="仿宋" w:hAnsi="仿宋"/>
                <w:color w:val="000000"/>
                <w:szCs w:val="24"/>
              </w:rPr>
            </w:pPr>
            <w:r w:rsidRPr="00543632">
              <w:rPr>
                <w:rFonts w:ascii="仿宋" w:eastAsia="仿宋" w:hAnsi="仿宋" w:hint="eastAsia"/>
                <w:color w:val="000000"/>
                <w:szCs w:val="24"/>
              </w:rPr>
              <w:t>便民服务中心</w:t>
            </w:r>
          </w:p>
        </w:tc>
        <w:tc>
          <w:tcPr>
            <w:tcW w:w="3782" w:type="dxa"/>
          </w:tcPr>
          <w:p w:rsidR="00884AE0" w:rsidRPr="00543632" w:rsidRDefault="00E46F78" w:rsidP="00E46F78">
            <w:pPr>
              <w:widowControl/>
              <w:shd w:val="clear" w:color="auto" w:fill="FFFFFF"/>
              <w:snapToGrid w:val="0"/>
              <w:spacing w:line="360" w:lineRule="exact"/>
              <w:jc w:val="both"/>
              <w:rPr>
                <w:rFonts w:ascii="仿宋" w:eastAsia="仿宋" w:hAnsi="仿宋"/>
                <w:color w:val="000000"/>
                <w:szCs w:val="24"/>
              </w:rPr>
            </w:pPr>
            <w:r w:rsidRPr="00543632">
              <w:rPr>
                <w:rFonts w:ascii="仿宋" w:eastAsia="仿宋" w:hAnsi="仿宋" w:hint="eastAsia"/>
                <w:color w:val="000000"/>
                <w:szCs w:val="24"/>
              </w:rPr>
              <w:t>积极配合行政服务中心管委会、司法局、</w:t>
            </w:r>
            <w:proofErr w:type="gramStart"/>
            <w:r w:rsidRPr="00543632">
              <w:rPr>
                <w:rFonts w:ascii="仿宋" w:eastAsia="仿宋" w:hAnsi="仿宋" w:hint="eastAsia"/>
                <w:color w:val="000000"/>
                <w:szCs w:val="24"/>
              </w:rPr>
              <w:t>审改办推进</w:t>
            </w:r>
            <w:proofErr w:type="gramEnd"/>
            <w:r w:rsidRPr="00543632">
              <w:rPr>
                <w:rFonts w:ascii="仿宋" w:eastAsia="仿宋" w:hAnsi="仿宋" w:hint="eastAsia"/>
                <w:color w:val="000000"/>
                <w:szCs w:val="24"/>
              </w:rPr>
              <w:t>工作有序开展。</w:t>
            </w:r>
          </w:p>
        </w:tc>
      </w:tr>
      <w:tr w:rsidR="001B2177" w:rsidTr="00C10C9A">
        <w:trPr>
          <w:trHeight w:val="461"/>
          <w:jc w:val="center"/>
        </w:trPr>
        <w:tc>
          <w:tcPr>
            <w:tcW w:w="13630" w:type="dxa"/>
            <w:gridSpan w:val="3"/>
            <w:tcMar>
              <w:top w:w="0" w:type="dxa"/>
              <w:left w:w="28" w:type="dxa"/>
              <w:bottom w:w="0" w:type="dxa"/>
              <w:right w:w="28" w:type="dxa"/>
            </w:tcMar>
            <w:vAlign w:val="center"/>
          </w:tcPr>
          <w:p w:rsidR="001B2177" w:rsidRPr="00543632" w:rsidRDefault="001B2177">
            <w:pPr>
              <w:widowControl/>
              <w:shd w:val="clear" w:color="auto" w:fill="FFFFFF"/>
              <w:snapToGrid w:val="0"/>
              <w:spacing w:line="360" w:lineRule="exact"/>
              <w:rPr>
                <w:rFonts w:ascii="仿宋" w:eastAsia="仿宋" w:hAnsi="仿宋"/>
                <w:b/>
                <w:bCs/>
                <w:szCs w:val="24"/>
              </w:rPr>
            </w:pPr>
            <w:r w:rsidRPr="00543632">
              <w:rPr>
                <w:rFonts w:ascii="仿宋" w:eastAsia="仿宋" w:hAnsi="仿宋"/>
                <w:b/>
                <w:bCs/>
                <w:szCs w:val="24"/>
              </w:rPr>
              <w:t>（三）强化重点民生领域信息公开</w:t>
            </w:r>
          </w:p>
        </w:tc>
      </w:tr>
      <w:tr w:rsidR="00884AE0" w:rsidTr="00884AE0">
        <w:trPr>
          <w:trHeight w:val="827"/>
          <w:jc w:val="center"/>
        </w:trPr>
        <w:tc>
          <w:tcPr>
            <w:tcW w:w="7978" w:type="dxa"/>
            <w:tcMar>
              <w:top w:w="0" w:type="dxa"/>
              <w:left w:w="28" w:type="dxa"/>
              <w:bottom w:w="0" w:type="dxa"/>
              <w:right w:w="28" w:type="dxa"/>
            </w:tcMar>
            <w:vAlign w:val="center"/>
          </w:tcPr>
          <w:p w:rsidR="00884AE0" w:rsidRPr="00543632" w:rsidRDefault="00884AE0">
            <w:pPr>
              <w:widowControl/>
              <w:shd w:val="clear" w:color="auto" w:fill="FFFFFF"/>
              <w:snapToGrid w:val="0"/>
              <w:spacing w:line="360" w:lineRule="exact"/>
              <w:rPr>
                <w:rFonts w:ascii="仿宋" w:eastAsia="仿宋" w:hAnsi="仿宋"/>
                <w:color w:val="000000"/>
                <w:szCs w:val="24"/>
              </w:rPr>
            </w:pPr>
            <w:r w:rsidRPr="00543632">
              <w:rPr>
                <w:rFonts w:ascii="仿宋" w:eastAsia="仿宋" w:hAnsi="仿宋"/>
                <w:color w:val="000000"/>
                <w:szCs w:val="24"/>
              </w:rPr>
              <w:t>17.认真开展研究评估，差别</w:t>
            </w:r>
            <w:proofErr w:type="gramStart"/>
            <w:r w:rsidRPr="00543632">
              <w:rPr>
                <w:rFonts w:ascii="仿宋" w:eastAsia="仿宋" w:hAnsi="仿宋"/>
                <w:color w:val="000000"/>
                <w:szCs w:val="24"/>
              </w:rPr>
              <w:t>化做好</w:t>
            </w:r>
            <w:proofErr w:type="gramEnd"/>
            <w:r w:rsidRPr="00543632">
              <w:rPr>
                <w:rFonts w:ascii="仿宋" w:eastAsia="仿宋" w:hAnsi="仿宋"/>
                <w:color w:val="000000"/>
                <w:szCs w:val="24"/>
              </w:rPr>
              <w:t>养老、公共文化领域的信息公开工作。</w:t>
            </w:r>
          </w:p>
        </w:tc>
        <w:tc>
          <w:tcPr>
            <w:tcW w:w="1870" w:type="dxa"/>
            <w:tcMar>
              <w:top w:w="0" w:type="dxa"/>
              <w:left w:w="28" w:type="dxa"/>
              <w:bottom w:w="0" w:type="dxa"/>
              <w:right w:w="28" w:type="dxa"/>
            </w:tcMar>
            <w:vAlign w:val="center"/>
          </w:tcPr>
          <w:p w:rsidR="00884AE0" w:rsidRPr="00543632" w:rsidRDefault="00884AE0">
            <w:pPr>
              <w:widowControl/>
              <w:shd w:val="clear" w:color="auto" w:fill="FFFFFF"/>
              <w:snapToGrid w:val="0"/>
              <w:spacing w:line="360" w:lineRule="exact"/>
              <w:jc w:val="center"/>
              <w:rPr>
                <w:rFonts w:ascii="仿宋" w:eastAsia="仿宋" w:hAnsi="仿宋"/>
              </w:rPr>
            </w:pPr>
            <w:r w:rsidRPr="00543632">
              <w:rPr>
                <w:rFonts w:ascii="仿宋" w:eastAsia="仿宋" w:hAnsi="仿宋" w:hint="eastAsia"/>
              </w:rPr>
              <w:t>民政办</w:t>
            </w:r>
          </w:p>
          <w:p w:rsidR="00884AE0" w:rsidRPr="00543632" w:rsidRDefault="00884AE0">
            <w:pPr>
              <w:widowControl/>
              <w:shd w:val="clear" w:color="auto" w:fill="FFFFFF"/>
              <w:snapToGrid w:val="0"/>
              <w:spacing w:line="360" w:lineRule="exact"/>
              <w:jc w:val="center"/>
              <w:rPr>
                <w:rFonts w:ascii="仿宋" w:eastAsia="仿宋" w:hAnsi="仿宋"/>
              </w:rPr>
            </w:pPr>
            <w:r w:rsidRPr="00543632">
              <w:rPr>
                <w:rFonts w:ascii="仿宋" w:eastAsia="仿宋" w:hAnsi="仿宋" w:hint="eastAsia"/>
              </w:rPr>
              <w:t>文体服务中心</w:t>
            </w:r>
          </w:p>
        </w:tc>
        <w:tc>
          <w:tcPr>
            <w:tcW w:w="3782" w:type="dxa"/>
          </w:tcPr>
          <w:p w:rsidR="00884AE0" w:rsidRPr="00543632" w:rsidRDefault="0097475F" w:rsidP="0097475F">
            <w:pPr>
              <w:widowControl/>
              <w:shd w:val="clear" w:color="auto" w:fill="FFFFFF"/>
              <w:snapToGrid w:val="0"/>
              <w:spacing w:line="360" w:lineRule="exact"/>
              <w:jc w:val="both"/>
              <w:rPr>
                <w:rFonts w:ascii="仿宋" w:eastAsia="仿宋" w:hAnsi="仿宋"/>
              </w:rPr>
            </w:pPr>
            <w:r w:rsidRPr="00543632">
              <w:rPr>
                <w:rFonts w:ascii="仿宋" w:eastAsia="仿宋" w:hAnsi="仿宋" w:hint="eastAsia"/>
                <w:color w:val="000000"/>
                <w:szCs w:val="24"/>
              </w:rPr>
              <w:t>积极配合民政局、</w:t>
            </w:r>
            <w:proofErr w:type="gramStart"/>
            <w:r w:rsidRPr="00543632">
              <w:rPr>
                <w:rFonts w:ascii="仿宋" w:eastAsia="仿宋" w:hAnsi="仿宋" w:hint="eastAsia"/>
                <w:color w:val="000000"/>
                <w:szCs w:val="24"/>
              </w:rPr>
              <w:t>文体旅局推进</w:t>
            </w:r>
            <w:proofErr w:type="gramEnd"/>
            <w:r w:rsidRPr="00543632">
              <w:rPr>
                <w:rFonts w:ascii="仿宋" w:eastAsia="仿宋" w:hAnsi="仿宋" w:hint="eastAsia"/>
                <w:color w:val="000000"/>
                <w:szCs w:val="24"/>
              </w:rPr>
              <w:t>工作有序开展，对养老、公共文化领域的信息及时公开。</w:t>
            </w:r>
          </w:p>
        </w:tc>
      </w:tr>
      <w:tr w:rsidR="00884AE0" w:rsidTr="00884AE0">
        <w:trPr>
          <w:trHeight w:val="799"/>
          <w:jc w:val="center"/>
        </w:trPr>
        <w:tc>
          <w:tcPr>
            <w:tcW w:w="7978" w:type="dxa"/>
            <w:tcMar>
              <w:top w:w="0" w:type="dxa"/>
              <w:left w:w="28" w:type="dxa"/>
              <w:bottom w:w="0" w:type="dxa"/>
              <w:right w:w="28" w:type="dxa"/>
            </w:tcMar>
            <w:vAlign w:val="center"/>
          </w:tcPr>
          <w:p w:rsidR="00884AE0" w:rsidRPr="00543632" w:rsidRDefault="00884AE0">
            <w:pPr>
              <w:widowControl/>
              <w:shd w:val="clear" w:color="auto" w:fill="FFFFFF"/>
              <w:snapToGrid w:val="0"/>
              <w:spacing w:line="360" w:lineRule="exact"/>
              <w:rPr>
                <w:rFonts w:ascii="仿宋" w:eastAsia="仿宋" w:hAnsi="仿宋"/>
                <w:color w:val="000000"/>
                <w:szCs w:val="24"/>
              </w:rPr>
            </w:pPr>
            <w:r w:rsidRPr="00543632">
              <w:rPr>
                <w:rFonts w:ascii="仿宋" w:eastAsia="仿宋" w:hAnsi="仿宋"/>
                <w:color w:val="000000"/>
                <w:szCs w:val="24"/>
              </w:rPr>
              <w:t>18.及时公开促进就业创业的政策措施、就业供求信息，做好面向高校毕业生、退役军人、下岗职工、农民工等重点群体的就业专项活动</w:t>
            </w:r>
          </w:p>
        </w:tc>
        <w:tc>
          <w:tcPr>
            <w:tcW w:w="1870" w:type="dxa"/>
            <w:tcMar>
              <w:top w:w="0" w:type="dxa"/>
              <w:left w:w="28" w:type="dxa"/>
              <w:bottom w:w="0" w:type="dxa"/>
              <w:right w:w="28" w:type="dxa"/>
            </w:tcMar>
            <w:vAlign w:val="center"/>
          </w:tcPr>
          <w:p w:rsidR="00884AE0" w:rsidRPr="00543632" w:rsidRDefault="00884AE0">
            <w:pPr>
              <w:widowControl/>
              <w:shd w:val="clear" w:color="auto" w:fill="FFFFFF"/>
              <w:snapToGrid w:val="0"/>
              <w:spacing w:line="360" w:lineRule="exact"/>
              <w:jc w:val="center"/>
              <w:rPr>
                <w:rFonts w:ascii="仿宋" w:eastAsia="仿宋" w:hAnsi="仿宋"/>
                <w:color w:val="000000"/>
                <w:szCs w:val="24"/>
              </w:rPr>
            </w:pPr>
            <w:r w:rsidRPr="00543632">
              <w:rPr>
                <w:rFonts w:ascii="仿宋" w:eastAsia="仿宋" w:hAnsi="仿宋" w:hint="eastAsia"/>
                <w:color w:val="000000"/>
                <w:szCs w:val="24"/>
              </w:rPr>
              <w:t>党政办</w:t>
            </w:r>
          </w:p>
          <w:p w:rsidR="00884AE0" w:rsidRPr="00543632" w:rsidRDefault="00884AE0">
            <w:pPr>
              <w:widowControl/>
              <w:shd w:val="clear" w:color="auto" w:fill="FFFFFF"/>
              <w:snapToGrid w:val="0"/>
              <w:spacing w:line="360" w:lineRule="exact"/>
              <w:jc w:val="center"/>
              <w:rPr>
                <w:rFonts w:ascii="仿宋" w:eastAsia="仿宋" w:hAnsi="仿宋"/>
                <w:color w:val="000000"/>
                <w:szCs w:val="24"/>
              </w:rPr>
            </w:pPr>
            <w:r w:rsidRPr="00543632">
              <w:rPr>
                <w:rFonts w:ascii="仿宋" w:eastAsia="仿宋" w:hAnsi="仿宋" w:hint="eastAsia"/>
                <w:color w:val="000000"/>
                <w:szCs w:val="24"/>
              </w:rPr>
              <w:t>组工办</w:t>
            </w:r>
          </w:p>
          <w:p w:rsidR="00884AE0" w:rsidRPr="00543632" w:rsidRDefault="00884AE0">
            <w:pPr>
              <w:widowControl/>
              <w:shd w:val="clear" w:color="auto" w:fill="FFFFFF"/>
              <w:snapToGrid w:val="0"/>
              <w:spacing w:line="360" w:lineRule="exact"/>
              <w:jc w:val="center"/>
              <w:rPr>
                <w:rFonts w:ascii="仿宋" w:eastAsia="仿宋" w:hAnsi="仿宋"/>
                <w:color w:val="000000"/>
                <w:szCs w:val="24"/>
              </w:rPr>
            </w:pPr>
            <w:r w:rsidRPr="00543632">
              <w:rPr>
                <w:rFonts w:ascii="仿宋" w:eastAsia="仿宋" w:hAnsi="仿宋" w:hint="eastAsia"/>
                <w:color w:val="000000"/>
                <w:szCs w:val="24"/>
              </w:rPr>
              <w:t>民政办</w:t>
            </w:r>
          </w:p>
          <w:p w:rsidR="00884AE0" w:rsidRPr="00543632" w:rsidRDefault="00884AE0">
            <w:pPr>
              <w:widowControl/>
              <w:shd w:val="clear" w:color="auto" w:fill="FFFFFF"/>
              <w:snapToGrid w:val="0"/>
              <w:spacing w:line="360" w:lineRule="exact"/>
              <w:jc w:val="center"/>
              <w:rPr>
                <w:rFonts w:ascii="仿宋" w:eastAsia="仿宋" w:hAnsi="仿宋"/>
                <w:color w:val="000000"/>
                <w:szCs w:val="24"/>
              </w:rPr>
            </w:pPr>
            <w:r w:rsidRPr="00543632">
              <w:rPr>
                <w:rFonts w:ascii="仿宋" w:eastAsia="仿宋" w:hAnsi="仿宋" w:hint="eastAsia"/>
                <w:color w:val="000000"/>
                <w:szCs w:val="24"/>
              </w:rPr>
              <w:t>劳保所</w:t>
            </w:r>
          </w:p>
          <w:p w:rsidR="00884AE0" w:rsidRPr="00543632" w:rsidRDefault="00884AE0">
            <w:pPr>
              <w:widowControl/>
              <w:shd w:val="clear" w:color="auto" w:fill="FFFFFF"/>
              <w:snapToGrid w:val="0"/>
              <w:spacing w:line="360" w:lineRule="exact"/>
              <w:jc w:val="center"/>
              <w:rPr>
                <w:rFonts w:ascii="仿宋" w:eastAsia="仿宋" w:hAnsi="仿宋"/>
                <w:color w:val="000000"/>
                <w:szCs w:val="24"/>
              </w:rPr>
            </w:pPr>
            <w:r w:rsidRPr="00543632">
              <w:rPr>
                <w:rFonts w:ascii="仿宋" w:eastAsia="仿宋" w:hAnsi="仿宋" w:hint="eastAsia"/>
                <w:color w:val="000000"/>
                <w:szCs w:val="24"/>
              </w:rPr>
              <w:t>武装部</w:t>
            </w:r>
          </w:p>
        </w:tc>
        <w:tc>
          <w:tcPr>
            <w:tcW w:w="3782" w:type="dxa"/>
          </w:tcPr>
          <w:p w:rsidR="00884AE0" w:rsidRPr="00543632" w:rsidRDefault="0029289B" w:rsidP="0029289B">
            <w:pPr>
              <w:widowControl/>
              <w:shd w:val="clear" w:color="auto" w:fill="FFFFFF"/>
              <w:snapToGrid w:val="0"/>
              <w:spacing w:line="360" w:lineRule="exact"/>
              <w:jc w:val="both"/>
              <w:rPr>
                <w:rFonts w:ascii="仿宋" w:eastAsia="仿宋" w:hAnsi="仿宋"/>
                <w:color w:val="000000"/>
                <w:szCs w:val="24"/>
              </w:rPr>
            </w:pPr>
            <w:r w:rsidRPr="00543632">
              <w:rPr>
                <w:rFonts w:ascii="仿宋" w:eastAsia="仿宋" w:hAnsi="仿宋" w:hint="eastAsia"/>
                <w:color w:val="000000"/>
                <w:szCs w:val="24"/>
              </w:rPr>
              <w:t>及时公开促进就业创业的政策措施、就业供求信息，积极配合</w:t>
            </w:r>
            <w:proofErr w:type="gramStart"/>
            <w:r w:rsidRPr="00543632">
              <w:rPr>
                <w:rFonts w:ascii="仿宋" w:eastAsia="仿宋" w:hAnsi="仿宋" w:hint="eastAsia"/>
                <w:color w:val="000000"/>
                <w:szCs w:val="24"/>
              </w:rPr>
              <w:t>人社局</w:t>
            </w:r>
            <w:proofErr w:type="gramEnd"/>
            <w:r w:rsidRPr="00543632">
              <w:rPr>
                <w:rFonts w:ascii="仿宋" w:eastAsia="仿宋" w:hAnsi="仿宋" w:hint="eastAsia"/>
                <w:color w:val="000000"/>
                <w:szCs w:val="24"/>
              </w:rPr>
              <w:t>、教育局、退役军人局做好各项就业活动。</w:t>
            </w:r>
          </w:p>
        </w:tc>
      </w:tr>
      <w:tr w:rsidR="00884AE0" w:rsidTr="00884AE0">
        <w:trPr>
          <w:trHeight w:val="1341"/>
          <w:jc w:val="center"/>
        </w:trPr>
        <w:tc>
          <w:tcPr>
            <w:tcW w:w="7978" w:type="dxa"/>
            <w:tcMar>
              <w:top w:w="0" w:type="dxa"/>
              <w:left w:w="28" w:type="dxa"/>
              <w:bottom w:w="0" w:type="dxa"/>
              <w:right w:w="28" w:type="dxa"/>
            </w:tcMar>
            <w:vAlign w:val="center"/>
          </w:tcPr>
          <w:p w:rsidR="00884AE0" w:rsidRPr="00543632" w:rsidRDefault="00884AE0">
            <w:pPr>
              <w:widowControl/>
              <w:shd w:val="clear" w:color="auto" w:fill="FFFFFF"/>
              <w:snapToGrid w:val="0"/>
              <w:spacing w:line="360" w:lineRule="exact"/>
              <w:rPr>
                <w:rFonts w:ascii="仿宋" w:eastAsia="仿宋" w:hAnsi="仿宋"/>
                <w:color w:val="000000"/>
                <w:szCs w:val="24"/>
              </w:rPr>
            </w:pPr>
            <w:r w:rsidRPr="00543632">
              <w:rPr>
                <w:rFonts w:ascii="仿宋" w:eastAsia="仿宋" w:hAnsi="仿宋"/>
                <w:color w:val="000000"/>
                <w:szCs w:val="24"/>
              </w:rPr>
              <w:t>19.</w:t>
            </w:r>
            <w:r w:rsidRPr="00543632">
              <w:rPr>
                <w:rFonts w:ascii="仿宋" w:eastAsia="仿宋" w:hAnsi="仿宋"/>
                <w:szCs w:val="24"/>
              </w:rPr>
              <w:t>做</w:t>
            </w:r>
            <w:r w:rsidRPr="00543632">
              <w:rPr>
                <w:rFonts w:ascii="仿宋" w:eastAsia="仿宋" w:hAnsi="仿宋"/>
                <w:color w:val="000000"/>
                <w:szCs w:val="24"/>
              </w:rPr>
              <w:t>好高职院校考试招生信息、奖助学金政策的公开工作。通过多种形式及时公开义务教育招生政策、招生范围、招生程序、报名条件、学校情况、录取结果、咨询方式等信息，多渠道扩大学前教育供给的相关信息。</w:t>
            </w:r>
          </w:p>
        </w:tc>
        <w:tc>
          <w:tcPr>
            <w:tcW w:w="1870" w:type="dxa"/>
            <w:tcMar>
              <w:top w:w="0" w:type="dxa"/>
              <w:left w:w="28" w:type="dxa"/>
              <w:bottom w:w="0" w:type="dxa"/>
              <w:right w:w="28" w:type="dxa"/>
            </w:tcMar>
            <w:vAlign w:val="center"/>
          </w:tcPr>
          <w:p w:rsidR="00884AE0" w:rsidRPr="00543632" w:rsidRDefault="00884AE0" w:rsidP="00950819">
            <w:pPr>
              <w:widowControl/>
              <w:shd w:val="clear" w:color="auto" w:fill="FFFFFF"/>
              <w:snapToGrid w:val="0"/>
              <w:spacing w:line="360" w:lineRule="exact"/>
              <w:jc w:val="center"/>
              <w:rPr>
                <w:rFonts w:ascii="仿宋" w:eastAsia="仿宋" w:hAnsi="仿宋"/>
                <w:color w:val="000000"/>
                <w:szCs w:val="24"/>
              </w:rPr>
            </w:pPr>
            <w:r w:rsidRPr="00543632">
              <w:rPr>
                <w:rFonts w:ascii="仿宋" w:eastAsia="仿宋" w:hAnsi="仿宋" w:hint="eastAsia"/>
                <w:color w:val="000000"/>
                <w:szCs w:val="24"/>
              </w:rPr>
              <w:t>党政办</w:t>
            </w:r>
          </w:p>
        </w:tc>
        <w:tc>
          <w:tcPr>
            <w:tcW w:w="3782" w:type="dxa"/>
          </w:tcPr>
          <w:p w:rsidR="00884AE0" w:rsidRPr="00543632" w:rsidRDefault="00950819" w:rsidP="00950819">
            <w:pPr>
              <w:widowControl/>
              <w:shd w:val="clear" w:color="auto" w:fill="FFFFFF"/>
              <w:snapToGrid w:val="0"/>
              <w:spacing w:line="360" w:lineRule="exact"/>
              <w:jc w:val="both"/>
              <w:rPr>
                <w:rFonts w:ascii="仿宋" w:eastAsia="仿宋" w:hAnsi="仿宋"/>
                <w:color w:val="000000"/>
                <w:szCs w:val="24"/>
              </w:rPr>
            </w:pPr>
            <w:r w:rsidRPr="00543632">
              <w:rPr>
                <w:rFonts w:ascii="仿宋" w:eastAsia="仿宋" w:hAnsi="仿宋" w:hint="eastAsia"/>
                <w:color w:val="000000"/>
                <w:szCs w:val="24"/>
              </w:rPr>
              <w:t>积极配合教育局做好</w:t>
            </w:r>
            <w:r w:rsidRPr="00543632">
              <w:rPr>
                <w:rFonts w:ascii="仿宋" w:eastAsia="仿宋" w:hAnsi="仿宋"/>
                <w:color w:val="000000"/>
                <w:szCs w:val="24"/>
              </w:rPr>
              <w:t>高职院校考试招生、奖助学金政策</w:t>
            </w:r>
            <w:r w:rsidRPr="00543632">
              <w:rPr>
                <w:rFonts w:ascii="仿宋" w:eastAsia="仿宋" w:hAnsi="仿宋" w:hint="eastAsia"/>
                <w:color w:val="000000"/>
                <w:szCs w:val="24"/>
              </w:rPr>
              <w:t>、教育招生政策等信息</w:t>
            </w:r>
            <w:r w:rsidRPr="00543632">
              <w:rPr>
                <w:rFonts w:ascii="仿宋" w:eastAsia="仿宋" w:hAnsi="仿宋"/>
                <w:color w:val="000000"/>
                <w:szCs w:val="24"/>
              </w:rPr>
              <w:t>的公开工作</w:t>
            </w:r>
            <w:r w:rsidRPr="00543632">
              <w:rPr>
                <w:rFonts w:ascii="仿宋" w:eastAsia="仿宋" w:hAnsi="仿宋" w:hint="eastAsia"/>
                <w:color w:val="000000"/>
                <w:szCs w:val="24"/>
              </w:rPr>
              <w:t>。</w:t>
            </w:r>
          </w:p>
        </w:tc>
      </w:tr>
      <w:tr w:rsidR="00884AE0" w:rsidTr="00884AE0">
        <w:trPr>
          <w:trHeight w:val="262"/>
          <w:jc w:val="center"/>
        </w:trPr>
        <w:tc>
          <w:tcPr>
            <w:tcW w:w="7978" w:type="dxa"/>
            <w:tcMar>
              <w:top w:w="0" w:type="dxa"/>
              <w:left w:w="28" w:type="dxa"/>
              <w:bottom w:w="0" w:type="dxa"/>
              <w:right w:w="28" w:type="dxa"/>
            </w:tcMar>
            <w:vAlign w:val="center"/>
          </w:tcPr>
          <w:p w:rsidR="00884AE0" w:rsidRPr="00543632" w:rsidRDefault="00884AE0">
            <w:pPr>
              <w:widowControl/>
              <w:shd w:val="clear" w:color="auto" w:fill="FFFFFF"/>
              <w:snapToGrid w:val="0"/>
              <w:spacing w:line="360" w:lineRule="exact"/>
              <w:rPr>
                <w:rFonts w:ascii="仿宋" w:eastAsia="仿宋" w:hAnsi="仿宋"/>
                <w:color w:val="000000"/>
                <w:szCs w:val="24"/>
              </w:rPr>
            </w:pPr>
            <w:r w:rsidRPr="00543632">
              <w:rPr>
                <w:rFonts w:ascii="仿宋" w:eastAsia="仿宋" w:hAnsi="仿宋"/>
                <w:color w:val="000000"/>
                <w:szCs w:val="24"/>
              </w:rPr>
              <w:t>20.围绕保障人民群众身体健康，加大医疗服务、药品安全、</w:t>
            </w:r>
            <w:proofErr w:type="gramStart"/>
            <w:r w:rsidRPr="00543632">
              <w:rPr>
                <w:rFonts w:ascii="仿宋" w:eastAsia="仿宋" w:hAnsi="仿宋"/>
                <w:color w:val="000000"/>
                <w:szCs w:val="24"/>
              </w:rPr>
              <w:t>医</w:t>
            </w:r>
            <w:proofErr w:type="gramEnd"/>
            <w:r w:rsidRPr="00543632">
              <w:rPr>
                <w:rFonts w:ascii="仿宋" w:eastAsia="仿宋" w:hAnsi="仿宋"/>
                <w:color w:val="000000"/>
                <w:szCs w:val="24"/>
              </w:rPr>
              <w:t>保监管、疫苗监管、公立医疗卫生机构绩效考核结果等方面信息公开力度。</w:t>
            </w:r>
          </w:p>
        </w:tc>
        <w:tc>
          <w:tcPr>
            <w:tcW w:w="1870" w:type="dxa"/>
            <w:tcMar>
              <w:top w:w="0" w:type="dxa"/>
              <w:left w:w="28" w:type="dxa"/>
              <w:bottom w:w="0" w:type="dxa"/>
              <w:right w:w="28" w:type="dxa"/>
            </w:tcMar>
            <w:vAlign w:val="center"/>
          </w:tcPr>
          <w:p w:rsidR="00884AE0" w:rsidRPr="00543632" w:rsidRDefault="00884AE0">
            <w:pPr>
              <w:widowControl/>
              <w:shd w:val="clear" w:color="auto" w:fill="FFFFFF"/>
              <w:snapToGrid w:val="0"/>
              <w:spacing w:line="360" w:lineRule="exact"/>
              <w:jc w:val="center"/>
              <w:rPr>
                <w:rFonts w:ascii="仿宋" w:eastAsia="仿宋" w:hAnsi="仿宋"/>
                <w:color w:val="000000"/>
                <w:szCs w:val="24"/>
              </w:rPr>
            </w:pPr>
            <w:r w:rsidRPr="00543632">
              <w:rPr>
                <w:rFonts w:ascii="仿宋" w:eastAsia="仿宋" w:hAnsi="仿宋" w:hint="eastAsia"/>
                <w:color w:val="000000"/>
                <w:szCs w:val="24"/>
              </w:rPr>
              <w:t>民政办</w:t>
            </w:r>
          </w:p>
          <w:p w:rsidR="00884AE0" w:rsidRPr="00543632" w:rsidRDefault="00884AE0">
            <w:pPr>
              <w:widowControl/>
              <w:shd w:val="clear" w:color="auto" w:fill="FFFFFF"/>
              <w:snapToGrid w:val="0"/>
              <w:spacing w:line="360" w:lineRule="exact"/>
              <w:jc w:val="center"/>
              <w:rPr>
                <w:rFonts w:ascii="仿宋" w:eastAsia="仿宋" w:hAnsi="仿宋"/>
                <w:color w:val="000000"/>
                <w:szCs w:val="24"/>
              </w:rPr>
            </w:pPr>
            <w:r w:rsidRPr="00543632">
              <w:rPr>
                <w:rFonts w:ascii="仿宋" w:eastAsia="仿宋" w:hAnsi="仿宋" w:hint="eastAsia"/>
                <w:color w:val="000000"/>
                <w:szCs w:val="24"/>
              </w:rPr>
              <w:t>卫健办</w:t>
            </w:r>
          </w:p>
        </w:tc>
        <w:tc>
          <w:tcPr>
            <w:tcW w:w="3782" w:type="dxa"/>
          </w:tcPr>
          <w:p w:rsidR="00884AE0" w:rsidRPr="00543632" w:rsidRDefault="00674C83" w:rsidP="00674C83">
            <w:pPr>
              <w:widowControl/>
              <w:shd w:val="clear" w:color="auto" w:fill="FFFFFF"/>
              <w:snapToGrid w:val="0"/>
              <w:spacing w:line="360" w:lineRule="exact"/>
              <w:jc w:val="both"/>
              <w:rPr>
                <w:rFonts w:ascii="仿宋" w:eastAsia="仿宋" w:hAnsi="仿宋"/>
                <w:color w:val="000000"/>
                <w:szCs w:val="24"/>
              </w:rPr>
            </w:pPr>
            <w:r w:rsidRPr="00543632">
              <w:rPr>
                <w:rFonts w:ascii="仿宋" w:eastAsia="仿宋" w:hAnsi="仿宋" w:hint="eastAsia"/>
                <w:color w:val="000000"/>
                <w:szCs w:val="24"/>
              </w:rPr>
              <w:t>街道围绕</w:t>
            </w:r>
            <w:r w:rsidRPr="00543632">
              <w:rPr>
                <w:rFonts w:ascii="仿宋" w:eastAsia="仿宋" w:hAnsi="仿宋"/>
                <w:color w:val="000000"/>
                <w:szCs w:val="24"/>
              </w:rPr>
              <w:t>保障人民群众身体健康</w:t>
            </w:r>
            <w:r w:rsidRPr="00543632">
              <w:rPr>
                <w:rFonts w:ascii="仿宋" w:eastAsia="仿宋" w:hAnsi="仿宋" w:hint="eastAsia"/>
                <w:color w:val="000000"/>
                <w:szCs w:val="24"/>
              </w:rPr>
              <w:t>，认真按照要求做好信息公开工作。</w:t>
            </w:r>
          </w:p>
        </w:tc>
      </w:tr>
      <w:tr w:rsidR="00884AE0" w:rsidTr="00884AE0">
        <w:trPr>
          <w:trHeight w:val="759"/>
          <w:jc w:val="center"/>
        </w:trPr>
        <w:tc>
          <w:tcPr>
            <w:tcW w:w="7978" w:type="dxa"/>
            <w:tcMar>
              <w:top w:w="0" w:type="dxa"/>
              <w:left w:w="28" w:type="dxa"/>
              <w:bottom w:w="0" w:type="dxa"/>
              <w:right w:w="28" w:type="dxa"/>
            </w:tcMar>
            <w:vAlign w:val="center"/>
          </w:tcPr>
          <w:p w:rsidR="00884AE0" w:rsidRPr="00543632" w:rsidRDefault="00884AE0">
            <w:pPr>
              <w:widowControl/>
              <w:shd w:val="clear" w:color="auto" w:fill="FFFFFF"/>
              <w:snapToGrid w:val="0"/>
              <w:spacing w:line="360" w:lineRule="exact"/>
              <w:rPr>
                <w:rFonts w:ascii="仿宋" w:eastAsia="仿宋" w:hAnsi="仿宋"/>
                <w:color w:val="000000"/>
                <w:szCs w:val="24"/>
              </w:rPr>
            </w:pPr>
            <w:r w:rsidRPr="00543632">
              <w:rPr>
                <w:rFonts w:ascii="仿宋" w:eastAsia="仿宋" w:hAnsi="仿宋"/>
                <w:color w:val="000000"/>
                <w:szCs w:val="24"/>
              </w:rPr>
              <w:t>21.按照自然资源部征地信息公开指引及相关要求，进一步推进征地信息主动公开。</w:t>
            </w:r>
          </w:p>
        </w:tc>
        <w:tc>
          <w:tcPr>
            <w:tcW w:w="1870" w:type="dxa"/>
            <w:tcMar>
              <w:top w:w="0" w:type="dxa"/>
              <w:left w:w="28" w:type="dxa"/>
              <w:bottom w:w="0" w:type="dxa"/>
              <w:right w:w="28" w:type="dxa"/>
            </w:tcMar>
            <w:vAlign w:val="center"/>
          </w:tcPr>
          <w:p w:rsidR="00884AE0" w:rsidRPr="00543632" w:rsidRDefault="00884AE0">
            <w:pPr>
              <w:widowControl/>
              <w:shd w:val="clear" w:color="auto" w:fill="FFFFFF"/>
              <w:snapToGrid w:val="0"/>
              <w:spacing w:line="360" w:lineRule="exact"/>
              <w:jc w:val="center"/>
              <w:rPr>
                <w:rFonts w:ascii="仿宋" w:eastAsia="仿宋" w:hAnsi="仿宋"/>
                <w:color w:val="000000"/>
                <w:szCs w:val="24"/>
              </w:rPr>
            </w:pPr>
            <w:r w:rsidRPr="00543632">
              <w:rPr>
                <w:rFonts w:ascii="仿宋" w:eastAsia="仿宋" w:hAnsi="仿宋" w:hint="eastAsia"/>
                <w:color w:val="000000"/>
                <w:szCs w:val="24"/>
              </w:rPr>
              <w:t>国土所</w:t>
            </w:r>
          </w:p>
        </w:tc>
        <w:tc>
          <w:tcPr>
            <w:tcW w:w="3782" w:type="dxa"/>
          </w:tcPr>
          <w:p w:rsidR="00884AE0" w:rsidRPr="00543632" w:rsidRDefault="00674C83" w:rsidP="00674C83">
            <w:pPr>
              <w:widowControl/>
              <w:shd w:val="clear" w:color="auto" w:fill="FFFFFF"/>
              <w:snapToGrid w:val="0"/>
              <w:spacing w:line="360" w:lineRule="exact"/>
              <w:jc w:val="both"/>
              <w:rPr>
                <w:rFonts w:ascii="仿宋" w:eastAsia="仿宋" w:hAnsi="仿宋"/>
                <w:color w:val="000000"/>
                <w:szCs w:val="24"/>
              </w:rPr>
            </w:pPr>
            <w:r w:rsidRPr="00543632">
              <w:rPr>
                <w:rFonts w:ascii="仿宋" w:eastAsia="仿宋" w:hAnsi="仿宋" w:hint="eastAsia"/>
                <w:color w:val="000000"/>
                <w:szCs w:val="24"/>
              </w:rPr>
              <w:t>街道积极配合自然资源局推进信息公开工作有序开展。</w:t>
            </w:r>
          </w:p>
        </w:tc>
      </w:tr>
      <w:tr w:rsidR="001B2177" w:rsidTr="00881413">
        <w:trPr>
          <w:trHeight w:val="459"/>
          <w:jc w:val="center"/>
        </w:trPr>
        <w:tc>
          <w:tcPr>
            <w:tcW w:w="13630" w:type="dxa"/>
            <w:gridSpan w:val="3"/>
            <w:tcMar>
              <w:top w:w="0" w:type="dxa"/>
              <w:left w:w="28" w:type="dxa"/>
              <w:bottom w:w="0" w:type="dxa"/>
              <w:right w:w="28" w:type="dxa"/>
            </w:tcMar>
            <w:vAlign w:val="center"/>
          </w:tcPr>
          <w:p w:rsidR="001B2177" w:rsidRPr="00543632" w:rsidRDefault="001B2177">
            <w:pPr>
              <w:widowControl/>
              <w:shd w:val="clear" w:color="auto" w:fill="FFFFFF"/>
              <w:snapToGrid w:val="0"/>
              <w:spacing w:line="360" w:lineRule="exact"/>
              <w:rPr>
                <w:rFonts w:ascii="仿宋" w:eastAsia="仿宋" w:hAnsi="仿宋"/>
                <w:b/>
                <w:bCs/>
                <w:szCs w:val="24"/>
              </w:rPr>
            </w:pPr>
            <w:r w:rsidRPr="00543632">
              <w:rPr>
                <w:rFonts w:ascii="仿宋" w:eastAsia="仿宋" w:hAnsi="仿宋"/>
                <w:b/>
                <w:bCs/>
                <w:szCs w:val="24"/>
              </w:rPr>
              <w:t>（四）细化财政信息公开</w:t>
            </w:r>
          </w:p>
        </w:tc>
      </w:tr>
      <w:tr w:rsidR="00884AE0" w:rsidTr="00884AE0">
        <w:trPr>
          <w:trHeight w:val="2126"/>
          <w:jc w:val="center"/>
        </w:trPr>
        <w:tc>
          <w:tcPr>
            <w:tcW w:w="7978" w:type="dxa"/>
            <w:tcMar>
              <w:top w:w="0" w:type="dxa"/>
              <w:left w:w="28" w:type="dxa"/>
              <w:bottom w:w="0" w:type="dxa"/>
              <w:right w:w="28" w:type="dxa"/>
            </w:tcMar>
            <w:vAlign w:val="center"/>
          </w:tcPr>
          <w:p w:rsidR="00884AE0" w:rsidRPr="00543632" w:rsidRDefault="00884AE0">
            <w:pPr>
              <w:widowControl/>
              <w:shd w:val="clear" w:color="auto" w:fill="FFFFFF"/>
              <w:snapToGrid w:val="0"/>
              <w:spacing w:line="360" w:lineRule="exact"/>
              <w:rPr>
                <w:rFonts w:ascii="仿宋" w:eastAsia="仿宋" w:hAnsi="仿宋"/>
                <w:color w:val="000000"/>
                <w:szCs w:val="24"/>
              </w:rPr>
            </w:pPr>
            <w:r w:rsidRPr="00543632">
              <w:rPr>
                <w:rFonts w:ascii="仿宋" w:eastAsia="仿宋" w:hAnsi="仿宋"/>
                <w:color w:val="000000"/>
                <w:szCs w:val="24"/>
              </w:rPr>
              <w:lastRenderedPageBreak/>
              <w:t>22.全面公开专项资金立项依据、实施主体、预算安排、绩效目标、绩效自评结果、绩效评价报告等情况。推进地方政府债务信息公开，由地方各级财政部门定期公开地方政府债务限额、余额、使用安排及还本付息等信息，公开经济财政状况、债券发行、存续期管理等信息。除涉密信息外，各级政府和部门要及时主动落实预决算公开工作。</w:t>
            </w:r>
          </w:p>
        </w:tc>
        <w:tc>
          <w:tcPr>
            <w:tcW w:w="1870" w:type="dxa"/>
            <w:tcMar>
              <w:top w:w="0" w:type="dxa"/>
              <w:left w:w="28" w:type="dxa"/>
              <w:bottom w:w="0" w:type="dxa"/>
              <w:right w:w="28" w:type="dxa"/>
            </w:tcMar>
            <w:vAlign w:val="center"/>
          </w:tcPr>
          <w:p w:rsidR="00884AE0" w:rsidRPr="00543632" w:rsidRDefault="00884AE0">
            <w:pPr>
              <w:widowControl/>
              <w:shd w:val="clear" w:color="auto" w:fill="FFFFFF"/>
              <w:snapToGrid w:val="0"/>
              <w:spacing w:line="360" w:lineRule="exact"/>
              <w:jc w:val="center"/>
              <w:rPr>
                <w:rFonts w:ascii="仿宋" w:eastAsia="仿宋" w:hAnsi="仿宋"/>
                <w:color w:val="000000"/>
                <w:szCs w:val="24"/>
              </w:rPr>
            </w:pPr>
            <w:r w:rsidRPr="00543632">
              <w:rPr>
                <w:rFonts w:ascii="仿宋" w:eastAsia="仿宋" w:hAnsi="仿宋" w:hint="eastAsia"/>
                <w:color w:val="000000"/>
                <w:szCs w:val="24"/>
              </w:rPr>
              <w:t>财政所</w:t>
            </w:r>
          </w:p>
        </w:tc>
        <w:tc>
          <w:tcPr>
            <w:tcW w:w="3782" w:type="dxa"/>
          </w:tcPr>
          <w:p w:rsidR="00884AE0" w:rsidRPr="00543632" w:rsidRDefault="00850CB3" w:rsidP="00850CB3">
            <w:pPr>
              <w:widowControl/>
              <w:shd w:val="clear" w:color="auto" w:fill="FFFFFF"/>
              <w:snapToGrid w:val="0"/>
              <w:spacing w:line="360" w:lineRule="exact"/>
              <w:jc w:val="both"/>
              <w:rPr>
                <w:rFonts w:ascii="仿宋" w:eastAsia="仿宋" w:hAnsi="仿宋"/>
                <w:color w:val="000000"/>
                <w:szCs w:val="24"/>
              </w:rPr>
            </w:pPr>
            <w:r w:rsidRPr="00543632">
              <w:rPr>
                <w:rFonts w:ascii="仿宋" w:eastAsia="仿宋" w:hAnsi="仿宋" w:hint="eastAsia"/>
                <w:color w:val="000000"/>
                <w:szCs w:val="24"/>
              </w:rPr>
              <w:t>街道积极配合财政局推进信息公开工作有序开展，及时主动落实预决算公开工作，</w:t>
            </w:r>
          </w:p>
        </w:tc>
      </w:tr>
      <w:tr w:rsidR="001B2177" w:rsidTr="005F10FC">
        <w:trPr>
          <w:trHeight w:val="463"/>
          <w:jc w:val="center"/>
        </w:trPr>
        <w:tc>
          <w:tcPr>
            <w:tcW w:w="13630" w:type="dxa"/>
            <w:gridSpan w:val="3"/>
            <w:tcMar>
              <w:top w:w="0" w:type="dxa"/>
              <w:left w:w="28" w:type="dxa"/>
              <w:bottom w:w="0" w:type="dxa"/>
              <w:right w:w="28" w:type="dxa"/>
            </w:tcMar>
            <w:vAlign w:val="center"/>
          </w:tcPr>
          <w:p w:rsidR="001B2177" w:rsidRPr="00543632" w:rsidRDefault="001B2177">
            <w:pPr>
              <w:spacing w:line="540" w:lineRule="exact"/>
              <w:ind w:firstLine="640"/>
              <w:jc w:val="center"/>
              <w:rPr>
                <w:rFonts w:ascii="仿宋" w:eastAsia="仿宋" w:hAnsi="仿宋"/>
                <w:b/>
                <w:szCs w:val="24"/>
              </w:rPr>
            </w:pPr>
            <w:r w:rsidRPr="00543632">
              <w:rPr>
                <w:rFonts w:ascii="仿宋" w:eastAsia="仿宋" w:hAnsi="仿宋"/>
                <w:b/>
                <w:szCs w:val="24"/>
              </w:rPr>
              <w:t>四、规范公开平台建设，优化服务功能</w:t>
            </w:r>
          </w:p>
        </w:tc>
      </w:tr>
      <w:tr w:rsidR="001B2177" w:rsidTr="0066639D">
        <w:trPr>
          <w:trHeight w:val="551"/>
          <w:jc w:val="center"/>
        </w:trPr>
        <w:tc>
          <w:tcPr>
            <w:tcW w:w="13630" w:type="dxa"/>
            <w:gridSpan w:val="3"/>
            <w:tcMar>
              <w:top w:w="0" w:type="dxa"/>
              <w:left w:w="28" w:type="dxa"/>
              <w:bottom w:w="0" w:type="dxa"/>
              <w:right w:w="28" w:type="dxa"/>
            </w:tcMar>
            <w:vAlign w:val="center"/>
          </w:tcPr>
          <w:p w:rsidR="001B2177" w:rsidRPr="00543632" w:rsidRDefault="001B2177">
            <w:pPr>
              <w:spacing w:line="540" w:lineRule="exact"/>
              <w:jc w:val="both"/>
              <w:rPr>
                <w:rFonts w:ascii="仿宋" w:eastAsia="仿宋" w:hAnsi="仿宋"/>
                <w:b/>
                <w:bCs/>
                <w:szCs w:val="24"/>
              </w:rPr>
            </w:pPr>
            <w:r w:rsidRPr="00543632">
              <w:rPr>
                <w:rFonts w:ascii="仿宋" w:eastAsia="仿宋" w:hAnsi="仿宋"/>
                <w:b/>
                <w:bCs/>
                <w:szCs w:val="24"/>
              </w:rPr>
              <w:t>（一）推进政府网站优质规范发展</w:t>
            </w:r>
          </w:p>
        </w:tc>
      </w:tr>
      <w:tr w:rsidR="00884AE0" w:rsidTr="00884AE0">
        <w:trPr>
          <w:trHeight w:val="1128"/>
          <w:jc w:val="center"/>
        </w:trPr>
        <w:tc>
          <w:tcPr>
            <w:tcW w:w="7978" w:type="dxa"/>
            <w:tcMar>
              <w:top w:w="0" w:type="dxa"/>
              <w:left w:w="28" w:type="dxa"/>
              <w:bottom w:w="0" w:type="dxa"/>
              <w:right w:w="28" w:type="dxa"/>
            </w:tcMar>
            <w:vAlign w:val="center"/>
          </w:tcPr>
          <w:p w:rsidR="00884AE0" w:rsidRPr="00543632" w:rsidRDefault="00884AE0">
            <w:pPr>
              <w:widowControl/>
              <w:shd w:val="clear" w:color="auto" w:fill="FFFFFF"/>
              <w:snapToGrid w:val="0"/>
              <w:spacing w:line="360" w:lineRule="exact"/>
              <w:rPr>
                <w:rFonts w:ascii="仿宋" w:eastAsia="仿宋" w:hAnsi="仿宋"/>
                <w:color w:val="000000"/>
                <w:szCs w:val="24"/>
              </w:rPr>
            </w:pPr>
            <w:r w:rsidRPr="00543632">
              <w:rPr>
                <w:rFonts w:ascii="仿宋" w:eastAsia="仿宋" w:hAnsi="仿宋"/>
                <w:color w:val="000000"/>
                <w:szCs w:val="24"/>
              </w:rPr>
              <w:t>23.严格落实网络意识形态责任制，加强政府网站内容建设和信息发布审核。抓紧完成政府网站域名集中清理。</w:t>
            </w:r>
          </w:p>
        </w:tc>
        <w:tc>
          <w:tcPr>
            <w:tcW w:w="1870" w:type="dxa"/>
            <w:tcMar>
              <w:top w:w="0" w:type="dxa"/>
              <w:left w:w="28" w:type="dxa"/>
              <w:bottom w:w="0" w:type="dxa"/>
              <w:right w:w="28" w:type="dxa"/>
            </w:tcMar>
            <w:vAlign w:val="center"/>
          </w:tcPr>
          <w:p w:rsidR="00884AE0" w:rsidRPr="00543632" w:rsidRDefault="00884AE0">
            <w:pPr>
              <w:widowControl/>
              <w:shd w:val="clear" w:color="auto" w:fill="FFFFFF"/>
              <w:snapToGrid w:val="0"/>
              <w:spacing w:line="360" w:lineRule="exact"/>
              <w:jc w:val="center"/>
              <w:rPr>
                <w:rFonts w:ascii="仿宋" w:eastAsia="仿宋" w:hAnsi="仿宋"/>
                <w:color w:val="000000"/>
                <w:szCs w:val="24"/>
              </w:rPr>
            </w:pPr>
            <w:r w:rsidRPr="00543632">
              <w:rPr>
                <w:rFonts w:ascii="仿宋" w:eastAsia="仿宋" w:hAnsi="仿宋" w:hint="eastAsia"/>
                <w:color w:val="000000"/>
                <w:szCs w:val="24"/>
              </w:rPr>
              <w:t>党政办</w:t>
            </w:r>
          </w:p>
          <w:p w:rsidR="00884AE0" w:rsidRPr="00543632" w:rsidRDefault="00884AE0">
            <w:pPr>
              <w:widowControl/>
              <w:shd w:val="clear" w:color="auto" w:fill="FFFFFF"/>
              <w:snapToGrid w:val="0"/>
              <w:spacing w:line="360" w:lineRule="exact"/>
              <w:jc w:val="center"/>
              <w:rPr>
                <w:rFonts w:ascii="仿宋" w:eastAsia="仿宋" w:hAnsi="仿宋"/>
                <w:color w:val="000000"/>
                <w:szCs w:val="24"/>
              </w:rPr>
            </w:pPr>
            <w:r w:rsidRPr="00543632">
              <w:rPr>
                <w:rFonts w:ascii="仿宋" w:eastAsia="仿宋" w:hAnsi="仿宋" w:hint="eastAsia"/>
                <w:color w:val="000000"/>
                <w:szCs w:val="24"/>
              </w:rPr>
              <w:t>宣传报道中心</w:t>
            </w:r>
          </w:p>
        </w:tc>
        <w:tc>
          <w:tcPr>
            <w:tcW w:w="3782" w:type="dxa"/>
          </w:tcPr>
          <w:p w:rsidR="00884AE0" w:rsidRPr="00543632" w:rsidRDefault="008F53E7" w:rsidP="008F53E7">
            <w:pPr>
              <w:widowControl/>
              <w:shd w:val="clear" w:color="auto" w:fill="FFFFFF"/>
              <w:snapToGrid w:val="0"/>
              <w:spacing w:line="360" w:lineRule="exact"/>
              <w:jc w:val="both"/>
              <w:rPr>
                <w:rFonts w:ascii="仿宋" w:eastAsia="仿宋" w:hAnsi="仿宋"/>
                <w:color w:val="000000"/>
                <w:szCs w:val="24"/>
              </w:rPr>
            </w:pPr>
            <w:r w:rsidRPr="00543632">
              <w:rPr>
                <w:rFonts w:ascii="仿宋" w:eastAsia="仿宋" w:hAnsi="仿宋" w:hint="eastAsia"/>
                <w:color w:val="000000"/>
                <w:szCs w:val="24"/>
              </w:rPr>
              <w:t>街道严格落实网络意识形态责任制，强化落实公文主动公开机制，严格公文审签责任制度，由分管领导和拟稿人并列为公文公开属性审核工作第一责任人。</w:t>
            </w:r>
          </w:p>
        </w:tc>
      </w:tr>
      <w:tr w:rsidR="00884AE0" w:rsidTr="00884AE0">
        <w:trPr>
          <w:trHeight w:val="1521"/>
          <w:jc w:val="center"/>
        </w:trPr>
        <w:tc>
          <w:tcPr>
            <w:tcW w:w="7978" w:type="dxa"/>
            <w:tcMar>
              <w:top w:w="0" w:type="dxa"/>
              <w:left w:w="28" w:type="dxa"/>
              <w:bottom w:w="0" w:type="dxa"/>
              <w:right w:w="28" w:type="dxa"/>
            </w:tcMar>
            <w:vAlign w:val="center"/>
          </w:tcPr>
          <w:p w:rsidR="00884AE0" w:rsidRPr="00543632" w:rsidRDefault="00884AE0">
            <w:pPr>
              <w:widowControl/>
              <w:shd w:val="clear" w:color="auto" w:fill="FFFFFF"/>
              <w:snapToGrid w:val="0"/>
              <w:spacing w:line="360" w:lineRule="exact"/>
              <w:rPr>
                <w:rFonts w:ascii="仿宋" w:eastAsia="仿宋" w:hAnsi="仿宋"/>
                <w:color w:val="000000"/>
                <w:szCs w:val="24"/>
              </w:rPr>
            </w:pPr>
            <w:r w:rsidRPr="00543632">
              <w:rPr>
                <w:rFonts w:ascii="仿宋" w:eastAsia="仿宋" w:hAnsi="仿宋"/>
                <w:color w:val="000000"/>
                <w:szCs w:val="24"/>
              </w:rPr>
              <w:t>24.加快推进政府网站集约化，持续提升政府网上</w:t>
            </w:r>
            <w:proofErr w:type="gramStart"/>
            <w:r w:rsidRPr="00543632">
              <w:rPr>
                <w:rFonts w:ascii="仿宋" w:eastAsia="仿宋" w:hAnsi="仿宋"/>
                <w:color w:val="000000"/>
                <w:szCs w:val="24"/>
              </w:rPr>
              <w:t>履</w:t>
            </w:r>
            <w:proofErr w:type="gramEnd"/>
            <w:r w:rsidRPr="00543632">
              <w:rPr>
                <w:rFonts w:ascii="仿宋" w:eastAsia="仿宋" w:hAnsi="仿宋"/>
                <w:color w:val="000000"/>
                <w:szCs w:val="24"/>
              </w:rPr>
              <w:t>职能力和服务水平。加快南安市人民政府网站</w:t>
            </w:r>
            <w:r w:rsidRPr="00543632">
              <w:rPr>
                <w:rFonts w:ascii="仿宋" w:eastAsia="仿宋" w:hAnsi="仿宋" w:hint="eastAsia"/>
                <w:color w:val="000000"/>
                <w:szCs w:val="24"/>
              </w:rPr>
              <w:t>与中国政府网</w:t>
            </w:r>
            <w:r w:rsidRPr="00543632">
              <w:rPr>
                <w:rFonts w:ascii="仿宋" w:eastAsia="仿宋" w:hAnsi="仿宋"/>
                <w:color w:val="000000"/>
                <w:szCs w:val="24"/>
              </w:rPr>
              <w:t>的互联互通。平稳做好机构改革后政府网站新建、整合、改版、迁移等工作。</w:t>
            </w:r>
          </w:p>
        </w:tc>
        <w:tc>
          <w:tcPr>
            <w:tcW w:w="1870" w:type="dxa"/>
            <w:tcMar>
              <w:top w:w="0" w:type="dxa"/>
              <w:left w:w="28" w:type="dxa"/>
              <w:bottom w:w="0" w:type="dxa"/>
              <w:right w:w="28" w:type="dxa"/>
            </w:tcMar>
            <w:vAlign w:val="center"/>
          </w:tcPr>
          <w:p w:rsidR="00884AE0" w:rsidRPr="00543632" w:rsidRDefault="00884AE0">
            <w:pPr>
              <w:widowControl/>
              <w:shd w:val="clear" w:color="auto" w:fill="FFFFFF"/>
              <w:snapToGrid w:val="0"/>
              <w:spacing w:line="360" w:lineRule="exact"/>
              <w:jc w:val="center"/>
              <w:rPr>
                <w:rFonts w:ascii="仿宋" w:eastAsia="仿宋" w:hAnsi="仿宋"/>
                <w:color w:val="000000"/>
                <w:szCs w:val="24"/>
              </w:rPr>
            </w:pPr>
            <w:r w:rsidRPr="00543632">
              <w:rPr>
                <w:rFonts w:ascii="仿宋" w:eastAsia="仿宋" w:hAnsi="仿宋" w:hint="eastAsia"/>
                <w:color w:val="000000"/>
                <w:szCs w:val="24"/>
              </w:rPr>
              <w:t>党政办</w:t>
            </w:r>
          </w:p>
          <w:p w:rsidR="00884AE0" w:rsidRPr="00543632" w:rsidRDefault="00884AE0">
            <w:pPr>
              <w:widowControl/>
              <w:shd w:val="clear" w:color="auto" w:fill="FFFFFF"/>
              <w:snapToGrid w:val="0"/>
              <w:spacing w:line="360" w:lineRule="exact"/>
              <w:jc w:val="center"/>
              <w:rPr>
                <w:rFonts w:ascii="仿宋" w:eastAsia="仿宋" w:hAnsi="仿宋"/>
                <w:color w:val="000000"/>
                <w:szCs w:val="24"/>
              </w:rPr>
            </w:pPr>
            <w:r w:rsidRPr="00543632">
              <w:rPr>
                <w:rFonts w:ascii="仿宋" w:eastAsia="仿宋" w:hAnsi="仿宋" w:hint="eastAsia"/>
                <w:color w:val="000000"/>
                <w:szCs w:val="24"/>
              </w:rPr>
              <w:t>便民服务中心</w:t>
            </w:r>
          </w:p>
        </w:tc>
        <w:tc>
          <w:tcPr>
            <w:tcW w:w="3782" w:type="dxa"/>
          </w:tcPr>
          <w:p w:rsidR="00884AE0" w:rsidRPr="00543632" w:rsidRDefault="003D03B6" w:rsidP="003D03B6">
            <w:pPr>
              <w:widowControl/>
              <w:shd w:val="clear" w:color="auto" w:fill="FFFFFF"/>
              <w:snapToGrid w:val="0"/>
              <w:spacing w:line="360" w:lineRule="exact"/>
              <w:jc w:val="both"/>
              <w:rPr>
                <w:rFonts w:ascii="仿宋" w:eastAsia="仿宋" w:hAnsi="仿宋"/>
                <w:color w:val="000000"/>
                <w:szCs w:val="24"/>
              </w:rPr>
            </w:pPr>
            <w:r w:rsidRPr="00543632">
              <w:rPr>
                <w:rFonts w:ascii="仿宋" w:eastAsia="仿宋" w:hAnsi="仿宋" w:hint="eastAsia"/>
                <w:color w:val="000000"/>
                <w:szCs w:val="24"/>
              </w:rPr>
              <w:t>街道坚持推进政府网站规范发展，充分利用南安市人民政府网站促进信息公开规范化、优质化。</w:t>
            </w:r>
          </w:p>
        </w:tc>
      </w:tr>
      <w:tr w:rsidR="001B2177" w:rsidTr="004C2386">
        <w:trPr>
          <w:trHeight w:val="628"/>
          <w:jc w:val="center"/>
        </w:trPr>
        <w:tc>
          <w:tcPr>
            <w:tcW w:w="13630" w:type="dxa"/>
            <w:gridSpan w:val="3"/>
            <w:tcMar>
              <w:top w:w="0" w:type="dxa"/>
              <w:left w:w="28" w:type="dxa"/>
              <w:bottom w:w="0" w:type="dxa"/>
              <w:right w:w="28" w:type="dxa"/>
            </w:tcMar>
            <w:vAlign w:val="center"/>
          </w:tcPr>
          <w:p w:rsidR="001B2177" w:rsidRPr="00543632" w:rsidRDefault="001B2177">
            <w:pPr>
              <w:widowControl/>
              <w:shd w:val="clear" w:color="auto" w:fill="FFFFFF"/>
              <w:snapToGrid w:val="0"/>
              <w:spacing w:line="360" w:lineRule="exact"/>
              <w:rPr>
                <w:rFonts w:ascii="仿宋" w:eastAsia="仿宋" w:hAnsi="仿宋"/>
                <w:b/>
                <w:bCs/>
                <w:szCs w:val="24"/>
              </w:rPr>
            </w:pPr>
            <w:r w:rsidRPr="00543632">
              <w:rPr>
                <w:rFonts w:ascii="仿宋" w:eastAsia="仿宋" w:hAnsi="仿宋"/>
                <w:b/>
                <w:bCs/>
                <w:szCs w:val="24"/>
              </w:rPr>
              <w:t>（二）推进政务新媒体健康有序发展</w:t>
            </w:r>
          </w:p>
        </w:tc>
      </w:tr>
      <w:tr w:rsidR="00884AE0" w:rsidTr="00884AE0">
        <w:trPr>
          <w:trHeight w:val="1315"/>
          <w:jc w:val="center"/>
        </w:trPr>
        <w:tc>
          <w:tcPr>
            <w:tcW w:w="7978" w:type="dxa"/>
            <w:tcMar>
              <w:top w:w="0" w:type="dxa"/>
              <w:left w:w="28" w:type="dxa"/>
              <w:bottom w:w="0" w:type="dxa"/>
              <w:right w:w="28" w:type="dxa"/>
            </w:tcMar>
            <w:vAlign w:val="center"/>
          </w:tcPr>
          <w:p w:rsidR="00884AE0" w:rsidRPr="00543632" w:rsidRDefault="00884AE0">
            <w:pPr>
              <w:widowControl/>
              <w:shd w:val="clear" w:color="auto" w:fill="FFFFFF"/>
              <w:snapToGrid w:val="0"/>
              <w:spacing w:line="360" w:lineRule="exact"/>
              <w:rPr>
                <w:rFonts w:ascii="仿宋" w:eastAsia="仿宋" w:hAnsi="仿宋"/>
                <w:color w:val="000000"/>
                <w:szCs w:val="24"/>
              </w:rPr>
            </w:pPr>
            <w:r w:rsidRPr="00543632">
              <w:rPr>
                <w:rFonts w:ascii="仿宋" w:eastAsia="仿宋" w:hAnsi="仿宋"/>
                <w:color w:val="000000"/>
                <w:szCs w:val="24"/>
              </w:rPr>
              <w:t>25.理顺政务新媒体管理机制，建立健全相关工作制度，做好开设整合、内容保障、安全防护、监督管理等工作。统筹推进政务新媒体与政府网站的协同联动、融合发展。</w:t>
            </w:r>
          </w:p>
        </w:tc>
        <w:tc>
          <w:tcPr>
            <w:tcW w:w="1870" w:type="dxa"/>
            <w:tcMar>
              <w:top w:w="0" w:type="dxa"/>
              <w:left w:w="28" w:type="dxa"/>
              <w:bottom w:w="0" w:type="dxa"/>
              <w:right w:w="28" w:type="dxa"/>
            </w:tcMar>
            <w:vAlign w:val="center"/>
          </w:tcPr>
          <w:p w:rsidR="00884AE0" w:rsidRPr="00543632" w:rsidRDefault="00884AE0">
            <w:pPr>
              <w:widowControl/>
              <w:shd w:val="clear" w:color="auto" w:fill="FFFFFF"/>
              <w:snapToGrid w:val="0"/>
              <w:spacing w:line="360" w:lineRule="exact"/>
              <w:jc w:val="center"/>
              <w:rPr>
                <w:rFonts w:ascii="仿宋" w:eastAsia="仿宋" w:hAnsi="仿宋"/>
                <w:color w:val="000000"/>
                <w:szCs w:val="24"/>
              </w:rPr>
            </w:pPr>
            <w:r w:rsidRPr="00543632">
              <w:rPr>
                <w:rFonts w:ascii="仿宋" w:eastAsia="仿宋" w:hAnsi="仿宋" w:hint="eastAsia"/>
                <w:color w:val="000000"/>
                <w:szCs w:val="24"/>
              </w:rPr>
              <w:t>党政办</w:t>
            </w:r>
          </w:p>
          <w:p w:rsidR="00884AE0" w:rsidRPr="00543632" w:rsidRDefault="00884AE0">
            <w:pPr>
              <w:widowControl/>
              <w:shd w:val="clear" w:color="auto" w:fill="FFFFFF"/>
              <w:snapToGrid w:val="0"/>
              <w:spacing w:line="360" w:lineRule="exact"/>
              <w:jc w:val="center"/>
              <w:rPr>
                <w:rFonts w:ascii="仿宋" w:eastAsia="仿宋" w:hAnsi="仿宋"/>
                <w:color w:val="000000"/>
                <w:szCs w:val="24"/>
              </w:rPr>
            </w:pPr>
            <w:r w:rsidRPr="00543632">
              <w:rPr>
                <w:rFonts w:ascii="仿宋" w:eastAsia="仿宋" w:hAnsi="仿宋" w:hint="eastAsia"/>
                <w:color w:val="000000"/>
                <w:szCs w:val="24"/>
              </w:rPr>
              <w:t>宣传报道中心</w:t>
            </w:r>
          </w:p>
        </w:tc>
        <w:tc>
          <w:tcPr>
            <w:tcW w:w="3782" w:type="dxa"/>
          </w:tcPr>
          <w:p w:rsidR="00884AE0" w:rsidRPr="00543632" w:rsidRDefault="00013A5F" w:rsidP="00013A5F">
            <w:pPr>
              <w:widowControl/>
              <w:shd w:val="clear" w:color="auto" w:fill="FFFFFF"/>
              <w:snapToGrid w:val="0"/>
              <w:spacing w:line="360" w:lineRule="exact"/>
              <w:jc w:val="both"/>
              <w:rPr>
                <w:rFonts w:ascii="仿宋" w:eastAsia="仿宋" w:hAnsi="仿宋"/>
                <w:color w:val="000000"/>
                <w:szCs w:val="24"/>
              </w:rPr>
            </w:pPr>
            <w:r w:rsidRPr="00543632">
              <w:rPr>
                <w:rFonts w:ascii="仿宋" w:eastAsia="仿宋" w:hAnsi="仿宋" w:hint="eastAsia"/>
                <w:color w:val="000000"/>
                <w:szCs w:val="24"/>
              </w:rPr>
              <w:t>街道坚持推进“柳城街道”公众号等政务新媒体健康有序发展。</w:t>
            </w:r>
          </w:p>
        </w:tc>
      </w:tr>
      <w:tr w:rsidR="00884AE0" w:rsidTr="00884AE0">
        <w:trPr>
          <w:trHeight w:val="1029"/>
          <w:jc w:val="center"/>
        </w:trPr>
        <w:tc>
          <w:tcPr>
            <w:tcW w:w="7978" w:type="dxa"/>
            <w:tcMar>
              <w:top w:w="0" w:type="dxa"/>
              <w:left w:w="28" w:type="dxa"/>
              <w:bottom w:w="0" w:type="dxa"/>
              <w:right w:w="28" w:type="dxa"/>
            </w:tcMar>
            <w:vAlign w:val="center"/>
          </w:tcPr>
          <w:p w:rsidR="00884AE0" w:rsidRPr="00543632" w:rsidRDefault="00884AE0">
            <w:pPr>
              <w:widowControl/>
              <w:shd w:val="clear" w:color="auto" w:fill="FFFFFF"/>
              <w:snapToGrid w:val="0"/>
              <w:spacing w:line="360" w:lineRule="exact"/>
              <w:rPr>
                <w:rFonts w:ascii="仿宋" w:eastAsia="仿宋" w:hAnsi="仿宋"/>
                <w:color w:val="000000"/>
                <w:szCs w:val="24"/>
              </w:rPr>
            </w:pPr>
            <w:r w:rsidRPr="00543632">
              <w:rPr>
                <w:rFonts w:ascii="仿宋" w:eastAsia="仿宋" w:hAnsi="仿宋"/>
                <w:color w:val="000000"/>
                <w:szCs w:val="24"/>
              </w:rPr>
              <w:lastRenderedPageBreak/>
              <w:t>26.加强县级政务新媒体与本地区</w:t>
            </w:r>
            <w:proofErr w:type="gramStart"/>
            <w:r w:rsidRPr="00543632">
              <w:rPr>
                <w:rFonts w:ascii="仿宋" w:eastAsia="仿宋" w:hAnsi="仿宋"/>
                <w:color w:val="000000"/>
                <w:szCs w:val="24"/>
              </w:rPr>
              <w:t>融媒体</w:t>
            </w:r>
            <w:proofErr w:type="gramEnd"/>
            <w:r w:rsidRPr="00543632">
              <w:rPr>
                <w:rFonts w:ascii="仿宋" w:eastAsia="仿宋" w:hAnsi="仿宋"/>
                <w:color w:val="000000"/>
                <w:szCs w:val="24"/>
              </w:rPr>
              <w:t>中心的沟通协调，提升信息发布、解读回应、</w:t>
            </w:r>
            <w:proofErr w:type="gramStart"/>
            <w:r w:rsidRPr="00543632">
              <w:rPr>
                <w:rFonts w:ascii="仿宋" w:eastAsia="仿宋" w:hAnsi="仿宋"/>
                <w:color w:val="000000"/>
                <w:szCs w:val="24"/>
              </w:rPr>
              <w:t>政民互动</w:t>
            </w:r>
            <w:proofErr w:type="gramEnd"/>
            <w:r w:rsidRPr="00543632">
              <w:rPr>
                <w:rFonts w:ascii="仿宋" w:eastAsia="仿宋" w:hAnsi="仿宋"/>
                <w:color w:val="000000"/>
                <w:szCs w:val="24"/>
              </w:rPr>
              <w:t>、办事服务的整体水平。</w:t>
            </w:r>
          </w:p>
        </w:tc>
        <w:tc>
          <w:tcPr>
            <w:tcW w:w="1870" w:type="dxa"/>
            <w:tcMar>
              <w:top w:w="0" w:type="dxa"/>
              <w:left w:w="28" w:type="dxa"/>
              <w:bottom w:w="0" w:type="dxa"/>
              <w:right w:w="28" w:type="dxa"/>
            </w:tcMar>
            <w:vAlign w:val="center"/>
          </w:tcPr>
          <w:p w:rsidR="00884AE0" w:rsidRPr="00543632" w:rsidRDefault="00884AE0">
            <w:pPr>
              <w:widowControl/>
              <w:shd w:val="clear" w:color="auto" w:fill="FFFFFF"/>
              <w:snapToGrid w:val="0"/>
              <w:spacing w:line="360" w:lineRule="exact"/>
              <w:jc w:val="center"/>
              <w:rPr>
                <w:rFonts w:ascii="仿宋" w:eastAsia="仿宋" w:hAnsi="仿宋"/>
                <w:color w:val="000000"/>
                <w:szCs w:val="24"/>
              </w:rPr>
            </w:pPr>
            <w:r w:rsidRPr="00543632">
              <w:rPr>
                <w:rFonts w:ascii="仿宋" w:eastAsia="仿宋" w:hAnsi="仿宋" w:hint="eastAsia"/>
                <w:color w:val="000000"/>
                <w:szCs w:val="24"/>
              </w:rPr>
              <w:t>宣传报道中心</w:t>
            </w:r>
          </w:p>
        </w:tc>
        <w:tc>
          <w:tcPr>
            <w:tcW w:w="3782" w:type="dxa"/>
          </w:tcPr>
          <w:p w:rsidR="00884AE0" w:rsidRPr="00543632" w:rsidRDefault="00013A5F" w:rsidP="00013A5F">
            <w:pPr>
              <w:widowControl/>
              <w:shd w:val="clear" w:color="auto" w:fill="FFFFFF"/>
              <w:snapToGrid w:val="0"/>
              <w:spacing w:line="360" w:lineRule="exact"/>
              <w:jc w:val="both"/>
              <w:rPr>
                <w:rFonts w:ascii="仿宋" w:eastAsia="仿宋" w:hAnsi="仿宋"/>
                <w:color w:val="000000"/>
                <w:szCs w:val="24"/>
              </w:rPr>
            </w:pPr>
            <w:r w:rsidRPr="00543632">
              <w:rPr>
                <w:rFonts w:ascii="仿宋" w:eastAsia="仿宋" w:hAnsi="仿宋" w:hint="eastAsia"/>
                <w:color w:val="000000"/>
                <w:szCs w:val="24"/>
              </w:rPr>
              <w:t>街道积极配合南安市政务新媒体</w:t>
            </w:r>
            <w:r w:rsidR="00D529E9" w:rsidRPr="00543632">
              <w:rPr>
                <w:rFonts w:ascii="仿宋" w:eastAsia="仿宋" w:hAnsi="仿宋" w:hint="eastAsia"/>
                <w:color w:val="000000"/>
                <w:szCs w:val="24"/>
              </w:rPr>
              <w:t>有序</w:t>
            </w:r>
            <w:r w:rsidRPr="00543632">
              <w:rPr>
                <w:rFonts w:ascii="仿宋" w:eastAsia="仿宋" w:hAnsi="仿宋" w:hint="eastAsia"/>
                <w:color w:val="000000"/>
                <w:szCs w:val="24"/>
              </w:rPr>
              <w:t>开展工作。</w:t>
            </w:r>
          </w:p>
        </w:tc>
      </w:tr>
      <w:tr w:rsidR="001B2177" w:rsidTr="00EF497A">
        <w:trPr>
          <w:trHeight w:val="631"/>
          <w:jc w:val="center"/>
        </w:trPr>
        <w:tc>
          <w:tcPr>
            <w:tcW w:w="13630" w:type="dxa"/>
            <w:gridSpan w:val="3"/>
            <w:tcMar>
              <w:top w:w="0" w:type="dxa"/>
              <w:left w:w="28" w:type="dxa"/>
              <w:bottom w:w="0" w:type="dxa"/>
              <w:right w:w="28" w:type="dxa"/>
            </w:tcMar>
            <w:vAlign w:val="center"/>
          </w:tcPr>
          <w:p w:rsidR="001B2177" w:rsidRPr="00543632" w:rsidRDefault="001B2177">
            <w:pPr>
              <w:widowControl/>
              <w:shd w:val="clear" w:color="auto" w:fill="FFFFFF"/>
              <w:snapToGrid w:val="0"/>
              <w:spacing w:line="360" w:lineRule="exact"/>
              <w:rPr>
                <w:rFonts w:ascii="仿宋" w:eastAsia="仿宋" w:hAnsi="仿宋"/>
                <w:b/>
                <w:bCs/>
                <w:szCs w:val="24"/>
              </w:rPr>
            </w:pPr>
            <w:r w:rsidRPr="00543632">
              <w:rPr>
                <w:rFonts w:ascii="仿宋" w:eastAsia="仿宋" w:hAnsi="仿宋"/>
                <w:b/>
                <w:bCs/>
                <w:szCs w:val="24"/>
              </w:rPr>
              <w:t>（三）加快办事大厅线上线下融合发展</w:t>
            </w:r>
          </w:p>
        </w:tc>
      </w:tr>
      <w:tr w:rsidR="00884AE0" w:rsidTr="00884AE0">
        <w:trPr>
          <w:trHeight w:val="1292"/>
          <w:jc w:val="center"/>
        </w:trPr>
        <w:tc>
          <w:tcPr>
            <w:tcW w:w="7978" w:type="dxa"/>
            <w:tcMar>
              <w:top w:w="0" w:type="dxa"/>
              <w:left w:w="28" w:type="dxa"/>
              <w:bottom w:w="0" w:type="dxa"/>
              <w:right w:w="28" w:type="dxa"/>
            </w:tcMar>
            <w:vAlign w:val="center"/>
          </w:tcPr>
          <w:p w:rsidR="00884AE0" w:rsidRPr="00543632" w:rsidRDefault="00884AE0">
            <w:pPr>
              <w:widowControl/>
              <w:shd w:val="clear" w:color="auto" w:fill="FFFFFF"/>
              <w:snapToGrid w:val="0"/>
              <w:spacing w:line="360" w:lineRule="exact"/>
              <w:rPr>
                <w:rFonts w:ascii="仿宋" w:eastAsia="仿宋" w:hAnsi="仿宋"/>
                <w:color w:val="000000"/>
                <w:szCs w:val="24"/>
              </w:rPr>
            </w:pPr>
            <w:r w:rsidRPr="00543632">
              <w:rPr>
                <w:rFonts w:ascii="仿宋" w:eastAsia="仿宋" w:hAnsi="仿宋"/>
                <w:color w:val="000000"/>
                <w:szCs w:val="24"/>
              </w:rPr>
              <w:t>27.结合机构改革后的职责调整变化情况，及时梳理编制并公开进驻办事大厅的审批服务事项、办事指南、办事流程等。</w:t>
            </w:r>
          </w:p>
        </w:tc>
        <w:tc>
          <w:tcPr>
            <w:tcW w:w="1870" w:type="dxa"/>
            <w:tcMar>
              <w:top w:w="0" w:type="dxa"/>
              <w:left w:w="28" w:type="dxa"/>
              <w:bottom w:w="0" w:type="dxa"/>
              <w:right w:w="28" w:type="dxa"/>
            </w:tcMar>
            <w:vAlign w:val="center"/>
          </w:tcPr>
          <w:p w:rsidR="00884AE0" w:rsidRPr="00543632" w:rsidRDefault="00884AE0">
            <w:pPr>
              <w:widowControl/>
              <w:shd w:val="clear" w:color="auto" w:fill="FFFFFF"/>
              <w:snapToGrid w:val="0"/>
              <w:spacing w:line="360" w:lineRule="exact"/>
              <w:jc w:val="center"/>
              <w:rPr>
                <w:rFonts w:ascii="仿宋" w:eastAsia="仿宋" w:hAnsi="仿宋"/>
                <w:color w:val="000000"/>
                <w:szCs w:val="24"/>
              </w:rPr>
            </w:pPr>
            <w:r w:rsidRPr="00543632">
              <w:rPr>
                <w:rFonts w:ascii="仿宋" w:eastAsia="仿宋" w:hAnsi="仿宋" w:hint="eastAsia"/>
                <w:color w:val="000000"/>
                <w:szCs w:val="24"/>
              </w:rPr>
              <w:t>党政办</w:t>
            </w:r>
          </w:p>
          <w:p w:rsidR="00884AE0" w:rsidRPr="00543632" w:rsidRDefault="00884AE0">
            <w:pPr>
              <w:widowControl/>
              <w:shd w:val="clear" w:color="auto" w:fill="FFFFFF"/>
              <w:snapToGrid w:val="0"/>
              <w:spacing w:line="360" w:lineRule="exact"/>
              <w:jc w:val="center"/>
              <w:rPr>
                <w:rFonts w:ascii="仿宋" w:eastAsia="仿宋" w:hAnsi="仿宋"/>
                <w:color w:val="000000"/>
                <w:szCs w:val="24"/>
              </w:rPr>
            </w:pPr>
            <w:r w:rsidRPr="00543632">
              <w:rPr>
                <w:rFonts w:ascii="仿宋" w:eastAsia="仿宋" w:hAnsi="仿宋" w:hint="eastAsia"/>
                <w:color w:val="000000"/>
                <w:szCs w:val="24"/>
              </w:rPr>
              <w:t>便民服务中心</w:t>
            </w:r>
          </w:p>
        </w:tc>
        <w:tc>
          <w:tcPr>
            <w:tcW w:w="3782" w:type="dxa"/>
          </w:tcPr>
          <w:p w:rsidR="00884AE0" w:rsidRPr="00543632" w:rsidRDefault="00F64844" w:rsidP="00F64844">
            <w:pPr>
              <w:widowControl/>
              <w:shd w:val="clear" w:color="auto" w:fill="FFFFFF"/>
              <w:snapToGrid w:val="0"/>
              <w:spacing w:line="360" w:lineRule="exact"/>
              <w:jc w:val="both"/>
              <w:rPr>
                <w:rFonts w:ascii="仿宋" w:eastAsia="仿宋" w:hAnsi="仿宋"/>
                <w:color w:val="000000"/>
                <w:szCs w:val="24"/>
              </w:rPr>
            </w:pPr>
            <w:r w:rsidRPr="00543632">
              <w:rPr>
                <w:rFonts w:ascii="仿宋" w:eastAsia="仿宋" w:hAnsi="仿宋" w:hint="eastAsia"/>
                <w:color w:val="000000"/>
                <w:szCs w:val="24"/>
              </w:rPr>
              <w:t>街道便民服务中心不断完善服务事项，坚持执行一次性告知</w:t>
            </w:r>
            <w:r w:rsidR="00517CAD">
              <w:rPr>
                <w:rFonts w:ascii="仿宋" w:eastAsia="仿宋" w:hAnsi="仿宋" w:hint="eastAsia"/>
                <w:color w:val="000000"/>
                <w:szCs w:val="24"/>
              </w:rPr>
              <w:t>、马上就办</w:t>
            </w:r>
            <w:r w:rsidRPr="00543632">
              <w:rPr>
                <w:rFonts w:ascii="仿宋" w:eastAsia="仿宋" w:hAnsi="仿宋" w:hint="eastAsia"/>
                <w:color w:val="000000"/>
                <w:szCs w:val="24"/>
              </w:rPr>
              <w:t>等制度，切实提升服务水平。</w:t>
            </w:r>
          </w:p>
        </w:tc>
      </w:tr>
      <w:tr w:rsidR="00884AE0" w:rsidTr="00884AE0">
        <w:trPr>
          <w:trHeight w:val="1826"/>
          <w:jc w:val="center"/>
        </w:trPr>
        <w:tc>
          <w:tcPr>
            <w:tcW w:w="7978" w:type="dxa"/>
            <w:tcMar>
              <w:top w:w="0" w:type="dxa"/>
              <w:left w:w="28" w:type="dxa"/>
              <w:bottom w:w="0" w:type="dxa"/>
              <w:right w:w="28" w:type="dxa"/>
            </w:tcMar>
            <w:vAlign w:val="center"/>
          </w:tcPr>
          <w:p w:rsidR="00884AE0" w:rsidRPr="00543632" w:rsidRDefault="00884AE0">
            <w:pPr>
              <w:widowControl/>
              <w:shd w:val="clear" w:color="auto" w:fill="FFFFFF"/>
              <w:snapToGrid w:val="0"/>
              <w:spacing w:line="360" w:lineRule="exact"/>
              <w:rPr>
                <w:rFonts w:ascii="仿宋" w:eastAsia="仿宋" w:hAnsi="仿宋"/>
                <w:color w:val="000000"/>
                <w:szCs w:val="24"/>
              </w:rPr>
            </w:pPr>
            <w:r w:rsidRPr="00543632">
              <w:rPr>
                <w:rFonts w:ascii="仿宋" w:eastAsia="仿宋" w:hAnsi="仿宋"/>
                <w:color w:val="000000"/>
                <w:szCs w:val="24"/>
              </w:rPr>
              <w:t>28.进一步整合优化实体办事大厅“一站式”功能，加快实现“一个窗口”、“一次办理”。整合服务渠道和服务资源，分类聚合业务、应用和数据，</w:t>
            </w:r>
            <w:proofErr w:type="gramStart"/>
            <w:r w:rsidRPr="00543632">
              <w:rPr>
                <w:rFonts w:ascii="仿宋" w:eastAsia="仿宋" w:hAnsi="仿宋"/>
                <w:color w:val="000000"/>
                <w:szCs w:val="24"/>
              </w:rPr>
              <w:t>构建全市</w:t>
            </w:r>
            <w:proofErr w:type="gramEnd"/>
            <w:r w:rsidRPr="00543632">
              <w:rPr>
                <w:rFonts w:ascii="仿宋" w:eastAsia="仿宋" w:hAnsi="仿宋"/>
                <w:color w:val="000000"/>
                <w:szCs w:val="24"/>
              </w:rPr>
              <w:t>‘互联网+政务服务’一体化行政服务平台，实现单一窗口服务，全面提升“一网通办”水平，让企业和群众办事像</w:t>
            </w:r>
            <w:proofErr w:type="gramStart"/>
            <w:r w:rsidRPr="00543632">
              <w:rPr>
                <w:rFonts w:ascii="仿宋" w:eastAsia="仿宋" w:hAnsi="仿宋"/>
                <w:color w:val="000000"/>
                <w:szCs w:val="24"/>
              </w:rPr>
              <w:t>网购一样</w:t>
            </w:r>
            <w:proofErr w:type="gramEnd"/>
            <w:r w:rsidRPr="00543632">
              <w:rPr>
                <w:rFonts w:ascii="仿宋" w:eastAsia="仿宋" w:hAnsi="仿宋"/>
                <w:color w:val="000000"/>
                <w:szCs w:val="24"/>
              </w:rPr>
              <w:t>方便。</w:t>
            </w:r>
          </w:p>
        </w:tc>
        <w:tc>
          <w:tcPr>
            <w:tcW w:w="1870" w:type="dxa"/>
            <w:tcMar>
              <w:top w:w="0" w:type="dxa"/>
              <w:left w:w="28" w:type="dxa"/>
              <w:bottom w:w="0" w:type="dxa"/>
              <w:right w:w="28" w:type="dxa"/>
            </w:tcMar>
            <w:vAlign w:val="center"/>
          </w:tcPr>
          <w:p w:rsidR="00884AE0" w:rsidRPr="00543632" w:rsidRDefault="00884AE0">
            <w:pPr>
              <w:widowControl/>
              <w:shd w:val="clear" w:color="auto" w:fill="FFFFFF"/>
              <w:snapToGrid w:val="0"/>
              <w:spacing w:line="360" w:lineRule="exact"/>
              <w:jc w:val="center"/>
              <w:rPr>
                <w:rFonts w:ascii="仿宋" w:eastAsia="仿宋" w:hAnsi="仿宋"/>
                <w:color w:val="000000"/>
                <w:szCs w:val="24"/>
              </w:rPr>
            </w:pPr>
            <w:r w:rsidRPr="00543632">
              <w:rPr>
                <w:rFonts w:ascii="仿宋" w:eastAsia="仿宋" w:hAnsi="仿宋" w:hint="eastAsia"/>
                <w:color w:val="000000"/>
                <w:szCs w:val="24"/>
              </w:rPr>
              <w:t>便民服务中心</w:t>
            </w:r>
          </w:p>
        </w:tc>
        <w:tc>
          <w:tcPr>
            <w:tcW w:w="3782" w:type="dxa"/>
          </w:tcPr>
          <w:p w:rsidR="00884AE0" w:rsidRPr="00543632" w:rsidRDefault="002850E4" w:rsidP="002850E4">
            <w:pPr>
              <w:widowControl/>
              <w:shd w:val="clear" w:color="auto" w:fill="FFFFFF"/>
              <w:snapToGrid w:val="0"/>
              <w:spacing w:line="360" w:lineRule="exact"/>
              <w:jc w:val="both"/>
              <w:rPr>
                <w:rFonts w:ascii="仿宋" w:eastAsia="仿宋" w:hAnsi="仿宋"/>
                <w:color w:val="000000"/>
                <w:szCs w:val="24"/>
              </w:rPr>
            </w:pPr>
            <w:r w:rsidRPr="00543632">
              <w:rPr>
                <w:rFonts w:ascii="仿宋" w:eastAsia="仿宋" w:hAnsi="仿宋" w:hint="eastAsia"/>
                <w:color w:val="000000"/>
                <w:szCs w:val="24"/>
              </w:rPr>
              <w:t>街道便民服务中心坚持优化“一站式”服务功能，促进</w:t>
            </w:r>
            <w:r w:rsidR="00FC5D04" w:rsidRPr="00543632">
              <w:rPr>
                <w:rFonts w:ascii="仿宋" w:eastAsia="仿宋" w:hAnsi="仿宋" w:hint="eastAsia"/>
                <w:color w:val="000000"/>
                <w:szCs w:val="24"/>
              </w:rPr>
              <w:t>人民</w:t>
            </w:r>
            <w:r w:rsidRPr="00543632">
              <w:rPr>
                <w:rFonts w:ascii="仿宋" w:eastAsia="仿宋" w:hAnsi="仿宋" w:hint="eastAsia"/>
                <w:color w:val="000000"/>
                <w:szCs w:val="24"/>
              </w:rPr>
              <w:t>群众办事</w:t>
            </w:r>
            <w:r w:rsidR="00E203D3" w:rsidRPr="00543632">
              <w:rPr>
                <w:rFonts w:ascii="仿宋" w:eastAsia="仿宋" w:hAnsi="仿宋" w:hint="eastAsia"/>
                <w:color w:val="000000"/>
                <w:szCs w:val="24"/>
              </w:rPr>
              <w:t>规范化、</w:t>
            </w:r>
            <w:r w:rsidRPr="00543632">
              <w:rPr>
                <w:rFonts w:ascii="仿宋" w:eastAsia="仿宋" w:hAnsi="仿宋" w:hint="eastAsia"/>
                <w:color w:val="000000"/>
                <w:szCs w:val="24"/>
              </w:rPr>
              <w:t>方便化、高效化。</w:t>
            </w:r>
          </w:p>
        </w:tc>
      </w:tr>
      <w:tr w:rsidR="00884AE0" w:rsidTr="00884AE0">
        <w:trPr>
          <w:trHeight w:val="1390"/>
          <w:jc w:val="center"/>
        </w:trPr>
        <w:tc>
          <w:tcPr>
            <w:tcW w:w="7978" w:type="dxa"/>
            <w:tcMar>
              <w:top w:w="0" w:type="dxa"/>
              <w:left w:w="28" w:type="dxa"/>
              <w:bottom w:w="0" w:type="dxa"/>
              <w:right w:w="28" w:type="dxa"/>
            </w:tcMar>
            <w:vAlign w:val="center"/>
          </w:tcPr>
          <w:p w:rsidR="00884AE0" w:rsidRPr="00543632" w:rsidRDefault="00884AE0">
            <w:pPr>
              <w:widowControl/>
              <w:shd w:val="clear" w:color="auto" w:fill="FFFFFF"/>
              <w:snapToGrid w:val="0"/>
              <w:spacing w:line="360" w:lineRule="exact"/>
              <w:rPr>
                <w:rFonts w:ascii="仿宋" w:eastAsia="仿宋" w:hAnsi="仿宋"/>
                <w:color w:val="000000"/>
                <w:szCs w:val="24"/>
              </w:rPr>
            </w:pPr>
            <w:r w:rsidRPr="00543632">
              <w:rPr>
                <w:rFonts w:ascii="仿宋" w:eastAsia="仿宋" w:hAnsi="仿宋"/>
                <w:color w:val="000000"/>
                <w:szCs w:val="24"/>
              </w:rPr>
              <w:t>29.进一步清理整合政务热线，推动政务热线与政府网站互动交流系统互联互通，除因专业性强、咨询服务量大确需保留的政务热线外，其他政务热线实现“一号对外”，切实解决政务热线电话号码多、打不通、无回应等问题。</w:t>
            </w:r>
          </w:p>
        </w:tc>
        <w:tc>
          <w:tcPr>
            <w:tcW w:w="1870" w:type="dxa"/>
            <w:tcMar>
              <w:top w:w="0" w:type="dxa"/>
              <w:left w:w="28" w:type="dxa"/>
              <w:bottom w:w="0" w:type="dxa"/>
              <w:right w:w="28" w:type="dxa"/>
            </w:tcMar>
            <w:vAlign w:val="center"/>
          </w:tcPr>
          <w:p w:rsidR="00884AE0" w:rsidRPr="00543632" w:rsidRDefault="00884AE0">
            <w:pPr>
              <w:widowControl/>
              <w:shd w:val="clear" w:color="auto" w:fill="FFFFFF"/>
              <w:snapToGrid w:val="0"/>
              <w:spacing w:line="360" w:lineRule="exact"/>
              <w:jc w:val="center"/>
              <w:rPr>
                <w:rFonts w:ascii="仿宋" w:eastAsia="仿宋" w:hAnsi="仿宋"/>
                <w:color w:val="000000"/>
                <w:szCs w:val="24"/>
              </w:rPr>
            </w:pPr>
            <w:r w:rsidRPr="00543632">
              <w:rPr>
                <w:rFonts w:ascii="仿宋" w:eastAsia="仿宋" w:hAnsi="仿宋" w:hint="eastAsia"/>
                <w:color w:val="000000"/>
                <w:szCs w:val="24"/>
              </w:rPr>
              <w:t>党政办</w:t>
            </w:r>
          </w:p>
          <w:p w:rsidR="00884AE0" w:rsidRPr="00543632" w:rsidRDefault="00884AE0">
            <w:pPr>
              <w:widowControl/>
              <w:shd w:val="clear" w:color="auto" w:fill="FFFFFF"/>
              <w:snapToGrid w:val="0"/>
              <w:spacing w:line="360" w:lineRule="exact"/>
              <w:jc w:val="center"/>
              <w:rPr>
                <w:rFonts w:ascii="仿宋" w:eastAsia="仿宋" w:hAnsi="仿宋"/>
                <w:color w:val="000000"/>
                <w:szCs w:val="24"/>
              </w:rPr>
            </w:pPr>
            <w:r w:rsidRPr="00543632">
              <w:rPr>
                <w:rFonts w:ascii="仿宋" w:eastAsia="仿宋" w:hAnsi="仿宋" w:hint="eastAsia"/>
                <w:color w:val="000000"/>
                <w:szCs w:val="24"/>
              </w:rPr>
              <w:t>信访办</w:t>
            </w:r>
            <w:bookmarkStart w:id="0" w:name="_GoBack"/>
            <w:bookmarkEnd w:id="0"/>
          </w:p>
          <w:p w:rsidR="00884AE0" w:rsidRPr="00543632" w:rsidRDefault="00884AE0">
            <w:pPr>
              <w:widowControl/>
              <w:shd w:val="clear" w:color="auto" w:fill="FFFFFF"/>
              <w:snapToGrid w:val="0"/>
              <w:spacing w:line="360" w:lineRule="exact"/>
              <w:jc w:val="center"/>
              <w:rPr>
                <w:rFonts w:ascii="仿宋" w:eastAsia="仿宋" w:hAnsi="仿宋"/>
                <w:b/>
                <w:bCs/>
                <w:color w:val="000000"/>
                <w:szCs w:val="24"/>
              </w:rPr>
            </w:pPr>
            <w:r w:rsidRPr="00543632">
              <w:rPr>
                <w:rFonts w:ascii="仿宋" w:eastAsia="仿宋" w:hAnsi="仿宋" w:hint="eastAsia"/>
                <w:color w:val="000000"/>
                <w:szCs w:val="24"/>
              </w:rPr>
              <w:t>便民服务中心</w:t>
            </w:r>
          </w:p>
        </w:tc>
        <w:tc>
          <w:tcPr>
            <w:tcW w:w="3782" w:type="dxa"/>
          </w:tcPr>
          <w:p w:rsidR="00884AE0" w:rsidRPr="00543632" w:rsidRDefault="00517CAD" w:rsidP="00BF3A9C">
            <w:pPr>
              <w:widowControl/>
              <w:shd w:val="clear" w:color="auto" w:fill="FFFFFF"/>
              <w:snapToGrid w:val="0"/>
              <w:spacing w:line="360" w:lineRule="exact"/>
              <w:jc w:val="both"/>
              <w:rPr>
                <w:rFonts w:ascii="仿宋" w:eastAsia="仿宋" w:hAnsi="仿宋"/>
                <w:color w:val="000000"/>
                <w:szCs w:val="24"/>
              </w:rPr>
            </w:pPr>
            <w:r>
              <w:rPr>
                <w:rFonts w:ascii="仿宋" w:eastAsia="仿宋" w:hAnsi="仿宋" w:hint="eastAsia"/>
                <w:color w:val="000000"/>
                <w:szCs w:val="24"/>
              </w:rPr>
              <w:t>公开政务热线号码0595-86352022</w:t>
            </w:r>
            <w:r w:rsidR="00BF3A9C" w:rsidRPr="00543632">
              <w:rPr>
                <w:rFonts w:ascii="仿宋" w:eastAsia="仿宋" w:hAnsi="仿宋" w:hint="eastAsia"/>
                <w:color w:val="000000"/>
                <w:szCs w:val="24"/>
              </w:rPr>
              <w:t>，做到政务热线电话24小时有回应。</w:t>
            </w:r>
          </w:p>
        </w:tc>
      </w:tr>
      <w:tr w:rsidR="001B2177" w:rsidTr="004E6188">
        <w:trPr>
          <w:trHeight w:val="495"/>
          <w:jc w:val="center"/>
        </w:trPr>
        <w:tc>
          <w:tcPr>
            <w:tcW w:w="13630" w:type="dxa"/>
            <w:gridSpan w:val="3"/>
            <w:tcMar>
              <w:top w:w="0" w:type="dxa"/>
              <w:left w:w="28" w:type="dxa"/>
              <w:bottom w:w="0" w:type="dxa"/>
              <w:right w:w="28" w:type="dxa"/>
            </w:tcMar>
            <w:vAlign w:val="center"/>
          </w:tcPr>
          <w:p w:rsidR="001B2177" w:rsidRPr="00543632" w:rsidRDefault="001B2177">
            <w:pPr>
              <w:widowControl/>
              <w:shd w:val="clear" w:color="auto" w:fill="FFFFFF"/>
              <w:snapToGrid w:val="0"/>
              <w:spacing w:line="360" w:lineRule="exact"/>
              <w:jc w:val="center"/>
              <w:rPr>
                <w:rFonts w:ascii="仿宋" w:eastAsia="仿宋" w:hAnsi="仿宋"/>
                <w:b/>
                <w:szCs w:val="24"/>
              </w:rPr>
            </w:pPr>
            <w:r w:rsidRPr="00543632">
              <w:rPr>
                <w:rFonts w:ascii="仿宋" w:eastAsia="仿宋" w:hAnsi="仿宋"/>
                <w:b/>
                <w:szCs w:val="24"/>
              </w:rPr>
              <w:t>五、</w:t>
            </w:r>
            <w:r w:rsidRPr="00543632">
              <w:rPr>
                <w:rFonts w:ascii="仿宋" w:eastAsia="仿宋" w:hAnsi="仿宋" w:hint="eastAsia"/>
                <w:b/>
                <w:szCs w:val="24"/>
              </w:rPr>
              <w:t>创新完善</w:t>
            </w:r>
            <w:r w:rsidRPr="00543632">
              <w:rPr>
                <w:rFonts w:ascii="仿宋" w:eastAsia="仿宋" w:hAnsi="仿宋"/>
                <w:b/>
                <w:szCs w:val="24"/>
              </w:rPr>
              <w:t>制度规范，提升</w:t>
            </w:r>
            <w:r w:rsidRPr="00543632">
              <w:rPr>
                <w:rFonts w:ascii="仿宋" w:eastAsia="仿宋" w:hAnsi="仿宋" w:hint="eastAsia"/>
                <w:b/>
                <w:szCs w:val="24"/>
              </w:rPr>
              <w:t>公开</w:t>
            </w:r>
            <w:r w:rsidRPr="00543632">
              <w:rPr>
                <w:rFonts w:ascii="仿宋" w:eastAsia="仿宋" w:hAnsi="仿宋"/>
                <w:b/>
                <w:szCs w:val="24"/>
              </w:rPr>
              <w:t>质量</w:t>
            </w:r>
          </w:p>
        </w:tc>
      </w:tr>
      <w:tr w:rsidR="001B2177" w:rsidTr="00124F63">
        <w:trPr>
          <w:trHeight w:val="582"/>
          <w:jc w:val="center"/>
        </w:trPr>
        <w:tc>
          <w:tcPr>
            <w:tcW w:w="13630" w:type="dxa"/>
            <w:gridSpan w:val="3"/>
            <w:tcMar>
              <w:top w:w="0" w:type="dxa"/>
              <w:left w:w="28" w:type="dxa"/>
              <w:bottom w:w="0" w:type="dxa"/>
              <w:right w:w="28" w:type="dxa"/>
            </w:tcMar>
            <w:vAlign w:val="center"/>
          </w:tcPr>
          <w:p w:rsidR="001B2177" w:rsidRPr="00543632" w:rsidRDefault="001B2177">
            <w:pPr>
              <w:widowControl/>
              <w:shd w:val="clear" w:color="auto" w:fill="FFFFFF"/>
              <w:snapToGrid w:val="0"/>
              <w:spacing w:line="360" w:lineRule="exact"/>
              <w:rPr>
                <w:rFonts w:ascii="仿宋" w:eastAsia="仿宋" w:hAnsi="仿宋"/>
                <w:b/>
                <w:bCs/>
                <w:szCs w:val="24"/>
              </w:rPr>
            </w:pPr>
            <w:r w:rsidRPr="00543632">
              <w:rPr>
                <w:rFonts w:ascii="仿宋" w:eastAsia="仿宋" w:hAnsi="仿宋"/>
                <w:b/>
                <w:bCs/>
                <w:szCs w:val="24"/>
              </w:rPr>
              <w:t>（一）深入贯彻落实政府信息公开条例</w:t>
            </w:r>
          </w:p>
        </w:tc>
      </w:tr>
      <w:tr w:rsidR="00884AE0" w:rsidTr="00884AE0">
        <w:trPr>
          <w:trHeight w:val="1512"/>
          <w:jc w:val="center"/>
        </w:trPr>
        <w:tc>
          <w:tcPr>
            <w:tcW w:w="7978" w:type="dxa"/>
            <w:tcMar>
              <w:top w:w="0" w:type="dxa"/>
              <w:left w:w="28" w:type="dxa"/>
              <w:bottom w:w="0" w:type="dxa"/>
              <w:right w:w="28" w:type="dxa"/>
            </w:tcMar>
            <w:vAlign w:val="center"/>
          </w:tcPr>
          <w:p w:rsidR="00884AE0" w:rsidRPr="00543632" w:rsidRDefault="00884AE0">
            <w:pPr>
              <w:widowControl/>
              <w:shd w:val="clear" w:color="auto" w:fill="FFFFFF"/>
              <w:snapToGrid w:val="0"/>
              <w:spacing w:line="360" w:lineRule="exact"/>
              <w:rPr>
                <w:rFonts w:ascii="仿宋" w:eastAsia="仿宋" w:hAnsi="仿宋"/>
                <w:color w:val="000000"/>
                <w:szCs w:val="24"/>
              </w:rPr>
            </w:pPr>
            <w:r w:rsidRPr="00543632">
              <w:rPr>
                <w:rFonts w:ascii="仿宋" w:eastAsia="仿宋" w:hAnsi="仿宋"/>
                <w:color w:val="000000"/>
                <w:szCs w:val="24"/>
              </w:rPr>
              <w:t>30.加强对新条例的宣传解读，及时修订完善相关配套措施，确保有序衔接、平稳过渡。加强对政府工作人员的培训，准确把握新条例各项规定，既要在公开数量上有所提升，更要在公开质量上有所优化。</w:t>
            </w:r>
          </w:p>
        </w:tc>
        <w:tc>
          <w:tcPr>
            <w:tcW w:w="1870" w:type="dxa"/>
            <w:tcMar>
              <w:top w:w="0" w:type="dxa"/>
              <w:left w:w="28" w:type="dxa"/>
              <w:bottom w:w="0" w:type="dxa"/>
              <w:right w:w="28" w:type="dxa"/>
            </w:tcMar>
            <w:vAlign w:val="center"/>
          </w:tcPr>
          <w:p w:rsidR="00884AE0" w:rsidRPr="00543632" w:rsidRDefault="00884AE0">
            <w:pPr>
              <w:widowControl/>
              <w:shd w:val="clear" w:color="auto" w:fill="FFFFFF"/>
              <w:snapToGrid w:val="0"/>
              <w:spacing w:line="360" w:lineRule="exact"/>
              <w:jc w:val="center"/>
              <w:rPr>
                <w:rFonts w:ascii="仿宋" w:eastAsia="仿宋" w:hAnsi="仿宋"/>
                <w:color w:val="000000"/>
                <w:szCs w:val="24"/>
              </w:rPr>
            </w:pPr>
            <w:r w:rsidRPr="00543632">
              <w:rPr>
                <w:rFonts w:ascii="仿宋" w:eastAsia="仿宋" w:hAnsi="仿宋" w:hint="eastAsia"/>
                <w:color w:val="000000"/>
                <w:szCs w:val="24"/>
              </w:rPr>
              <w:t>党政办</w:t>
            </w:r>
          </w:p>
        </w:tc>
        <w:tc>
          <w:tcPr>
            <w:tcW w:w="3782" w:type="dxa"/>
          </w:tcPr>
          <w:p w:rsidR="00884AE0" w:rsidRPr="00543632" w:rsidRDefault="007B3AE0" w:rsidP="007B3AE0">
            <w:pPr>
              <w:widowControl/>
              <w:shd w:val="clear" w:color="auto" w:fill="FFFFFF"/>
              <w:snapToGrid w:val="0"/>
              <w:spacing w:line="360" w:lineRule="exact"/>
              <w:jc w:val="both"/>
              <w:rPr>
                <w:rFonts w:ascii="仿宋" w:eastAsia="仿宋" w:hAnsi="仿宋"/>
                <w:color w:val="000000"/>
                <w:szCs w:val="24"/>
              </w:rPr>
            </w:pPr>
            <w:r w:rsidRPr="00543632">
              <w:rPr>
                <w:rFonts w:ascii="仿宋" w:eastAsia="仿宋" w:hAnsi="仿宋" w:hint="eastAsia"/>
                <w:color w:val="000000"/>
                <w:szCs w:val="24"/>
              </w:rPr>
              <w:t>街道不断加强对新条例的宣传解读，积极</w:t>
            </w:r>
            <w:proofErr w:type="gramStart"/>
            <w:r w:rsidRPr="00543632">
              <w:rPr>
                <w:rFonts w:ascii="仿宋" w:eastAsia="仿宋" w:hAnsi="仿宋" w:hint="eastAsia"/>
                <w:color w:val="000000"/>
                <w:szCs w:val="24"/>
              </w:rPr>
              <w:t>派信息</w:t>
            </w:r>
            <w:proofErr w:type="gramEnd"/>
            <w:r w:rsidRPr="00543632">
              <w:rPr>
                <w:rFonts w:ascii="仿宋" w:eastAsia="仿宋" w:hAnsi="仿宋" w:hint="eastAsia"/>
                <w:color w:val="000000"/>
                <w:szCs w:val="24"/>
              </w:rPr>
              <w:t xml:space="preserve">公开专职人员参加政府信息公开实务学习讲座和新修订政府信息公开条例解读等相关培训。 </w:t>
            </w:r>
          </w:p>
        </w:tc>
      </w:tr>
      <w:tr w:rsidR="00884AE0" w:rsidTr="00884AE0">
        <w:trPr>
          <w:trHeight w:val="1131"/>
          <w:jc w:val="center"/>
        </w:trPr>
        <w:tc>
          <w:tcPr>
            <w:tcW w:w="7978" w:type="dxa"/>
            <w:tcMar>
              <w:top w:w="0" w:type="dxa"/>
              <w:left w:w="28" w:type="dxa"/>
              <w:bottom w:w="0" w:type="dxa"/>
              <w:right w:w="28" w:type="dxa"/>
            </w:tcMar>
            <w:vAlign w:val="center"/>
          </w:tcPr>
          <w:p w:rsidR="00884AE0" w:rsidRPr="00543632" w:rsidRDefault="00884AE0">
            <w:pPr>
              <w:widowControl/>
              <w:shd w:val="clear" w:color="auto" w:fill="FFFFFF"/>
              <w:snapToGrid w:val="0"/>
              <w:spacing w:line="360" w:lineRule="exact"/>
              <w:rPr>
                <w:rFonts w:ascii="仿宋" w:eastAsia="仿宋" w:hAnsi="仿宋"/>
                <w:color w:val="000000"/>
                <w:szCs w:val="24"/>
              </w:rPr>
            </w:pPr>
            <w:r w:rsidRPr="00543632">
              <w:rPr>
                <w:rFonts w:ascii="仿宋" w:eastAsia="仿宋" w:hAnsi="仿宋"/>
                <w:color w:val="000000"/>
                <w:szCs w:val="24"/>
              </w:rPr>
              <w:lastRenderedPageBreak/>
              <w:t>31.进一步做好依申请公开工作，保障公众依法行使知情权、参与权、表达权、监督权。建立健全公共企事业单位信息公开制度。进一步提升政府信息公开年度报告质量。</w:t>
            </w:r>
          </w:p>
        </w:tc>
        <w:tc>
          <w:tcPr>
            <w:tcW w:w="1870" w:type="dxa"/>
            <w:tcMar>
              <w:top w:w="0" w:type="dxa"/>
              <w:left w:w="28" w:type="dxa"/>
              <w:bottom w:w="0" w:type="dxa"/>
              <w:right w:w="28" w:type="dxa"/>
            </w:tcMar>
            <w:vAlign w:val="center"/>
          </w:tcPr>
          <w:p w:rsidR="00884AE0" w:rsidRPr="00543632" w:rsidRDefault="00884AE0">
            <w:pPr>
              <w:widowControl/>
              <w:shd w:val="clear" w:color="auto" w:fill="FFFFFF"/>
              <w:snapToGrid w:val="0"/>
              <w:spacing w:line="360" w:lineRule="exact"/>
              <w:jc w:val="center"/>
              <w:rPr>
                <w:rFonts w:ascii="仿宋" w:eastAsia="仿宋" w:hAnsi="仿宋"/>
                <w:color w:val="000000"/>
                <w:szCs w:val="24"/>
              </w:rPr>
            </w:pPr>
            <w:r w:rsidRPr="00543632">
              <w:rPr>
                <w:rFonts w:ascii="仿宋" w:eastAsia="仿宋" w:hAnsi="仿宋" w:hint="eastAsia"/>
                <w:color w:val="000000"/>
                <w:szCs w:val="24"/>
              </w:rPr>
              <w:t>党政办</w:t>
            </w:r>
          </w:p>
        </w:tc>
        <w:tc>
          <w:tcPr>
            <w:tcW w:w="3782" w:type="dxa"/>
          </w:tcPr>
          <w:p w:rsidR="00884AE0" w:rsidRPr="00543632" w:rsidRDefault="00090963" w:rsidP="00090963">
            <w:pPr>
              <w:widowControl/>
              <w:shd w:val="clear" w:color="auto" w:fill="FFFFFF"/>
              <w:snapToGrid w:val="0"/>
              <w:spacing w:line="360" w:lineRule="exact"/>
              <w:jc w:val="both"/>
              <w:rPr>
                <w:rFonts w:ascii="仿宋" w:eastAsia="仿宋" w:hAnsi="仿宋"/>
                <w:color w:val="000000"/>
                <w:szCs w:val="24"/>
              </w:rPr>
            </w:pPr>
            <w:r w:rsidRPr="00543632">
              <w:rPr>
                <w:rFonts w:ascii="仿宋" w:eastAsia="仿宋" w:hAnsi="仿宋" w:hint="eastAsia"/>
                <w:color w:val="000000"/>
                <w:szCs w:val="24"/>
              </w:rPr>
              <w:t>积极做好依申请公开工作，今年来共接收到依申请公开0件。</w:t>
            </w:r>
          </w:p>
        </w:tc>
      </w:tr>
      <w:tr w:rsidR="001B2177" w:rsidTr="00B731DA">
        <w:trPr>
          <w:trHeight w:val="522"/>
          <w:jc w:val="center"/>
        </w:trPr>
        <w:tc>
          <w:tcPr>
            <w:tcW w:w="13630" w:type="dxa"/>
            <w:gridSpan w:val="3"/>
            <w:tcMar>
              <w:top w:w="0" w:type="dxa"/>
              <w:left w:w="28" w:type="dxa"/>
              <w:bottom w:w="0" w:type="dxa"/>
              <w:right w:w="28" w:type="dxa"/>
            </w:tcMar>
            <w:vAlign w:val="center"/>
          </w:tcPr>
          <w:p w:rsidR="001B2177" w:rsidRPr="00543632" w:rsidRDefault="001B2177">
            <w:pPr>
              <w:widowControl/>
              <w:shd w:val="clear" w:color="auto" w:fill="FFFFFF"/>
              <w:snapToGrid w:val="0"/>
              <w:spacing w:line="360" w:lineRule="exact"/>
              <w:rPr>
                <w:rFonts w:ascii="仿宋" w:eastAsia="仿宋" w:hAnsi="仿宋"/>
                <w:b/>
                <w:bCs/>
                <w:szCs w:val="24"/>
              </w:rPr>
            </w:pPr>
            <w:r w:rsidRPr="00543632">
              <w:rPr>
                <w:rFonts w:ascii="仿宋" w:eastAsia="仿宋" w:hAnsi="仿宋"/>
                <w:b/>
                <w:bCs/>
                <w:szCs w:val="24"/>
              </w:rPr>
              <w:t>（二）总结推广基层政务公开经验做法</w:t>
            </w:r>
          </w:p>
        </w:tc>
      </w:tr>
      <w:tr w:rsidR="00884AE0" w:rsidTr="00884AE0">
        <w:trPr>
          <w:trHeight w:val="1704"/>
          <w:jc w:val="center"/>
        </w:trPr>
        <w:tc>
          <w:tcPr>
            <w:tcW w:w="7978" w:type="dxa"/>
            <w:tcMar>
              <w:top w:w="0" w:type="dxa"/>
              <w:left w:w="28" w:type="dxa"/>
              <w:bottom w:w="0" w:type="dxa"/>
              <w:right w:w="28" w:type="dxa"/>
            </w:tcMar>
            <w:vAlign w:val="center"/>
          </w:tcPr>
          <w:p w:rsidR="00884AE0" w:rsidRPr="00543632" w:rsidRDefault="00884AE0">
            <w:pPr>
              <w:widowControl/>
              <w:shd w:val="clear" w:color="auto" w:fill="FFFFFF"/>
              <w:snapToGrid w:val="0"/>
              <w:spacing w:line="360" w:lineRule="exact"/>
              <w:rPr>
                <w:rFonts w:ascii="仿宋" w:eastAsia="仿宋" w:hAnsi="仿宋"/>
                <w:color w:val="000000"/>
                <w:szCs w:val="24"/>
              </w:rPr>
            </w:pPr>
            <w:r w:rsidRPr="00543632">
              <w:rPr>
                <w:rFonts w:ascii="仿宋" w:eastAsia="仿宋" w:hAnsi="仿宋"/>
                <w:color w:val="000000"/>
                <w:szCs w:val="24"/>
              </w:rPr>
              <w:t>32.总结推广基层政务公开标准化、规范化工作经验，进一步提高基层政务公开的针对性、实效性。各地要立足基层实际，积极探索创新，创造更多可复制可推广的经验，全面提升基层政务公开工作水平。</w:t>
            </w:r>
          </w:p>
        </w:tc>
        <w:tc>
          <w:tcPr>
            <w:tcW w:w="1870" w:type="dxa"/>
            <w:tcMar>
              <w:top w:w="0" w:type="dxa"/>
              <w:left w:w="28" w:type="dxa"/>
              <w:bottom w:w="0" w:type="dxa"/>
              <w:right w:w="28" w:type="dxa"/>
            </w:tcMar>
            <w:vAlign w:val="center"/>
          </w:tcPr>
          <w:p w:rsidR="00884AE0" w:rsidRPr="00543632" w:rsidRDefault="00884AE0">
            <w:pPr>
              <w:widowControl/>
              <w:shd w:val="clear" w:color="auto" w:fill="FFFFFF"/>
              <w:snapToGrid w:val="0"/>
              <w:spacing w:line="360" w:lineRule="exact"/>
              <w:jc w:val="center"/>
              <w:rPr>
                <w:rFonts w:ascii="仿宋" w:eastAsia="仿宋" w:hAnsi="仿宋"/>
                <w:color w:val="000000"/>
                <w:szCs w:val="24"/>
              </w:rPr>
            </w:pPr>
            <w:r w:rsidRPr="00543632">
              <w:rPr>
                <w:rFonts w:ascii="仿宋" w:eastAsia="仿宋" w:hAnsi="仿宋" w:hint="eastAsia"/>
                <w:color w:val="000000"/>
                <w:szCs w:val="24"/>
              </w:rPr>
              <w:t>党政办</w:t>
            </w:r>
          </w:p>
        </w:tc>
        <w:tc>
          <w:tcPr>
            <w:tcW w:w="3782" w:type="dxa"/>
          </w:tcPr>
          <w:p w:rsidR="00884AE0" w:rsidRPr="00543632" w:rsidRDefault="00937AEA" w:rsidP="001C6774">
            <w:pPr>
              <w:widowControl/>
              <w:shd w:val="clear" w:color="auto" w:fill="FFFFFF"/>
              <w:snapToGrid w:val="0"/>
              <w:spacing w:line="360" w:lineRule="exact"/>
              <w:jc w:val="both"/>
              <w:rPr>
                <w:rFonts w:ascii="仿宋" w:eastAsia="仿宋" w:hAnsi="仿宋"/>
                <w:color w:val="000000"/>
                <w:szCs w:val="24"/>
              </w:rPr>
            </w:pPr>
            <w:r w:rsidRPr="00543632">
              <w:rPr>
                <w:rFonts w:ascii="仿宋" w:eastAsia="仿宋" w:hAnsi="仿宋" w:hint="eastAsia"/>
                <w:color w:val="000000"/>
                <w:szCs w:val="24"/>
              </w:rPr>
              <w:t>街道认真做好政务公开工作总结，</w:t>
            </w:r>
            <w:r w:rsidR="001C6774" w:rsidRPr="00543632">
              <w:rPr>
                <w:rFonts w:ascii="仿宋" w:eastAsia="仿宋" w:hAnsi="仿宋" w:hint="eastAsia"/>
                <w:color w:val="000000"/>
                <w:szCs w:val="24"/>
              </w:rPr>
              <w:t>坚持</w:t>
            </w:r>
            <w:r w:rsidRPr="00543632">
              <w:rPr>
                <w:rFonts w:ascii="仿宋" w:eastAsia="仿宋" w:hAnsi="仿宋" w:hint="eastAsia"/>
                <w:color w:val="000000"/>
                <w:szCs w:val="24"/>
              </w:rPr>
              <w:t>探索</w:t>
            </w:r>
            <w:r w:rsidR="001C6774" w:rsidRPr="00543632">
              <w:rPr>
                <w:rFonts w:ascii="仿宋" w:eastAsia="仿宋" w:hAnsi="仿宋" w:hint="eastAsia"/>
                <w:color w:val="000000"/>
                <w:szCs w:val="24"/>
              </w:rPr>
              <w:t>政务公开经验举措，不断提高政务公开工作水平。</w:t>
            </w:r>
          </w:p>
        </w:tc>
      </w:tr>
      <w:tr w:rsidR="001B2177" w:rsidTr="00923636">
        <w:trPr>
          <w:trHeight w:val="564"/>
          <w:jc w:val="center"/>
        </w:trPr>
        <w:tc>
          <w:tcPr>
            <w:tcW w:w="13630" w:type="dxa"/>
            <w:gridSpan w:val="3"/>
            <w:tcMar>
              <w:top w:w="0" w:type="dxa"/>
              <w:left w:w="28" w:type="dxa"/>
              <w:bottom w:w="0" w:type="dxa"/>
              <w:right w:w="28" w:type="dxa"/>
            </w:tcMar>
            <w:vAlign w:val="center"/>
          </w:tcPr>
          <w:p w:rsidR="001B2177" w:rsidRPr="00543632" w:rsidRDefault="001B2177">
            <w:pPr>
              <w:widowControl/>
              <w:shd w:val="clear" w:color="auto" w:fill="FFFFFF"/>
              <w:snapToGrid w:val="0"/>
              <w:spacing w:line="360" w:lineRule="exact"/>
              <w:rPr>
                <w:rFonts w:ascii="仿宋" w:eastAsia="仿宋" w:hAnsi="仿宋"/>
                <w:b/>
                <w:bCs/>
                <w:szCs w:val="24"/>
              </w:rPr>
            </w:pPr>
            <w:r w:rsidRPr="00543632">
              <w:rPr>
                <w:rFonts w:ascii="仿宋" w:eastAsia="仿宋" w:hAnsi="仿宋"/>
                <w:b/>
                <w:bCs/>
                <w:szCs w:val="24"/>
              </w:rPr>
              <w:t>（三）推动政务公开责任制落实</w:t>
            </w:r>
          </w:p>
        </w:tc>
      </w:tr>
      <w:tr w:rsidR="00884AE0" w:rsidTr="00884AE0">
        <w:trPr>
          <w:trHeight w:val="624"/>
          <w:jc w:val="center"/>
        </w:trPr>
        <w:tc>
          <w:tcPr>
            <w:tcW w:w="7978" w:type="dxa"/>
            <w:tcMar>
              <w:top w:w="0" w:type="dxa"/>
              <w:left w:w="28" w:type="dxa"/>
              <w:bottom w:w="0" w:type="dxa"/>
              <w:right w:w="28" w:type="dxa"/>
            </w:tcMar>
            <w:vAlign w:val="center"/>
          </w:tcPr>
          <w:p w:rsidR="00884AE0" w:rsidRPr="00543632" w:rsidRDefault="00884AE0">
            <w:pPr>
              <w:widowControl/>
              <w:shd w:val="clear" w:color="auto" w:fill="FFFFFF"/>
              <w:snapToGrid w:val="0"/>
              <w:spacing w:line="360" w:lineRule="exact"/>
              <w:rPr>
                <w:rFonts w:ascii="仿宋" w:eastAsia="仿宋" w:hAnsi="仿宋"/>
                <w:color w:val="000000"/>
                <w:szCs w:val="24"/>
              </w:rPr>
            </w:pPr>
            <w:r w:rsidRPr="00543632">
              <w:rPr>
                <w:rFonts w:ascii="仿宋" w:eastAsia="仿宋" w:hAnsi="仿宋"/>
                <w:color w:val="000000"/>
                <w:szCs w:val="24"/>
              </w:rPr>
              <w:t>33.完善政务公开工作机制，加强政务公开机构建设、专职人员配备和经费保障。机构改革涉及的各单位要在符合保密要求的前提下，依法公开本机关的“三定”规定等信息，及时制定更新主动公开基本目录。建立</w:t>
            </w:r>
            <w:r w:rsidRPr="00543632">
              <w:rPr>
                <w:rFonts w:ascii="仿宋" w:eastAsia="仿宋" w:hAnsi="仿宋" w:hint="eastAsia"/>
                <w:color w:val="000000"/>
                <w:szCs w:val="24"/>
              </w:rPr>
              <w:t>行政规章和</w:t>
            </w:r>
            <w:r w:rsidRPr="00543632">
              <w:rPr>
                <w:rFonts w:ascii="仿宋" w:eastAsia="仿宋" w:hAnsi="仿宋"/>
                <w:color w:val="000000"/>
                <w:szCs w:val="24"/>
              </w:rPr>
              <w:t>规范性文件公开台账，做好与公文管理系统和合法性审核管理信息平台的衔接。</w:t>
            </w:r>
          </w:p>
        </w:tc>
        <w:tc>
          <w:tcPr>
            <w:tcW w:w="1870" w:type="dxa"/>
            <w:tcMar>
              <w:top w:w="0" w:type="dxa"/>
              <w:left w:w="28" w:type="dxa"/>
              <w:bottom w:w="0" w:type="dxa"/>
              <w:right w:w="28" w:type="dxa"/>
            </w:tcMar>
            <w:vAlign w:val="center"/>
          </w:tcPr>
          <w:p w:rsidR="00884AE0" w:rsidRPr="00543632" w:rsidRDefault="00884AE0">
            <w:pPr>
              <w:widowControl/>
              <w:shd w:val="clear" w:color="auto" w:fill="FFFFFF"/>
              <w:snapToGrid w:val="0"/>
              <w:spacing w:line="360" w:lineRule="exact"/>
              <w:jc w:val="center"/>
              <w:rPr>
                <w:rFonts w:ascii="仿宋" w:eastAsia="仿宋" w:hAnsi="仿宋"/>
                <w:color w:val="000000"/>
                <w:szCs w:val="24"/>
              </w:rPr>
            </w:pPr>
            <w:r w:rsidRPr="00543632">
              <w:rPr>
                <w:rFonts w:ascii="仿宋" w:eastAsia="仿宋" w:hAnsi="仿宋" w:hint="eastAsia"/>
                <w:color w:val="000000"/>
                <w:szCs w:val="24"/>
              </w:rPr>
              <w:t>党政办</w:t>
            </w:r>
          </w:p>
        </w:tc>
        <w:tc>
          <w:tcPr>
            <w:tcW w:w="3782" w:type="dxa"/>
          </w:tcPr>
          <w:p w:rsidR="00884AE0" w:rsidRPr="00543632" w:rsidRDefault="00936DA5" w:rsidP="00936DA5">
            <w:pPr>
              <w:widowControl/>
              <w:shd w:val="clear" w:color="auto" w:fill="FFFFFF"/>
              <w:snapToGrid w:val="0"/>
              <w:spacing w:line="360" w:lineRule="exact"/>
              <w:jc w:val="both"/>
              <w:rPr>
                <w:rFonts w:ascii="仿宋" w:eastAsia="仿宋" w:hAnsi="仿宋"/>
                <w:color w:val="000000"/>
                <w:szCs w:val="24"/>
              </w:rPr>
            </w:pPr>
            <w:r w:rsidRPr="00543632">
              <w:rPr>
                <w:rFonts w:ascii="仿宋" w:eastAsia="仿宋" w:hAnsi="仿宋" w:hint="eastAsia"/>
                <w:color w:val="000000"/>
                <w:szCs w:val="24"/>
              </w:rPr>
              <w:t>街道坚持完善政务公开机制，及时调整充实政务公开领导小组及政务公开监督小组，领导小组下设办公室，挂靠在街道党政办，负责日常事务，切实加强对政府信息公开的领导，做到分工明确，责任到人。</w:t>
            </w:r>
          </w:p>
        </w:tc>
      </w:tr>
      <w:tr w:rsidR="00884AE0" w:rsidTr="00884AE0">
        <w:trPr>
          <w:trHeight w:val="877"/>
          <w:jc w:val="center"/>
        </w:trPr>
        <w:tc>
          <w:tcPr>
            <w:tcW w:w="7978" w:type="dxa"/>
            <w:tcMar>
              <w:top w:w="0" w:type="dxa"/>
              <w:left w:w="28" w:type="dxa"/>
              <w:bottom w:w="0" w:type="dxa"/>
              <w:right w:w="28" w:type="dxa"/>
            </w:tcMar>
            <w:vAlign w:val="center"/>
          </w:tcPr>
          <w:p w:rsidR="00884AE0" w:rsidRPr="00543632" w:rsidRDefault="00884AE0">
            <w:pPr>
              <w:widowControl/>
              <w:shd w:val="clear" w:color="auto" w:fill="FFFFFF"/>
              <w:snapToGrid w:val="0"/>
              <w:spacing w:line="360" w:lineRule="exact"/>
              <w:rPr>
                <w:rFonts w:ascii="仿宋" w:eastAsia="仿宋" w:hAnsi="仿宋"/>
                <w:color w:val="000000"/>
                <w:szCs w:val="24"/>
              </w:rPr>
            </w:pPr>
            <w:r w:rsidRPr="00543632">
              <w:rPr>
                <w:rFonts w:ascii="仿宋" w:eastAsia="仿宋" w:hAnsi="仿宋"/>
                <w:color w:val="000000"/>
                <w:szCs w:val="24"/>
              </w:rPr>
              <w:t>33.严格落实把政务公开纳入政府绩效考核体系且分值权重不低于4%的要求。</w:t>
            </w:r>
          </w:p>
        </w:tc>
        <w:tc>
          <w:tcPr>
            <w:tcW w:w="1870" w:type="dxa"/>
            <w:tcMar>
              <w:top w:w="0" w:type="dxa"/>
              <w:left w:w="28" w:type="dxa"/>
              <w:bottom w:w="0" w:type="dxa"/>
              <w:right w:w="28" w:type="dxa"/>
            </w:tcMar>
            <w:vAlign w:val="center"/>
          </w:tcPr>
          <w:p w:rsidR="00884AE0" w:rsidRPr="00543632" w:rsidRDefault="00884AE0">
            <w:pPr>
              <w:widowControl/>
              <w:shd w:val="clear" w:color="auto" w:fill="FFFFFF"/>
              <w:snapToGrid w:val="0"/>
              <w:spacing w:line="360" w:lineRule="exact"/>
              <w:jc w:val="center"/>
              <w:rPr>
                <w:rFonts w:ascii="仿宋" w:eastAsia="仿宋" w:hAnsi="仿宋"/>
                <w:color w:val="000000"/>
                <w:szCs w:val="24"/>
              </w:rPr>
            </w:pPr>
            <w:r w:rsidRPr="00543632">
              <w:rPr>
                <w:rFonts w:ascii="仿宋" w:eastAsia="仿宋" w:hAnsi="仿宋" w:hint="eastAsia"/>
                <w:color w:val="000000"/>
                <w:szCs w:val="24"/>
              </w:rPr>
              <w:t>党政办</w:t>
            </w:r>
          </w:p>
        </w:tc>
        <w:tc>
          <w:tcPr>
            <w:tcW w:w="3782" w:type="dxa"/>
          </w:tcPr>
          <w:p w:rsidR="00884AE0" w:rsidRPr="00543632" w:rsidRDefault="00936DA5" w:rsidP="00936DA5">
            <w:pPr>
              <w:widowControl/>
              <w:shd w:val="clear" w:color="auto" w:fill="FFFFFF"/>
              <w:snapToGrid w:val="0"/>
              <w:spacing w:line="360" w:lineRule="exact"/>
              <w:jc w:val="both"/>
              <w:rPr>
                <w:rFonts w:ascii="仿宋" w:eastAsia="仿宋" w:hAnsi="仿宋"/>
                <w:color w:val="000000"/>
                <w:szCs w:val="24"/>
              </w:rPr>
            </w:pPr>
            <w:r w:rsidRPr="00543632">
              <w:rPr>
                <w:rFonts w:ascii="仿宋" w:eastAsia="仿宋" w:hAnsi="仿宋" w:hint="eastAsia"/>
                <w:color w:val="000000"/>
                <w:szCs w:val="24"/>
              </w:rPr>
              <w:t>我街道定期通报各部门的信息发布情况，将信息公开工作列入全年机关目标考核指标体系，确保政务信息公开工作责任具体化，努力做到规范到位、指导到位、落实到位，着力推进政务信息公开工作标准化、规范化和制度化。</w:t>
            </w:r>
          </w:p>
        </w:tc>
      </w:tr>
    </w:tbl>
    <w:p w:rsidR="009A5DB3" w:rsidRDefault="009A5DB3" w:rsidP="00936DA5">
      <w:pPr>
        <w:spacing w:line="20" w:lineRule="atLeast"/>
      </w:pPr>
    </w:p>
    <w:sectPr w:rsidR="009A5DB3" w:rsidSect="009A5DB3">
      <w:footerReference w:type="default" r:id="rId8"/>
      <w:pgSz w:w="16838" w:h="11906" w:orient="landscape"/>
      <w:pgMar w:top="1440" w:right="1531" w:bottom="1440" w:left="1531" w:header="851" w:footer="992" w:gutter="0"/>
      <w:pgNumType w:fmt="numberInDash"/>
      <w:cols w:space="720"/>
      <w:docGrid w:type="lines" w:linePitch="33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28C7" w:rsidRDefault="00DE28C7" w:rsidP="009A5DB3">
      <w:pPr>
        <w:spacing w:line="240" w:lineRule="auto"/>
      </w:pPr>
      <w:r>
        <w:separator/>
      </w:r>
    </w:p>
  </w:endnote>
  <w:endnote w:type="continuationSeparator" w:id="1">
    <w:p w:rsidR="00DE28C7" w:rsidRDefault="00DE28C7" w:rsidP="009A5DB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DB3" w:rsidRDefault="003E48DF">
    <w:pPr>
      <w:pStyle w:val="a3"/>
      <w:ind w:right="360" w:firstLine="360"/>
    </w:pPr>
    <w:r w:rsidRPr="003E48DF">
      <w:rPr>
        <w:sz w:val="20"/>
      </w:rPr>
      <w:pict>
        <v:shapetype id="_x0000_t202" coordsize="21600,21600" o:spt="202" path="m,l,21600r21600,l21600,xe">
          <v:stroke joinstyle="miter"/>
          <v:path gradientshapeok="t" o:connecttype="rect"/>
        </v:shapetype>
        <v:shape id="文本框1" o:spid="_x0000_s1025" type="#_x0000_t202" style="position:absolute;left:0;text-align:left;margin-left:0;margin-top:0;width:9.05pt;height:18pt;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xxBJMb4BAABfAwAADgAAAAAAAAABACAAAAAeAQAAZHJzL2Uyb0RvYy54bWxQSwUGAAAA&#10;AAYABgBZAQAATgUAAAAA&#10;" filled="f" stroked="f">
          <v:textbox style="mso-fit-shape-to-text:t" inset="0,0,0,0">
            <w:txbxContent>
              <w:p w:rsidR="009A5DB3" w:rsidRDefault="009A5DB3"/>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28C7" w:rsidRDefault="00DE28C7" w:rsidP="009A5DB3">
      <w:pPr>
        <w:spacing w:line="240" w:lineRule="auto"/>
      </w:pPr>
      <w:r>
        <w:separator/>
      </w:r>
    </w:p>
  </w:footnote>
  <w:footnote w:type="continuationSeparator" w:id="1">
    <w:p w:rsidR="00DE28C7" w:rsidRDefault="00DE28C7" w:rsidP="009A5DB3">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20"/>
  <w:drawingGridVerticalSpacing w:val="165"/>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55E7"/>
    <w:rsid w:val="00013A5F"/>
    <w:rsid w:val="0002724E"/>
    <w:rsid w:val="00055E32"/>
    <w:rsid w:val="00090963"/>
    <w:rsid w:val="000E272E"/>
    <w:rsid w:val="00107855"/>
    <w:rsid w:val="0012066D"/>
    <w:rsid w:val="0015010E"/>
    <w:rsid w:val="001B2177"/>
    <w:rsid w:val="001C6774"/>
    <w:rsid w:val="00211661"/>
    <w:rsid w:val="00230584"/>
    <w:rsid w:val="002850E4"/>
    <w:rsid w:val="0029289B"/>
    <w:rsid w:val="002B0AF4"/>
    <w:rsid w:val="002F3C08"/>
    <w:rsid w:val="002F774F"/>
    <w:rsid w:val="0031517A"/>
    <w:rsid w:val="003D03B6"/>
    <w:rsid w:val="003D4F2F"/>
    <w:rsid w:val="003E48DF"/>
    <w:rsid w:val="00400633"/>
    <w:rsid w:val="00440A49"/>
    <w:rsid w:val="00454A4E"/>
    <w:rsid w:val="004D2426"/>
    <w:rsid w:val="004F1F98"/>
    <w:rsid w:val="00517CAD"/>
    <w:rsid w:val="00543632"/>
    <w:rsid w:val="005541B7"/>
    <w:rsid w:val="00566CB6"/>
    <w:rsid w:val="005730AB"/>
    <w:rsid w:val="00674C83"/>
    <w:rsid w:val="006944CD"/>
    <w:rsid w:val="006E1993"/>
    <w:rsid w:val="00750FBE"/>
    <w:rsid w:val="0076256D"/>
    <w:rsid w:val="007700B8"/>
    <w:rsid w:val="00772FA6"/>
    <w:rsid w:val="0077471C"/>
    <w:rsid w:val="00784F40"/>
    <w:rsid w:val="007A4F77"/>
    <w:rsid w:val="007A7322"/>
    <w:rsid w:val="007B3AE0"/>
    <w:rsid w:val="00820B68"/>
    <w:rsid w:val="00827E36"/>
    <w:rsid w:val="00850CB3"/>
    <w:rsid w:val="00884AE0"/>
    <w:rsid w:val="008B3B17"/>
    <w:rsid w:val="008C3DFF"/>
    <w:rsid w:val="008F53E7"/>
    <w:rsid w:val="00936DA5"/>
    <w:rsid w:val="00937AEA"/>
    <w:rsid w:val="00950819"/>
    <w:rsid w:val="0097475F"/>
    <w:rsid w:val="009A5DB3"/>
    <w:rsid w:val="009C147D"/>
    <w:rsid w:val="00A151F9"/>
    <w:rsid w:val="00A6753E"/>
    <w:rsid w:val="00AA29CD"/>
    <w:rsid w:val="00AC6C84"/>
    <w:rsid w:val="00B06A8D"/>
    <w:rsid w:val="00B3611B"/>
    <w:rsid w:val="00B732F7"/>
    <w:rsid w:val="00BD4D07"/>
    <w:rsid w:val="00BF3A9C"/>
    <w:rsid w:val="00C06DA5"/>
    <w:rsid w:val="00C10613"/>
    <w:rsid w:val="00C65F98"/>
    <w:rsid w:val="00CA0281"/>
    <w:rsid w:val="00CA7869"/>
    <w:rsid w:val="00CC3CDE"/>
    <w:rsid w:val="00CC65D1"/>
    <w:rsid w:val="00CD651C"/>
    <w:rsid w:val="00D470E5"/>
    <w:rsid w:val="00D529E9"/>
    <w:rsid w:val="00D54725"/>
    <w:rsid w:val="00DE28C7"/>
    <w:rsid w:val="00DF54CC"/>
    <w:rsid w:val="00DF636F"/>
    <w:rsid w:val="00E203D3"/>
    <w:rsid w:val="00E442A7"/>
    <w:rsid w:val="00E46F78"/>
    <w:rsid w:val="00E655E7"/>
    <w:rsid w:val="00EF726C"/>
    <w:rsid w:val="00F64844"/>
    <w:rsid w:val="00FA29E2"/>
    <w:rsid w:val="00FB7AE7"/>
    <w:rsid w:val="00FC5D04"/>
    <w:rsid w:val="366475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unhideWhenUsed="0" w:qFormat="1"/>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DB3"/>
    <w:pPr>
      <w:widowControl w:val="0"/>
      <w:adjustRightInd w:val="0"/>
      <w:spacing w:line="360" w:lineRule="atLeast"/>
      <w:textAlignment w:val="baseline"/>
    </w:pPr>
    <w:rPr>
      <w:rFonts w:ascii="Arial" w:eastAsia="宋体" w:hAnsi="Arial"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9A5DB3"/>
    <w:pPr>
      <w:tabs>
        <w:tab w:val="center" w:pos="4153"/>
        <w:tab w:val="right" w:pos="8306"/>
      </w:tabs>
      <w:snapToGrid w:val="0"/>
    </w:pPr>
    <w:rPr>
      <w:sz w:val="18"/>
    </w:rPr>
  </w:style>
  <w:style w:type="paragraph" w:styleId="a4">
    <w:name w:val="header"/>
    <w:basedOn w:val="a"/>
    <w:link w:val="Char0"/>
    <w:uiPriority w:val="99"/>
    <w:semiHidden/>
    <w:unhideWhenUsed/>
    <w:rsid w:val="009A5DB3"/>
    <w:pPr>
      <w:pBdr>
        <w:bottom w:val="single" w:sz="6" w:space="1" w:color="auto"/>
      </w:pBdr>
      <w:tabs>
        <w:tab w:val="center" w:pos="4153"/>
        <w:tab w:val="right" w:pos="8306"/>
      </w:tabs>
      <w:snapToGrid w:val="0"/>
      <w:spacing w:line="240" w:lineRule="atLeast"/>
      <w:jc w:val="center"/>
    </w:pPr>
    <w:rPr>
      <w:sz w:val="18"/>
      <w:szCs w:val="18"/>
    </w:rPr>
  </w:style>
  <w:style w:type="character" w:styleId="a5">
    <w:name w:val="page number"/>
    <w:basedOn w:val="a0"/>
    <w:rsid w:val="009A5DB3"/>
  </w:style>
  <w:style w:type="character" w:customStyle="1" w:styleId="Char">
    <w:name w:val="页脚 Char"/>
    <w:basedOn w:val="a0"/>
    <w:link w:val="a3"/>
    <w:rsid w:val="009A5DB3"/>
    <w:rPr>
      <w:rFonts w:ascii="Arial" w:eastAsia="宋体" w:hAnsi="Arial" w:cs="Times New Roman"/>
      <w:kern w:val="0"/>
      <w:sz w:val="18"/>
      <w:szCs w:val="20"/>
    </w:rPr>
  </w:style>
  <w:style w:type="character" w:customStyle="1" w:styleId="Char0">
    <w:name w:val="页眉 Char"/>
    <w:basedOn w:val="a0"/>
    <w:link w:val="a4"/>
    <w:uiPriority w:val="99"/>
    <w:semiHidden/>
    <w:rsid w:val="009A5DB3"/>
    <w:rPr>
      <w:rFonts w:ascii="Arial" w:eastAsia="宋体" w:hAnsi="Arial" w:cs="Times New Roman"/>
      <w:kern w:val="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2B273299-BC80-4987-82F6-6154843576D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9</Pages>
  <Words>774</Words>
  <Characters>4416</Characters>
  <Application>Microsoft Office Word</Application>
  <DocSecurity>0</DocSecurity>
  <Lines>36</Lines>
  <Paragraphs>10</Paragraphs>
  <ScaleCrop>false</ScaleCrop>
  <Company/>
  <LinksUpToDate>false</LinksUpToDate>
  <CharactersWithSpaces>5180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58</cp:revision>
  <cp:lastPrinted>2019-11-11T08:09:00Z</cp:lastPrinted>
  <dcterms:created xsi:type="dcterms:W3CDTF">2019-11-11T03:45:00Z</dcterms:created>
  <dcterms:modified xsi:type="dcterms:W3CDTF">2019-12-31T07:08:00Z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