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40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sz w:val="32"/>
          <w:szCs w:val="40"/>
        </w:rPr>
        <w:t>附件</w:t>
      </w:r>
      <w:bookmarkEnd w:id="0"/>
      <w:r>
        <w:rPr>
          <w:rFonts w:hint="eastAsia" w:ascii="方正黑体简体" w:hAnsi="方正黑体简体" w:eastAsia="方正黑体简体" w:cs="方正黑体简体"/>
          <w:sz w:val="32"/>
          <w:szCs w:val="40"/>
        </w:rPr>
        <w:t>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康美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月份“美丽乡村”环境卫生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考评排名情况汇总表</w:t>
      </w:r>
    </w:p>
    <w:p/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3947"/>
        <w:gridCol w:w="2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排名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村别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4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9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梅魁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梅星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兰田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团结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福铁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梅元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青山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集星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赤岭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园内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东旭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康美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村级平均分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南洪路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综合分数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6"/>
                <w:szCs w:val="3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87.17</w:t>
            </w:r>
          </w:p>
        </w:tc>
      </w:tr>
    </w:tbl>
    <w:p/>
    <w:p/>
    <w:sectPr>
      <w:pgSz w:w="11906" w:h="16838"/>
      <w:pgMar w:top="1928" w:right="1531" w:bottom="187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MzhjNDQzMDAyNDkxOTdkZTgzNTg0YmE3M2QyOTcifQ=="/>
  </w:docVars>
  <w:rsids>
    <w:rsidRoot w:val="45C67F60"/>
    <w:rsid w:val="45C6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20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2024-01-04T08:34:00Z</dcterms:created>
  <dc:creator>叶小寅</dc:creator>
  <cp:lastModifiedBy>叶小寅</cp:lastModifiedBy>
  <dcterms:modified xsi:type="dcterms:W3CDTF">2024-01-04T08:35:03Z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400C0FC44AB84F019EDEFB5B0DD1845B_11</vt:lpwstr>
  </property>
</Properties>
</file>