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31"/>
        <w:rPr>
          <w:rFonts w:hint="eastAsia" w:eastAsia="方正小标宋简体"/>
          <w:color w:val="FF0000"/>
          <w:spacing w:val="-8"/>
          <w:w w:val="33"/>
          <w:sz w:val="110"/>
          <w:szCs w:val="110"/>
        </w:rPr>
      </w:pPr>
      <w:r>
        <w:rPr>
          <w:rFonts w:hint="eastAsia" w:eastAsia="方正小标宋简体"/>
          <w:color w:val="FF0000"/>
          <w:spacing w:val="-8"/>
          <w:w w:val="33"/>
          <w:sz w:val="110"/>
          <w:szCs w:val="110"/>
        </w:rPr>
        <w:t>泉州市道路交通安全综合整治工作领导小组办公室文件</w:t>
      </w:r>
    </w:p>
    <w:p>
      <w:pPr>
        <w:jc w:val="center"/>
        <w:rPr>
          <w:rFonts w:eastAsia="方正小标宋简体"/>
          <w:sz w:val="36"/>
          <w:szCs w:val="36"/>
        </w:rPr>
      </w:pPr>
      <w:r>
        <w:rPr>
          <w:rFonts w:hint="eastAsia" w:eastAsia="仿宋_GB2312"/>
          <w:sz w:val="32"/>
          <w:szCs w:val="32"/>
        </w:rPr>
        <w:t>泉</w:t>
      </w:r>
      <w:r>
        <w:rPr>
          <w:rFonts w:eastAsia="仿宋_GB2312"/>
          <w:sz w:val="32"/>
          <w:szCs w:val="32"/>
        </w:rPr>
        <w:t>道安办</w:t>
      </w:r>
      <w:r>
        <w:rPr>
          <w:sz w:val="32"/>
          <w:szCs w:val="32"/>
        </w:rPr>
        <w:t>〔</w:t>
      </w:r>
      <w:r>
        <w:rPr>
          <w:rFonts w:eastAsia="仿宋_GB2312"/>
          <w:sz w:val="32"/>
          <w:szCs w:val="32"/>
        </w:rPr>
        <w:t>201</w:t>
      </w:r>
      <w:r>
        <w:rPr>
          <w:rFonts w:hint="eastAsia" w:eastAsia="仿宋_GB2312"/>
          <w:sz w:val="32"/>
          <w:szCs w:val="32"/>
        </w:rPr>
        <w:t>9</w:t>
      </w:r>
      <w:r>
        <w:rPr>
          <w:sz w:val="32"/>
          <w:szCs w:val="32"/>
        </w:rPr>
        <w:t>〕</w:t>
      </w:r>
      <w:r>
        <w:rPr>
          <w:rFonts w:hint="eastAsia" w:eastAsia="仿宋_GB2312"/>
          <w:sz w:val="32"/>
          <w:szCs w:val="32"/>
        </w:rPr>
        <w:t>26</w:t>
      </w:r>
      <w:r>
        <w:rPr>
          <w:rFonts w:eastAsia="仿宋_GB2312"/>
          <w:sz w:val="32"/>
          <w:szCs w:val="32"/>
        </w:rPr>
        <w:t>号</w:t>
      </w:r>
    </w:p>
    <w:p>
      <w:pPr>
        <w:jc w:val="center"/>
        <w:rPr>
          <w:b/>
          <w:sz w:val="32"/>
          <w:szCs w:val="32"/>
        </w:rPr>
      </w:pPr>
      <w:bookmarkStart w:id="0" w:name="_GoBack"/>
      <w:r>
        <w:rPr>
          <w:rFonts w:eastAsia="方正小标宋简体"/>
          <w:sz w:val="36"/>
          <w:szCs w:val="36"/>
        </w:rPr>
        <mc:AlternateContent>
          <mc:Choice Requires="wps">
            <w:drawing>
              <wp:anchor distT="0" distB="0" distL="114300" distR="114300" simplePos="0" relativeHeight="251658240" behindDoc="0" locked="0" layoutInCell="1" allowOverlap="1">
                <wp:simplePos x="0" y="0"/>
                <wp:positionH relativeFrom="column">
                  <wp:posOffset>-228600</wp:posOffset>
                </wp:positionH>
                <wp:positionV relativeFrom="paragraph">
                  <wp:posOffset>99060</wp:posOffset>
                </wp:positionV>
                <wp:extent cx="5819140"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5819140" cy="0"/>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8pt;margin-top:7.8pt;height:0pt;width:458.2pt;z-index:251658240;mso-width-relative:page;mso-height-relative:page;" filled="f" stroked="t" coordsize="21600,21600" o:gfxdata="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HD/9CjWAAAACQEAAA8AAAAA&#10;AAAAAQAgAAAAIgAAAGRycy9kb3ducmV2LnhtbFBLAQIUABQAAAAIAIdO4kAYJSa23QEAAJcDAAAO&#10;AAAAAAAAAAEAIAAAACUBAABkcnMvZTJvRG9jLnhtbFBLBQYAAAAABgAGAFkBAAB0BQAAAAA=&#10;">
                <v:fill on="f" focussize="0,0"/>
                <v:stroke weight="2.25pt" color="#FF0000" joinstyle="round"/>
                <v:imagedata o:title=""/>
                <o:lock v:ext="edit" aspectratio="f"/>
              </v:line>
            </w:pict>
          </mc:Fallback>
        </mc:AlternateContent>
      </w:r>
      <w:bookmarkEnd w:id="0"/>
    </w:p>
    <w:p>
      <w:pPr>
        <w:spacing w:line="600" w:lineRule="exact"/>
        <w:jc w:val="center"/>
        <w:rPr>
          <w:rFonts w:hint="eastAsia" w:ascii="方正小标宋简体" w:eastAsia="方正小标宋简体"/>
          <w:sz w:val="44"/>
          <w:szCs w:val="44"/>
        </w:rPr>
      </w:pPr>
      <w:r>
        <w:rPr>
          <w:rFonts w:hint="eastAsia" w:ascii="方正小标宋简体" w:eastAsia="方正小标宋简体"/>
          <w:sz w:val="44"/>
          <w:szCs w:val="44"/>
        </w:rPr>
        <w:t>关于全面排查整治辖区</w:t>
      </w:r>
    </w:p>
    <w:p>
      <w:pPr>
        <w:spacing w:line="600" w:lineRule="exact"/>
        <w:jc w:val="center"/>
        <w:rPr>
          <w:rFonts w:hint="eastAsia" w:ascii="方正小标宋简体" w:eastAsia="方正小标宋简体"/>
          <w:sz w:val="44"/>
          <w:szCs w:val="44"/>
        </w:rPr>
      </w:pPr>
      <w:r>
        <w:rPr>
          <w:rFonts w:hint="eastAsia" w:ascii="方正小标宋简体" w:eastAsia="方正小标宋简体"/>
          <w:sz w:val="44"/>
          <w:szCs w:val="44"/>
        </w:rPr>
        <w:t>道路交通安全隐患的紧急通知</w:t>
      </w:r>
    </w:p>
    <w:p>
      <w:pPr>
        <w:spacing w:line="600" w:lineRule="exact"/>
        <w:jc w:val="center"/>
        <w:rPr>
          <w:rFonts w:hint="eastAsia" w:ascii="方正小标宋简体" w:eastAsia="方正小标宋简体"/>
          <w:sz w:val="44"/>
          <w:szCs w:val="44"/>
        </w:rPr>
      </w:pPr>
    </w:p>
    <w:p>
      <w:pPr>
        <w:snapToGrid w:val="0"/>
        <w:spacing w:line="600" w:lineRule="exact"/>
        <w:rPr>
          <w:rFonts w:hint="eastAsia" w:ascii="仿宋_GB2312" w:eastAsia="仿宋_GB2312"/>
          <w:color w:val="000000"/>
          <w:sz w:val="32"/>
          <w:szCs w:val="32"/>
        </w:rPr>
      </w:pPr>
      <w:r>
        <w:rPr>
          <w:rFonts w:hint="eastAsia" w:ascii="仿宋_GB2312" w:eastAsia="仿宋_GB2312"/>
          <w:color w:val="000000"/>
          <w:sz w:val="32"/>
        </w:rPr>
        <w:t>各县（市、区）、泉州开发区、泉州台商投资区道安办</w:t>
      </w:r>
      <w:r>
        <w:rPr>
          <w:rFonts w:hint="eastAsia" w:ascii="仿宋_GB2312" w:eastAsia="仿宋_GB2312"/>
          <w:color w:val="000000"/>
          <w:sz w:val="32"/>
          <w:szCs w:val="32"/>
        </w:rPr>
        <w:t>：</w:t>
      </w:r>
    </w:p>
    <w:p>
      <w:pPr>
        <w:spacing w:line="600" w:lineRule="exact"/>
        <w:ind w:firstLine="645"/>
        <w:rPr>
          <w:rFonts w:hint="eastAsia" w:ascii="仿宋_GB2312" w:hAnsi="仿宋" w:eastAsia="仿宋_GB2312"/>
          <w:color w:val="000000"/>
          <w:sz w:val="32"/>
          <w:szCs w:val="32"/>
        </w:rPr>
      </w:pPr>
      <w:r>
        <w:rPr>
          <w:rFonts w:hint="eastAsia" w:ascii="仿宋_GB2312" w:hAnsi="仿宋" w:eastAsia="仿宋_GB2312"/>
          <w:color w:val="000000"/>
          <w:sz w:val="32"/>
          <w:szCs w:val="32"/>
        </w:rPr>
        <w:t>为提升全市道路本质安全水平，预防和减少因道路安全隐患引发的交通事故，根据7月30日上午，市委康涛书记在第十二届市委常委会第154次会议上有关</w:t>
      </w:r>
      <w:r>
        <w:rPr>
          <w:rFonts w:hint="eastAsia" w:ascii="黑体" w:hAnsi="仿宋" w:eastAsia="黑体"/>
          <w:color w:val="000000"/>
          <w:sz w:val="32"/>
          <w:szCs w:val="32"/>
        </w:rPr>
        <w:t>“安全生产隐患查不上来、工作落不下去，一旦发生事故将严肃追责问责”</w:t>
      </w:r>
      <w:r>
        <w:rPr>
          <w:rFonts w:hint="eastAsia" w:ascii="仿宋_GB2312" w:hAnsi="仿宋" w:eastAsia="仿宋_GB2312"/>
          <w:color w:val="000000"/>
          <w:sz w:val="32"/>
          <w:szCs w:val="32"/>
        </w:rPr>
        <w:t>的指示要求精神，现就道路交通安全隐患排查整治有关工作紧急通知如下：</w:t>
      </w:r>
    </w:p>
    <w:p>
      <w:pPr>
        <w:spacing w:line="600" w:lineRule="exact"/>
        <w:ind w:firstLine="645"/>
        <w:rPr>
          <w:rFonts w:hint="eastAsia" w:ascii="仿宋_GB2312" w:eastAsia="仿宋_GB2312"/>
          <w:color w:val="000000"/>
          <w:sz w:val="32"/>
          <w:szCs w:val="32"/>
        </w:rPr>
      </w:pPr>
      <w:r>
        <w:rPr>
          <w:rFonts w:hint="eastAsia" w:ascii="黑体" w:eastAsia="黑体"/>
          <w:color w:val="000000"/>
          <w:sz w:val="32"/>
          <w:szCs w:val="32"/>
        </w:rPr>
        <w:t>一、全面排查、不留死角。</w:t>
      </w:r>
      <w:r>
        <w:rPr>
          <w:rFonts w:hint="eastAsia" w:ascii="仿宋_GB2312" w:eastAsia="仿宋_GB2312"/>
          <w:color w:val="000000"/>
          <w:sz w:val="32"/>
          <w:szCs w:val="32"/>
        </w:rPr>
        <w:t>8月10日前，各地要严格按照《关于印发预防重特大道路交通事故二十项工作措施的通知》（泉道安领导小组〔2019〕2号）要求，再次组织人员，对辖区开展一次全面彻底的排查，确保“应排尽排、不留死角”，尤其是国、省、县道重要路口、交通复杂或事故多发路段的，要严格按照排查标准，全面制定交通安全设施增设完善三年计划。此外，各地要对辖区普通公路隧道交通安全隐患开展一次排查，并按照《公路交通安全设施设计规范》《公路安全生命防护工程实施技术指南》《公路隧道设计规范》等相关标准规范要求（城市道路隧道参照执行），逐一制定隐患整治工作方案。</w:t>
      </w:r>
    </w:p>
    <w:p>
      <w:pPr>
        <w:spacing w:line="600" w:lineRule="exact"/>
        <w:ind w:firstLine="645"/>
        <w:rPr>
          <w:rFonts w:hint="eastAsia" w:ascii="仿宋_GB2312" w:hAnsi="仿宋" w:eastAsia="仿宋_GB2312"/>
          <w:color w:val="000000"/>
          <w:sz w:val="32"/>
          <w:szCs w:val="32"/>
        </w:rPr>
      </w:pPr>
      <w:r>
        <w:rPr>
          <w:rFonts w:hint="eastAsia" w:ascii="黑体" w:hAnsi="仿宋" w:eastAsia="黑体"/>
          <w:color w:val="000000"/>
          <w:sz w:val="32"/>
          <w:szCs w:val="32"/>
        </w:rPr>
        <w:t>二、联合论证、如实上报。</w:t>
      </w:r>
      <w:r>
        <w:rPr>
          <w:rFonts w:hint="eastAsia" w:ascii="仿宋_GB2312" w:hAnsi="仿宋" w:eastAsia="仿宋_GB2312"/>
          <w:color w:val="000000"/>
          <w:sz w:val="32"/>
          <w:szCs w:val="32"/>
        </w:rPr>
        <w:t>对排查出的各类道路交通安全隐患，要组织交通、公路、住建、城管、公安等部门，制定科学可行的整改方案，明确责任单位和完成时限，并如实填报《农村出入口交通安全设施排查整治表》《临水临崖路段安全隐患排查整治表》《交通安全设施增设和完善计划表》《</w:t>
      </w:r>
      <w:r>
        <w:rPr>
          <w:rFonts w:hint="eastAsia" w:ascii="仿宋_GB2312" w:eastAsia="仿宋_GB2312"/>
          <w:color w:val="000000"/>
          <w:sz w:val="32"/>
          <w:szCs w:val="32"/>
        </w:rPr>
        <w:t>普通公路隧道交通安全隐患排查整治表</w:t>
      </w:r>
      <w:r>
        <w:rPr>
          <w:rFonts w:hint="eastAsia" w:ascii="仿宋_GB2312" w:hAnsi="仿宋" w:eastAsia="仿宋_GB2312"/>
          <w:color w:val="000000"/>
          <w:sz w:val="32"/>
          <w:szCs w:val="32"/>
        </w:rPr>
        <w:t>》（详见附件1-4），由县级道安办主任签字盖章后于8月15日前书面报市道安办汇总，电子版同时发送至市道安办邮箱。其中，农村出入口交通安全设施完善工程要在9月底前全面完成；临水临崖路段安全防护设施、</w:t>
      </w:r>
      <w:r>
        <w:rPr>
          <w:rFonts w:hint="eastAsia" w:ascii="仿宋_GB2312" w:eastAsia="仿宋_GB2312"/>
          <w:color w:val="000000"/>
          <w:sz w:val="32"/>
          <w:szCs w:val="32"/>
        </w:rPr>
        <w:t>普通公路隧道交通安全隐患整治</w:t>
      </w:r>
      <w:r>
        <w:rPr>
          <w:rFonts w:hint="eastAsia" w:ascii="仿宋_GB2312" w:hAnsi="仿宋" w:eastAsia="仿宋_GB2312"/>
          <w:color w:val="000000"/>
          <w:sz w:val="32"/>
          <w:szCs w:val="32"/>
        </w:rPr>
        <w:t>要按照年内50%、2020年底100%的时间任务节点制定二年计划；交通安全设施增设完善要按照年内30%、2020年60%、2021年100%的时间任务节点制定三年增设完善计划。</w:t>
      </w:r>
    </w:p>
    <w:p>
      <w:pPr>
        <w:spacing w:line="600" w:lineRule="exact"/>
        <w:ind w:firstLine="645"/>
        <w:rPr>
          <w:rFonts w:hint="eastAsia" w:ascii="仿宋_GB2312" w:hAnsi="宋体" w:eastAsia="仿宋_GB2312" w:cs="宋体"/>
          <w:color w:val="000000"/>
          <w:kern w:val="0"/>
          <w:sz w:val="32"/>
          <w:szCs w:val="32"/>
        </w:rPr>
      </w:pPr>
      <w:r>
        <w:rPr>
          <w:rFonts w:hint="eastAsia" w:ascii="黑体" w:hAnsi="仿宋" w:eastAsia="黑体"/>
          <w:color w:val="000000"/>
          <w:sz w:val="32"/>
          <w:szCs w:val="32"/>
        </w:rPr>
        <w:t>三、强化保障、落实责任。</w:t>
      </w:r>
      <w:r>
        <w:rPr>
          <w:rFonts w:hint="eastAsia" w:ascii="仿宋_GB2312" w:hAnsi="仿宋" w:eastAsia="仿宋_GB2312"/>
          <w:color w:val="000000"/>
          <w:sz w:val="32"/>
          <w:szCs w:val="32"/>
        </w:rPr>
        <w:t>各级政府要加大经费投入力度，切实保障交通安全隐患整治和交通安全设施增设完善工程的落实。各级道路主管部门要严格按照“</w:t>
      </w:r>
      <w:r>
        <w:rPr>
          <w:rFonts w:hint="eastAsia" w:ascii="仿宋_GB2312" w:eastAsia="仿宋_GB2312"/>
          <w:color w:val="000000"/>
          <w:sz w:val="32"/>
          <w:szCs w:val="32"/>
        </w:rPr>
        <w:t>投入道路安全隐患整治和交通安全设施建设的经费不得低于当年度公路养护总经费的10%”的硬性要求，提取相关经费，支持和保障所辖道路的隐患整治工作。对整治经费确实难以保障的，要按照逐级上报的原则，由属地政府向上一级政府提出书面报告，呈请上级政府协调解决实际困难。</w:t>
      </w:r>
      <w:r>
        <w:rPr>
          <w:rFonts w:hint="eastAsia" w:ascii="仿宋_GB2312" w:hAnsi="仿宋" w:eastAsia="仿宋_GB2312"/>
          <w:color w:val="000000"/>
          <w:sz w:val="32"/>
          <w:szCs w:val="32"/>
        </w:rPr>
        <w:t>对排查上报隐患数据明显偏少、隐患整治进度滞后的县（市、区），市道安办将组织人员进行实地核查，对工作不落实、排查不彻底或存在弄虚作假、“排而不报”等现象的，将联合市安办进行</w:t>
      </w:r>
      <w:r>
        <w:rPr>
          <w:rFonts w:hint="eastAsia" w:ascii="仿宋_GB2312" w:hAnsi="宋体" w:eastAsia="仿宋_GB2312" w:cs="宋体"/>
          <w:color w:val="000000"/>
          <w:kern w:val="0"/>
          <w:sz w:val="32"/>
          <w:szCs w:val="32"/>
        </w:rPr>
        <w:t>专项督办或约谈，并视情况呈请纪委监委介入调查，严肃追责。</w:t>
      </w:r>
    </w:p>
    <w:p>
      <w:pPr>
        <w:spacing w:line="600" w:lineRule="exact"/>
        <w:ind w:firstLine="645"/>
        <w:rPr>
          <w:rFonts w:hint="eastAsia" w:ascii="仿宋_GB2312" w:hAnsi="仿宋" w:eastAsia="仿宋_GB2312"/>
          <w:color w:val="000000"/>
          <w:sz w:val="32"/>
          <w:szCs w:val="32"/>
        </w:rPr>
      </w:pPr>
      <w:r>
        <w:rPr>
          <w:rFonts w:hint="eastAsia" w:ascii="仿宋_GB2312" w:hAnsi="宋体" w:eastAsia="仿宋_GB2312" w:cs="宋体"/>
          <w:color w:val="000000"/>
          <w:kern w:val="0"/>
          <w:sz w:val="32"/>
          <w:szCs w:val="32"/>
        </w:rPr>
        <w:t>联系人：魏一科，联系电话：13559365517，市道安办邮箱：</w:t>
      </w:r>
      <w:r>
        <w:rPr>
          <w:rFonts w:ascii="仿宋_GB2312" w:hAnsi="宋体" w:eastAsia="仿宋_GB2312" w:cs="宋体"/>
          <w:color w:val="000000"/>
          <w:kern w:val="0"/>
          <w:sz w:val="32"/>
          <w:szCs w:val="32"/>
        </w:rPr>
        <w:fldChar w:fldCharType="begin"/>
      </w:r>
      <w:r>
        <w:rPr>
          <w:rFonts w:ascii="仿宋_GB2312" w:hAnsi="宋体" w:eastAsia="仿宋_GB2312" w:cs="宋体"/>
          <w:color w:val="000000"/>
          <w:kern w:val="0"/>
          <w:sz w:val="32"/>
          <w:szCs w:val="32"/>
        </w:rPr>
        <w:instrText xml:space="preserve"> HYPERLINK "mailto:</w:instrText>
      </w:r>
      <w:r>
        <w:rPr>
          <w:rFonts w:hint="eastAsia" w:ascii="仿宋_GB2312" w:hAnsi="宋体" w:eastAsia="仿宋_GB2312" w:cs="宋体"/>
          <w:color w:val="000000"/>
          <w:kern w:val="0"/>
          <w:sz w:val="32"/>
          <w:szCs w:val="32"/>
        </w:rPr>
        <w:instrText xml:space="preserve">qzsnxd@163.com</w:instrText>
      </w:r>
      <w:r>
        <w:rPr>
          <w:rFonts w:ascii="仿宋_GB2312" w:hAnsi="宋体" w:eastAsia="仿宋_GB2312" w:cs="宋体"/>
          <w:color w:val="000000"/>
          <w:kern w:val="0"/>
          <w:sz w:val="32"/>
          <w:szCs w:val="32"/>
        </w:rPr>
        <w:instrText xml:space="preserve">" </w:instrText>
      </w:r>
      <w:r>
        <w:rPr>
          <w:rFonts w:ascii="仿宋_GB2312" w:hAnsi="宋体" w:eastAsia="仿宋_GB2312" w:cs="宋体"/>
          <w:color w:val="000000"/>
          <w:kern w:val="0"/>
          <w:sz w:val="32"/>
          <w:szCs w:val="32"/>
        </w:rPr>
        <w:fldChar w:fldCharType="separate"/>
      </w:r>
      <w:r>
        <w:rPr>
          <w:rStyle w:val="8"/>
          <w:rFonts w:hint="eastAsia" w:ascii="仿宋_GB2312" w:hAnsi="宋体" w:eastAsia="仿宋_GB2312" w:cs="宋体"/>
          <w:color w:val="000000"/>
          <w:kern w:val="0"/>
          <w:sz w:val="32"/>
          <w:szCs w:val="32"/>
          <w:u w:val="none"/>
        </w:rPr>
        <w:t>qzsnxd@163.com</w:t>
      </w:r>
      <w:r>
        <w:rPr>
          <w:rFonts w:ascii="仿宋_GB2312" w:hAnsi="宋体" w:eastAsia="仿宋_GB2312" w:cs="宋体"/>
          <w:color w:val="000000"/>
          <w:kern w:val="0"/>
          <w:sz w:val="32"/>
          <w:szCs w:val="32"/>
        </w:rPr>
        <w:fldChar w:fldCharType="end"/>
      </w:r>
      <w:r>
        <w:rPr>
          <w:rFonts w:hint="eastAsia" w:ascii="仿宋_GB2312" w:hAnsi="宋体" w:eastAsia="仿宋_GB2312" w:cs="宋体"/>
          <w:color w:val="000000"/>
          <w:kern w:val="0"/>
          <w:sz w:val="32"/>
          <w:szCs w:val="32"/>
        </w:rPr>
        <w:t>。</w:t>
      </w:r>
    </w:p>
    <w:p>
      <w:pPr>
        <w:spacing w:line="600" w:lineRule="exact"/>
        <w:ind w:firstLine="645"/>
        <w:rPr>
          <w:rFonts w:hint="eastAsia" w:ascii="仿宋_GB2312" w:hAnsi="仿宋" w:eastAsia="仿宋_GB2312"/>
          <w:sz w:val="32"/>
          <w:szCs w:val="32"/>
        </w:rPr>
      </w:pPr>
    </w:p>
    <w:p>
      <w:pPr>
        <w:spacing w:line="600" w:lineRule="exact"/>
        <w:ind w:firstLine="645"/>
        <w:rPr>
          <w:rFonts w:hint="eastAsia" w:ascii="仿宋_GB2312" w:hAnsi="仿宋" w:eastAsia="仿宋_GB2312"/>
          <w:color w:val="000000"/>
          <w:sz w:val="32"/>
          <w:szCs w:val="32"/>
        </w:rPr>
      </w:pPr>
      <w:r>
        <w:rPr>
          <w:rFonts w:hint="eastAsia" w:ascii="仿宋_GB2312" w:hAnsi="仿宋" w:eastAsia="仿宋_GB2312"/>
          <w:sz w:val="32"/>
          <w:szCs w:val="32"/>
        </w:rPr>
        <w:t>附件 1.</w:t>
      </w:r>
      <w:r>
        <w:rPr>
          <w:rFonts w:hint="eastAsia" w:ascii="仿宋_GB2312" w:hAnsi="仿宋" w:eastAsia="仿宋_GB2312"/>
          <w:color w:val="000000"/>
          <w:sz w:val="32"/>
          <w:szCs w:val="32"/>
        </w:rPr>
        <w:t>农村出入口交通安全设施排查整治表</w:t>
      </w:r>
    </w:p>
    <w:p>
      <w:pPr>
        <w:spacing w:line="600" w:lineRule="exact"/>
        <w:ind w:firstLine="1440" w:firstLineChars="450"/>
        <w:rPr>
          <w:rFonts w:hint="eastAsia" w:ascii="仿宋_GB2312" w:hAnsi="仿宋" w:eastAsia="仿宋_GB2312"/>
          <w:color w:val="000000"/>
          <w:sz w:val="32"/>
          <w:szCs w:val="32"/>
        </w:rPr>
      </w:pPr>
      <w:r>
        <w:rPr>
          <w:rFonts w:hint="eastAsia" w:ascii="仿宋_GB2312" w:hAnsi="仿宋" w:eastAsia="仿宋_GB2312"/>
          <w:color w:val="000000"/>
          <w:sz w:val="32"/>
          <w:szCs w:val="32"/>
        </w:rPr>
        <w:t>2.临水临崖路段安全隐患排查整治表</w:t>
      </w:r>
    </w:p>
    <w:p>
      <w:pPr>
        <w:spacing w:line="600" w:lineRule="exact"/>
        <w:ind w:firstLine="1440" w:firstLineChars="450"/>
        <w:rPr>
          <w:rFonts w:hint="eastAsia" w:ascii="仿宋_GB2312" w:hAnsi="仿宋" w:eastAsia="仿宋_GB2312"/>
          <w:color w:val="000000"/>
          <w:sz w:val="32"/>
          <w:szCs w:val="32"/>
        </w:rPr>
      </w:pPr>
      <w:r>
        <w:rPr>
          <w:rFonts w:hint="eastAsia" w:ascii="仿宋_GB2312" w:hAnsi="仿宋" w:eastAsia="仿宋_GB2312"/>
          <w:color w:val="000000"/>
          <w:sz w:val="32"/>
          <w:szCs w:val="32"/>
        </w:rPr>
        <w:t>3.交通安全设施增设和完善计划表</w:t>
      </w:r>
    </w:p>
    <w:p>
      <w:pPr>
        <w:spacing w:line="600" w:lineRule="exact"/>
        <w:ind w:firstLine="1440" w:firstLineChars="450"/>
        <w:rPr>
          <w:rFonts w:hint="eastAsia" w:ascii="仿宋_GB2312" w:hAnsi="仿宋" w:eastAsia="仿宋_GB2312"/>
          <w:color w:val="000000"/>
          <w:sz w:val="32"/>
          <w:szCs w:val="32"/>
        </w:rPr>
      </w:pPr>
      <w:r>
        <w:rPr>
          <w:rFonts w:hint="eastAsia" w:ascii="仿宋_GB2312" w:hAnsi="仿宋" w:eastAsia="仿宋_GB2312"/>
          <w:color w:val="000000"/>
          <w:sz w:val="32"/>
          <w:szCs w:val="32"/>
        </w:rPr>
        <w:t>4.</w:t>
      </w:r>
      <w:r>
        <w:rPr>
          <w:rFonts w:hint="eastAsia" w:ascii="仿宋_GB2312" w:eastAsia="仿宋_GB2312"/>
          <w:color w:val="000000"/>
          <w:sz w:val="32"/>
          <w:szCs w:val="32"/>
        </w:rPr>
        <w:t>普通公路隧道交通安全隐患排查整治表</w:t>
      </w:r>
    </w:p>
    <w:p>
      <w:pPr>
        <w:pStyle w:val="9"/>
        <w:spacing w:line="600" w:lineRule="exact"/>
        <w:rPr>
          <w:rFonts w:hint="eastAsia" w:eastAsia="仿宋_GB2312"/>
          <w:sz w:val="32"/>
        </w:rPr>
      </w:pPr>
    </w:p>
    <w:p>
      <w:pPr>
        <w:pStyle w:val="9"/>
        <w:spacing w:line="600" w:lineRule="exact"/>
        <w:ind w:left="4320" w:hanging="4320" w:hangingChars="1350"/>
        <w:jc w:val="center"/>
        <w:rPr>
          <w:rFonts w:hint="eastAsia" w:eastAsia="仿宋_GB2312"/>
          <w:sz w:val="32"/>
        </w:rPr>
      </w:pPr>
      <w:r>
        <w:rPr>
          <w:rFonts w:hint="eastAsia" w:eastAsia="仿宋_GB2312"/>
          <w:sz w:val="32"/>
        </w:rPr>
        <w:t xml:space="preserve">                      泉州市道路交通安全综合整治</w:t>
      </w:r>
    </w:p>
    <w:p>
      <w:pPr>
        <w:pStyle w:val="9"/>
        <w:spacing w:line="600" w:lineRule="exact"/>
        <w:ind w:left="4320" w:right="640" w:hanging="4320" w:hangingChars="1350"/>
        <w:jc w:val="center"/>
        <w:rPr>
          <w:rFonts w:hint="eastAsia" w:eastAsia="仿宋_GB2312"/>
          <w:sz w:val="32"/>
        </w:rPr>
      </w:pPr>
      <w:r>
        <w:rPr>
          <w:rFonts w:hint="eastAsia" w:eastAsia="仿宋_GB2312"/>
          <w:sz w:val="32"/>
        </w:rPr>
        <w:t xml:space="preserve">                          工作领导小组办公室</w:t>
      </w:r>
    </w:p>
    <w:p>
      <w:pPr>
        <w:pStyle w:val="2"/>
        <w:tabs>
          <w:tab w:val="left" w:pos="7560"/>
        </w:tabs>
        <w:spacing w:line="600" w:lineRule="exact"/>
        <w:ind w:left="0" w:leftChars="0" w:right="1283" w:rightChars="611"/>
        <w:jc w:val="center"/>
        <w:rPr>
          <w:rFonts w:hint="eastAsia" w:ascii="仿宋_GB2312" w:eastAsia="仿宋_GB2312"/>
          <w:sz w:val="32"/>
          <w:szCs w:val="32"/>
        </w:rPr>
      </w:pPr>
      <w:r>
        <w:rPr>
          <w:rFonts w:hint="eastAsia" w:ascii="仿宋_GB2312" w:eastAsia="仿宋_GB2312"/>
          <w:sz w:val="32"/>
          <w:szCs w:val="32"/>
        </w:rPr>
        <w:t xml:space="preserve">                             2019年8月2日</w:t>
      </w:r>
    </w:p>
    <w:p>
      <w:pPr>
        <w:snapToGrid w:val="0"/>
        <w:spacing w:line="560" w:lineRule="exact"/>
        <w:ind w:firstLine="633" w:firstLineChars="198"/>
        <w:rPr>
          <w:rFonts w:hint="eastAsia" w:ascii="仿宋_GB2312" w:eastAsia="仿宋_GB2312"/>
          <w:sz w:val="32"/>
          <w:szCs w:val="32"/>
        </w:rPr>
      </w:pPr>
    </w:p>
    <w:p>
      <w:pPr>
        <w:spacing w:line="560" w:lineRule="exact"/>
        <w:ind w:left="840" w:right="147" w:rightChars="70" w:hanging="840" w:hangingChars="300"/>
        <w:rPr>
          <w:rFonts w:hint="eastAsia" w:ascii="仿宋_GB2312" w:eastAsia="仿宋_GB2312"/>
          <w:sz w:val="28"/>
          <w:szCs w:val="28"/>
        </w:rPr>
      </w:pPr>
      <w:r>
        <w:rPr>
          <w:rFonts w:hint="eastAsia" w:ascii="仿宋_GB2312" w:eastAsia="仿宋_GB2312"/>
          <w:sz w:val="28"/>
          <w:szCs w:val="28"/>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19050</wp:posOffset>
                </wp:positionV>
                <wp:extent cx="560070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600700"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1.5pt;height:0pt;width:441pt;z-index:251661312;mso-width-relative:page;mso-height-relative:page;" filled="f" stroked="t" coordsize="21600,21600" o:gfxdata="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SU1N70wAAAAQBAAAPAAAAAAAAAAEAIAAA&#10;ACIAAABkcnMvZG93bnJldi54bWxQSwECFAAUAAAACACHTuJABAvDpNgBAACXAwAADgAAAAAAAAAB&#10;ACAAAAAiAQAAZHJzL2Uyb0RvYy54bWxQSwUGAAAAAAYABgBZAQAAbAUAAAAA&#10;">
                <v:fill on="f" focussize="0,0"/>
                <v:stroke weight="1pt" color="#000000" joinstyle="round"/>
                <v:imagedata o:title=""/>
                <o:lock v:ext="edit" aspectratio="f"/>
              </v:line>
            </w:pict>
          </mc:Fallback>
        </mc:AlternateContent>
      </w:r>
      <w:r>
        <w:rPr>
          <w:rFonts w:hint="eastAsia" w:ascii="仿宋_GB2312" w:eastAsia="仿宋_GB2312"/>
          <w:sz w:val="28"/>
          <w:szCs w:val="28"/>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19050</wp:posOffset>
                </wp:positionV>
                <wp:extent cx="560070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600700"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1.5pt;height:0pt;width:441pt;z-index:251662336;mso-width-relative:page;mso-height-relative:page;" filled="f" stroked="t" coordsize="21600,21600" o:gfxdata="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ElNTe9MAAAAEAQAADwAAAAAAAAABACAA&#10;AAAiAAAAZHJzL2Rvd25yZXYueG1sUEsBAhQAFAAAAAgAh07iQJ1PHs7ZAQAAlwMAAA4AAAAAAAAA&#10;AQAgAAAAIgEAAGRycy9lMm9Eb2MueG1sUEsFBgAAAAAGAAYAWQEAAG0FAAAAAA==&#10;">
                <v:fill on="f" focussize="0,0"/>
                <v:stroke weight="1pt" color="#000000" joinstyle="round"/>
                <v:imagedata o:title=""/>
                <o:lock v:ext="edit" aspectratio="f"/>
              </v:line>
            </w:pict>
          </mc:Fallback>
        </mc:AlternateContent>
      </w:r>
      <w:r>
        <w:rPr>
          <w:rFonts w:hint="eastAsia" w:ascii="仿宋_GB2312" w:eastAsia="仿宋_GB2312"/>
          <w:sz w:val="28"/>
          <w:szCs w:val="28"/>
        </w:rPr>
        <w:t>抄送：省道安办、市安办，</w:t>
      </w:r>
      <w:r>
        <w:rPr>
          <w:rFonts w:hint="eastAsia" w:ascii="仿宋_GB2312" w:eastAsia="仿宋_GB2312"/>
          <w:bCs/>
          <w:sz w:val="28"/>
          <w:szCs w:val="28"/>
        </w:rPr>
        <w:t>市领导王永礼、洪自强、李伙金，吕刚、肖汉辉。本办主任、副主任</w:t>
      </w:r>
      <w:r>
        <w:rPr>
          <w:rFonts w:hint="eastAsia" w:ascii="仿宋_GB2312" w:eastAsia="仿宋_GB2312"/>
          <w:sz w:val="28"/>
          <w:szCs w:val="28"/>
        </w:rPr>
        <w:t>。</w:t>
      </w:r>
    </w:p>
    <w:p>
      <w:pPr>
        <w:adjustRightInd w:val="0"/>
        <w:snapToGrid w:val="0"/>
        <w:spacing w:line="600" w:lineRule="exact"/>
        <w:rPr>
          <w:rFonts w:hint="eastAsia" w:ascii="仿宋_GB2312" w:eastAsia="仿宋_GB2312"/>
          <w:sz w:val="28"/>
          <w:szCs w:val="28"/>
        </w:rPr>
      </w:pPr>
      <w:r>
        <w:rPr>
          <w:rFonts w:hint="eastAsia" w:ascii="仿宋_GB2312" w:eastAsia="仿宋_GB2312"/>
          <w:sz w:val="28"/>
          <w:szCs w:val="2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28575</wp:posOffset>
                </wp:positionV>
                <wp:extent cx="5600700"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5600700" cy="0"/>
                        </a:xfrm>
                        <a:prstGeom prst="line">
                          <a:avLst/>
                        </a:prstGeom>
                        <a:ln w="9017"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2.25pt;height:0pt;width:441pt;z-index:251659264;mso-width-relative:page;mso-height-relative:page;" filled="f" stroked="t" coordsize="21600,21600" o:gfxdata="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HewNjXTAAAABAEAAA8AAAAAAAAAAQAg&#10;AAAAIgAAAGRycy9kb3ducmV2LnhtbFBLAQIUABQAAAAIAIdO4kAXUDku2gEAAJYDAAAOAAAAAAAA&#10;AAEAIAAAACIBAABkcnMvZTJvRG9jLnhtbFBLBQYAAAAABgAGAFkBAABuBQAAAAA=&#10;">
                <v:fill on="f" focussize="0,0"/>
                <v:stroke weight="0.71pt" color="#000000" joinstyle="round"/>
                <v:imagedata o:title=""/>
                <o:lock v:ext="edit" aspectratio="f"/>
              </v:line>
            </w:pict>
          </mc:Fallback>
        </mc:AlternateContent>
      </w:r>
      <w:r>
        <w:rPr>
          <w:rFonts w:hint="eastAsia" w:ascii="仿宋_GB2312" w:eastAsia="仿宋_GB2312"/>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367665</wp:posOffset>
                </wp:positionV>
                <wp:extent cx="5600700"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5600700"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28.95pt;height:0pt;width:441pt;z-index:251660288;mso-width-relative:page;mso-height-relative:page;" filled="f" stroked="t" coordsize="21600,21600" o:gfxdata="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Eb1/Z3VAAAABgEAAA8AAAAAAAAAAQAg&#10;AAAAIgAAAGRycy9kb3ducmV2LnhtbFBLAQIUABQAAAAIAIdO4kCK0qBr2AEAAJcDAAAOAAAAAAAA&#10;AAEAIAAAACQBAABkcnMvZTJvRG9jLnhtbFBLBQYAAAAABgAGAFkBAABuBQAAAAA=&#10;">
                <v:fill on="f" focussize="0,0"/>
                <v:stroke weight="1pt" color="#000000" joinstyle="round"/>
                <v:imagedata o:title=""/>
                <o:lock v:ext="edit" aspectratio="f"/>
              </v:line>
            </w:pict>
          </mc:Fallback>
        </mc:AlternateContent>
      </w:r>
      <w:r>
        <w:rPr>
          <w:rFonts w:hint="eastAsia" w:ascii="仿宋_GB2312" w:eastAsia="仿宋_GB2312"/>
          <w:sz w:val="28"/>
          <w:szCs w:val="28"/>
        </w:rPr>
        <w:t xml:space="preserve">泉州市道安整治领导小组办公室            </w:t>
      </w:r>
      <w:r>
        <w:rPr>
          <w:rFonts w:hint="eastAsia" w:ascii="仿宋_GB2312" w:eastAsia="仿宋_GB2312"/>
          <w:sz w:val="28"/>
          <w:szCs w:val="28"/>
        </w:rPr>
        <w:fldChar w:fldCharType="begin"/>
      </w:r>
      <w:r>
        <w:rPr>
          <w:rFonts w:hint="eastAsia" w:ascii="仿宋_GB2312" w:eastAsia="仿宋_GB2312"/>
          <w:sz w:val="28"/>
          <w:szCs w:val="28"/>
        </w:rPr>
        <w:instrText xml:space="preserve"> MERGEFIELD  签发日期 \f 印发  \* MERGEFORMAT </w:instrText>
      </w:r>
      <w:r>
        <w:rPr>
          <w:rFonts w:hint="eastAsia" w:ascii="仿宋_GB2312" w:eastAsia="仿宋_GB2312"/>
          <w:sz w:val="28"/>
          <w:szCs w:val="28"/>
        </w:rPr>
        <w:fldChar w:fldCharType="separate"/>
      </w:r>
      <w:r>
        <w:rPr>
          <w:rFonts w:hint="eastAsia" w:ascii="仿宋_GB2312" w:eastAsia="仿宋_GB2312"/>
          <w:sz w:val="28"/>
          <w:szCs w:val="28"/>
        </w:rPr>
        <w:t>2019年8月2日印发</w:t>
      </w:r>
      <w:r>
        <w:rPr>
          <w:rFonts w:hint="eastAsia" w:ascii="仿宋_GB2312" w:eastAsia="仿宋_GB2312"/>
          <w:sz w:val="28"/>
          <w:szCs w:val="28"/>
        </w:rPr>
        <w:fldChar w:fldCharType="end"/>
      </w:r>
    </w:p>
    <w:p>
      <w:pPr>
        <w:adjustRightInd w:val="0"/>
        <w:snapToGrid w:val="0"/>
        <w:spacing w:line="600" w:lineRule="exact"/>
        <w:rPr>
          <w:rFonts w:ascii="仿宋_GB2312" w:eastAsia="仿宋_GB2312"/>
          <w:sz w:val="28"/>
          <w:szCs w:val="28"/>
        </w:rPr>
        <w:sectPr>
          <w:footerReference r:id="rId3" w:type="default"/>
          <w:footerReference r:id="rId4" w:type="even"/>
          <w:pgSz w:w="11906" w:h="16838"/>
          <w:pgMar w:top="1928" w:right="1531" w:bottom="1871" w:left="1531" w:header="851" w:footer="992" w:gutter="0"/>
          <w:cols w:space="720" w:num="1"/>
          <w:docGrid w:type="lines" w:linePitch="312" w:charSpace="0"/>
        </w:sectPr>
      </w:pPr>
    </w:p>
    <w:p>
      <w:pPr>
        <w:adjustRightInd w:val="0"/>
        <w:snapToGrid w:val="0"/>
        <w:spacing w:line="600" w:lineRule="exact"/>
        <w:rPr>
          <w:rFonts w:hint="eastAsia" w:ascii="黑体" w:hAnsi="仿宋" w:eastAsia="黑体"/>
          <w:color w:val="000000"/>
          <w:sz w:val="36"/>
          <w:szCs w:val="36"/>
        </w:rPr>
      </w:pPr>
      <w:r>
        <w:rPr>
          <w:rFonts w:hint="eastAsia" w:ascii="仿宋_GB2312" w:eastAsia="仿宋_GB2312"/>
          <w:sz w:val="32"/>
          <w:szCs w:val="32"/>
        </w:rPr>
        <w:t xml:space="preserve">附件1                   </w:t>
      </w:r>
      <w:r>
        <w:rPr>
          <w:rFonts w:hint="eastAsia" w:ascii="仿宋_GB2312" w:eastAsia="仿宋_GB2312"/>
          <w:sz w:val="36"/>
          <w:szCs w:val="36"/>
        </w:rPr>
        <w:t xml:space="preserve"> </w:t>
      </w:r>
      <w:r>
        <w:rPr>
          <w:rFonts w:hint="eastAsia" w:ascii="黑体" w:hAnsi="仿宋" w:eastAsia="黑体"/>
          <w:color w:val="000000"/>
          <w:sz w:val="36"/>
          <w:szCs w:val="36"/>
        </w:rPr>
        <w:t>农村出入口交通安全设施排查整治表</w:t>
      </w:r>
    </w:p>
    <w:p>
      <w:pPr>
        <w:adjustRightInd w:val="0"/>
        <w:snapToGrid w:val="0"/>
        <w:spacing w:line="600" w:lineRule="exact"/>
        <w:jc w:val="center"/>
        <w:rPr>
          <w:rFonts w:hint="eastAsia" w:ascii="黑体" w:hAnsi="仿宋" w:eastAsia="黑体"/>
          <w:color w:val="000000"/>
          <w:sz w:val="32"/>
          <w:szCs w:val="32"/>
        </w:rPr>
      </w:pPr>
    </w:p>
    <w:p>
      <w:pPr>
        <w:snapToGrid w:val="0"/>
        <w:spacing w:line="560" w:lineRule="exact"/>
        <w:ind w:firstLine="1107" w:firstLineChars="346"/>
        <w:rPr>
          <w:rFonts w:hint="eastAsia" w:ascii="黑体" w:hAnsi="仿宋" w:eastAsia="黑体" w:cs="宋体"/>
          <w:bCs/>
          <w:color w:val="000000"/>
          <w:kern w:val="0"/>
          <w:sz w:val="32"/>
          <w:szCs w:val="32"/>
        </w:rPr>
      </w:pPr>
      <w:r>
        <w:rPr>
          <w:rFonts w:hint="eastAsia" w:ascii="黑体" w:hAnsi="仿宋" w:eastAsia="黑体" w:cs="宋体"/>
          <w:bCs/>
          <w:color w:val="000000"/>
          <w:kern w:val="0"/>
          <w:sz w:val="32"/>
          <w:szCs w:val="32"/>
        </w:rPr>
        <w:t xml:space="preserve">填报人：                                   </w:t>
      </w:r>
      <w:r>
        <w:rPr>
          <w:rFonts w:hint="eastAsia" w:ascii="黑体" w:hAnsi="仿宋" w:eastAsia="黑体" w:cs="宋体"/>
          <w:bCs/>
          <w:color w:val="000000"/>
          <w:kern w:val="0"/>
          <w:sz w:val="32"/>
          <w:szCs w:val="32"/>
          <w:lang w:val="en-US" w:eastAsia="zh-CN"/>
        </w:rPr>
        <w:t xml:space="preserve">    </w:t>
      </w:r>
      <w:r>
        <w:rPr>
          <w:rFonts w:hint="eastAsia" w:ascii="黑体" w:hAnsi="仿宋" w:eastAsia="黑体" w:cs="宋体"/>
          <w:bCs/>
          <w:color w:val="000000"/>
          <w:kern w:val="0"/>
          <w:sz w:val="32"/>
          <w:szCs w:val="32"/>
        </w:rPr>
        <w:t xml:space="preserve">  盖章：</w:t>
      </w:r>
    </w:p>
    <w:tbl>
      <w:tblPr>
        <w:tblStyle w:val="5"/>
        <w:tblW w:w="14122" w:type="dxa"/>
        <w:jc w:val="center"/>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
        <w:gridCol w:w="1115"/>
        <w:gridCol w:w="1585"/>
        <w:gridCol w:w="1378"/>
        <w:gridCol w:w="4140"/>
        <w:gridCol w:w="1800"/>
        <w:gridCol w:w="162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4" w:type="dxa"/>
            <w:noWrap w:val="0"/>
            <w:vAlign w:val="center"/>
          </w:tcPr>
          <w:p>
            <w:pPr>
              <w:adjustRightInd w:val="0"/>
              <w:snapToGrid w:val="0"/>
              <w:spacing w:line="400" w:lineRule="exact"/>
              <w:jc w:val="center"/>
              <w:rPr>
                <w:rFonts w:hint="eastAsia" w:ascii="仿宋_GB2312" w:eastAsia="仿宋_GB2312"/>
                <w:sz w:val="28"/>
                <w:szCs w:val="28"/>
              </w:rPr>
            </w:pPr>
            <w:r>
              <w:rPr>
                <w:rFonts w:hint="eastAsia" w:ascii="仿宋_GB2312" w:eastAsia="仿宋_GB2312"/>
                <w:sz w:val="28"/>
                <w:szCs w:val="28"/>
              </w:rPr>
              <w:t>序号</w:t>
            </w:r>
          </w:p>
        </w:tc>
        <w:tc>
          <w:tcPr>
            <w:tcW w:w="1115" w:type="dxa"/>
            <w:noWrap w:val="0"/>
            <w:vAlign w:val="center"/>
          </w:tcPr>
          <w:p>
            <w:pPr>
              <w:adjustRightInd w:val="0"/>
              <w:snapToGrid w:val="0"/>
              <w:spacing w:line="400" w:lineRule="exact"/>
              <w:jc w:val="center"/>
              <w:rPr>
                <w:rFonts w:hint="eastAsia" w:ascii="仿宋_GB2312" w:eastAsia="仿宋_GB2312"/>
                <w:sz w:val="28"/>
                <w:szCs w:val="28"/>
              </w:rPr>
            </w:pPr>
            <w:r>
              <w:rPr>
                <w:rFonts w:hint="eastAsia" w:ascii="仿宋_GB2312" w:eastAsia="仿宋_GB2312"/>
                <w:sz w:val="28"/>
                <w:szCs w:val="28"/>
              </w:rPr>
              <w:t>地 点</w:t>
            </w:r>
          </w:p>
        </w:tc>
        <w:tc>
          <w:tcPr>
            <w:tcW w:w="1585" w:type="dxa"/>
            <w:noWrap w:val="0"/>
            <w:vAlign w:val="center"/>
          </w:tcPr>
          <w:p>
            <w:pPr>
              <w:adjustRightInd w:val="0"/>
              <w:snapToGrid w:val="0"/>
              <w:spacing w:line="400" w:lineRule="exact"/>
              <w:jc w:val="center"/>
              <w:rPr>
                <w:rFonts w:hint="eastAsia" w:ascii="仿宋_GB2312" w:eastAsia="仿宋_GB2312"/>
                <w:sz w:val="28"/>
                <w:szCs w:val="28"/>
              </w:rPr>
            </w:pPr>
            <w:r>
              <w:rPr>
                <w:rFonts w:hint="eastAsia" w:ascii="仿宋_GB2312" w:eastAsia="仿宋_GB2312"/>
                <w:sz w:val="28"/>
                <w:szCs w:val="28"/>
              </w:rPr>
              <w:t>道路名称</w:t>
            </w:r>
          </w:p>
        </w:tc>
        <w:tc>
          <w:tcPr>
            <w:tcW w:w="1378" w:type="dxa"/>
            <w:noWrap w:val="0"/>
            <w:vAlign w:val="center"/>
          </w:tcPr>
          <w:p>
            <w:pPr>
              <w:adjustRightInd w:val="0"/>
              <w:snapToGrid w:val="0"/>
              <w:spacing w:line="400" w:lineRule="exact"/>
              <w:jc w:val="center"/>
              <w:rPr>
                <w:rFonts w:hint="eastAsia" w:ascii="仿宋_GB2312" w:eastAsia="仿宋_GB2312"/>
                <w:sz w:val="28"/>
                <w:szCs w:val="28"/>
              </w:rPr>
            </w:pPr>
            <w:r>
              <w:rPr>
                <w:rFonts w:hint="eastAsia" w:ascii="仿宋_GB2312" w:eastAsia="仿宋_GB2312"/>
                <w:sz w:val="28"/>
                <w:szCs w:val="28"/>
              </w:rPr>
              <w:t>道路等级</w:t>
            </w:r>
          </w:p>
        </w:tc>
        <w:tc>
          <w:tcPr>
            <w:tcW w:w="4140" w:type="dxa"/>
            <w:noWrap w:val="0"/>
            <w:vAlign w:val="center"/>
          </w:tcPr>
          <w:p>
            <w:pPr>
              <w:adjustRightInd w:val="0"/>
              <w:snapToGrid w:val="0"/>
              <w:spacing w:line="400" w:lineRule="exact"/>
              <w:jc w:val="center"/>
              <w:rPr>
                <w:rFonts w:hint="eastAsia" w:ascii="仿宋_GB2312" w:eastAsia="仿宋_GB2312"/>
                <w:sz w:val="28"/>
                <w:szCs w:val="28"/>
              </w:rPr>
            </w:pPr>
            <w:r>
              <w:rPr>
                <w:rFonts w:hint="eastAsia" w:ascii="仿宋_GB2312" w:eastAsia="仿宋_GB2312"/>
                <w:sz w:val="28"/>
                <w:szCs w:val="28"/>
              </w:rPr>
              <w:t>整治方案</w:t>
            </w:r>
          </w:p>
        </w:tc>
        <w:tc>
          <w:tcPr>
            <w:tcW w:w="1800" w:type="dxa"/>
            <w:noWrap w:val="0"/>
            <w:vAlign w:val="center"/>
          </w:tcPr>
          <w:p>
            <w:pPr>
              <w:adjustRightInd w:val="0"/>
              <w:snapToGrid w:val="0"/>
              <w:spacing w:line="400" w:lineRule="exact"/>
              <w:jc w:val="center"/>
              <w:rPr>
                <w:rFonts w:hint="eastAsia" w:ascii="仿宋_GB2312" w:eastAsia="仿宋_GB2312"/>
                <w:sz w:val="28"/>
                <w:szCs w:val="28"/>
              </w:rPr>
            </w:pPr>
            <w:r>
              <w:rPr>
                <w:rFonts w:hint="eastAsia" w:ascii="仿宋_GB2312" w:eastAsia="仿宋_GB2312"/>
                <w:sz w:val="28"/>
                <w:szCs w:val="28"/>
              </w:rPr>
              <w:t>责任单位</w:t>
            </w:r>
          </w:p>
        </w:tc>
        <w:tc>
          <w:tcPr>
            <w:tcW w:w="1620" w:type="dxa"/>
            <w:noWrap w:val="0"/>
            <w:vAlign w:val="center"/>
          </w:tcPr>
          <w:p>
            <w:pPr>
              <w:adjustRightInd w:val="0"/>
              <w:snapToGrid w:val="0"/>
              <w:spacing w:line="400" w:lineRule="exact"/>
              <w:jc w:val="center"/>
              <w:rPr>
                <w:rFonts w:hint="eastAsia" w:ascii="仿宋_GB2312" w:eastAsia="仿宋_GB2312"/>
                <w:sz w:val="28"/>
                <w:szCs w:val="28"/>
              </w:rPr>
            </w:pPr>
            <w:r>
              <w:rPr>
                <w:rFonts w:hint="eastAsia" w:ascii="仿宋_GB2312" w:eastAsia="仿宋_GB2312"/>
                <w:sz w:val="28"/>
                <w:szCs w:val="28"/>
              </w:rPr>
              <w:t>完成时限</w:t>
            </w:r>
          </w:p>
        </w:tc>
        <w:tc>
          <w:tcPr>
            <w:tcW w:w="1620" w:type="dxa"/>
            <w:noWrap w:val="0"/>
            <w:vAlign w:val="center"/>
          </w:tcPr>
          <w:p>
            <w:pPr>
              <w:adjustRightInd w:val="0"/>
              <w:snapToGrid w:val="0"/>
              <w:spacing w:line="400" w:lineRule="exact"/>
              <w:jc w:val="center"/>
              <w:rPr>
                <w:rFonts w:hint="eastAsia" w:ascii="仿宋_GB2312" w:eastAsia="仿宋_GB2312"/>
                <w:sz w:val="28"/>
                <w:szCs w:val="28"/>
              </w:rPr>
            </w:pPr>
            <w:r>
              <w:rPr>
                <w:rFonts w:hint="eastAsia" w:ascii="仿宋_GB2312" w:eastAsia="仿宋_GB2312"/>
                <w:sz w:val="28"/>
                <w:szCs w:val="28"/>
              </w:rPr>
              <w:t>预算资金</w:t>
            </w:r>
          </w:p>
          <w:p>
            <w:pPr>
              <w:adjustRightInd w:val="0"/>
              <w:snapToGrid w:val="0"/>
              <w:spacing w:line="400" w:lineRule="exact"/>
              <w:jc w:val="center"/>
              <w:rPr>
                <w:rFonts w:hint="eastAsia" w:ascii="仿宋_GB2312" w:eastAsia="仿宋_GB2312"/>
                <w:sz w:val="28"/>
                <w:szCs w:val="28"/>
              </w:rPr>
            </w:pPr>
            <w:r>
              <w:rPr>
                <w:rFonts w:hint="eastAsia" w:ascii="仿宋_GB2312" w:eastAsia="仿宋_GB2312"/>
                <w:sz w:val="28"/>
                <w:szCs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4" w:type="dxa"/>
            <w:noWrap w:val="0"/>
            <w:vAlign w:val="center"/>
          </w:tcPr>
          <w:p>
            <w:pPr>
              <w:adjustRightInd w:val="0"/>
              <w:snapToGrid w:val="0"/>
              <w:spacing w:line="400" w:lineRule="exact"/>
              <w:jc w:val="center"/>
              <w:rPr>
                <w:rFonts w:hint="eastAsia" w:ascii="仿宋_GB2312" w:eastAsia="仿宋_GB2312"/>
                <w:sz w:val="28"/>
                <w:szCs w:val="28"/>
              </w:rPr>
            </w:pPr>
          </w:p>
        </w:tc>
        <w:tc>
          <w:tcPr>
            <w:tcW w:w="1115" w:type="dxa"/>
            <w:noWrap w:val="0"/>
            <w:vAlign w:val="center"/>
          </w:tcPr>
          <w:p>
            <w:pPr>
              <w:adjustRightInd w:val="0"/>
              <w:snapToGrid w:val="0"/>
              <w:spacing w:line="400" w:lineRule="exact"/>
              <w:jc w:val="center"/>
              <w:rPr>
                <w:rFonts w:hint="eastAsia" w:ascii="仿宋_GB2312" w:eastAsia="仿宋_GB2312"/>
                <w:sz w:val="28"/>
                <w:szCs w:val="28"/>
              </w:rPr>
            </w:pPr>
            <w:r>
              <w:rPr>
                <w:rFonts w:hint="eastAsia" w:ascii="仿宋_GB2312" w:eastAsia="仿宋_GB2312"/>
                <w:sz w:val="28"/>
                <w:szCs w:val="28"/>
              </w:rPr>
              <w:t>X县X乡X村</w:t>
            </w:r>
          </w:p>
        </w:tc>
        <w:tc>
          <w:tcPr>
            <w:tcW w:w="1585" w:type="dxa"/>
            <w:noWrap w:val="0"/>
            <w:vAlign w:val="center"/>
          </w:tcPr>
          <w:p>
            <w:pPr>
              <w:adjustRightInd w:val="0"/>
              <w:snapToGrid w:val="0"/>
              <w:spacing w:line="400" w:lineRule="exact"/>
              <w:jc w:val="center"/>
              <w:rPr>
                <w:rFonts w:hint="eastAsia" w:ascii="仿宋_GB2312" w:eastAsia="仿宋_GB2312"/>
                <w:sz w:val="28"/>
                <w:szCs w:val="28"/>
              </w:rPr>
            </w:pPr>
          </w:p>
        </w:tc>
        <w:tc>
          <w:tcPr>
            <w:tcW w:w="1378" w:type="dxa"/>
            <w:noWrap w:val="0"/>
            <w:vAlign w:val="center"/>
          </w:tcPr>
          <w:p>
            <w:pPr>
              <w:adjustRightInd w:val="0"/>
              <w:snapToGrid w:val="0"/>
              <w:spacing w:line="400" w:lineRule="exact"/>
              <w:jc w:val="center"/>
              <w:rPr>
                <w:rFonts w:hint="eastAsia" w:ascii="仿宋_GB2312" w:eastAsia="仿宋_GB2312"/>
                <w:sz w:val="28"/>
                <w:szCs w:val="28"/>
              </w:rPr>
            </w:pPr>
          </w:p>
        </w:tc>
        <w:tc>
          <w:tcPr>
            <w:tcW w:w="4140" w:type="dxa"/>
            <w:noWrap w:val="0"/>
            <w:vAlign w:val="center"/>
          </w:tcPr>
          <w:p>
            <w:pPr>
              <w:adjustRightInd w:val="0"/>
              <w:snapToGrid w:val="0"/>
              <w:spacing w:line="400" w:lineRule="exact"/>
              <w:jc w:val="center"/>
              <w:rPr>
                <w:rFonts w:hint="eastAsia" w:ascii="仿宋_GB2312" w:eastAsia="仿宋_GB2312"/>
                <w:sz w:val="28"/>
                <w:szCs w:val="28"/>
              </w:rPr>
            </w:pPr>
            <w:r>
              <w:rPr>
                <w:rFonts w:hint="eastAsia" w:ascii="仿宋_GB2312" w:eastAsia="仿宋_GB2312"/>
                <w:sz w:val="28"/>
                <w:szCs w:val="28"/>
              </w:rPr>
              <w:t>按“五有工程”标准填报项目</w:t>
            </w:r>
          </w:p>
        </w:tc>
        <w:tc>
          <w:tcPr>
            <w:tcW w:w="1800" w:type="dxa"/>
            <w:noWrap w:val="0"/>
            <w:vAlign w:val="center"/>
          </w:tcPr>
          <w:p>
            <w:pPr>
              <w:adjustRightInd w:val="0"/>
              <w:snapToGrid w:val="0"/>
              <w:spacing w:line="400" w:lineRule="exact"/>
              <w:jc w:val="center"/>
              <w:rPr>
                <w:rFonts w:hint="eastAsia" w:ascii="仿宋_GB2312" w:eastAsia="仿宋_GB2312"/>
                <w:sz w:val="28"/>
                <w:szCs w:val="28"/>
              </w:rPr>
            </w:pPr>
          </w:p>
        </w:tc>
        <w:tc>
          <w:tcPr>
            <w:tcW w:w="1620" w:type="dxa"/>
            <w:noWrap w:val="0"/>
            <w:vAlign w:val="center"/>
          </w:tcPr>
          <w:p>
            <w:pPr>
              <w:adjustRightInd w:val="0"/>
              <w:snapToGrid w:val="0"/>
              <w:spacing w:line="400" w:lineRule="exact"/>
              <w:jc w:val="center"/>
              <w:rPr>
                <w:rFonts w:hint="eastAsia" w:ascii="仿宋_GB2312" w:eastAsia="仿宋_GB2312"/>
                <w:sz w:val="28"/>
                <w:szCs w:val="28"/>
              </w:rPr>
            </w:pPr>
          </w:p>
        </w:tc>
        <w:tc>
          <w:tcPr>
            <w:tcW w:w="1620" w:type="dxa"/>
            <w:noWrap w:val="0"/>
            <w:vAlign w:val="center"/>
          </w:tcPr>
          <w:p>
            <w:pPr>
              <w:adjustRightInd w:val="0"/>
              <w:snapToGrid w:val="0"/>
              <w:spacing w:line="400" w:lineRule="exact"/>
              <w:jc w:val="center"/>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4" w:type="dxa"/>
            <w:noWrap w:val="0"/>
            <w:vAlign w:val="top"/>
          </w:tcPr>
          <w:p>
            <w:pPr>
              <w:adjustRightInd w:val="0"/>
              <w:snapToGrid w:val="0"/>
              <w:spacing w:line="600" w:lineRule="exact"/>
              <w:rPr>
                <w:rFonts w:hint="eastAsia" w:ascii="仿宋_GB2312" w:eastAsia="仿宋_GB2312"/>
                <w:sz w:val="28"/>
                <w:szCs w:val="28"/>
              </w:rPr>
            </w:pPr>
          </w:p>
        </w:tc>
        <w:tc>
          <w:tcPr>
            <w:tcW w:w="1115" w:type="dxa"/>
            <w:noWrap w:val="0"/>
            <w:vAlign w:val="top"/>
          </w:tcPr>
          <w:p>
            <w:pPr>
              <w:adjustRightInd w:val="0"/>
              <w:snapToGrid w:val="0"/>
              <w:spacing w:line="600" w:lineRule="exact"/>
              <w:rPr>
                <w:rFonts w:hint="eastAsia" w:ascii="仿宋_GB2312" w:eastAsia="仿宋_GB2312"/>
                <w:sz w:val="28"/>
                <w:szCs w:val="28"/>
              </w:rPr>
            </w:pPr>
          </w:p>
        </w:tc>
        <w:tc>
          <w:tcPr>
            <w:tcW w:w="1585" w:type="dxa"/>
            <w:noWrap w:val="0"/>
            <w:vAlign w:val="top"/>
          </w:tcPr>
          <w:p>
            <w:pPr>
              <w:adjustRightInd w:val="0"/>
              <w:snapToGrid w:val="0"/>
              <w:spacing w:line="600" w:lineRule="exact"/>
              <w:rPr>
                <w:rFonts w:hint="eastAsia" w:ascii="仿宋_GB2312" w:eastAsia="仿宋_GB2312"/>
                <w:sz w:val="28"/>
                <w:szCs w:val="28"/>
              </w:rPr>
            </w:pPr>
          </w:p>
        </w:tc>
        <w:tc>
          <w:tcPr>
            <w:tcW w:w="1378" w:type="dxa"/>
            <w:noWrap w:val="0"/>
            <w:vAlign w:val="top"/>
          </w:tcPr>
          <w:p>
            <w:pPr>
              <w:adjustRightInd w:val="0"/>
              <w:snapToGrid w:val="0"/>
              <w:spacing w:line="600" w:lineRule="exact"/>
              <w:rPr>
                <w:rFonts w:hint="eastAsia" w:ascii="仿宋_GB2312" w:eastAsia="仿宋_GB2312"/>
                <w:sz w:val="28"/>
                <w:szCs w:val="28"/>
              </w:rPr>
            </w:pPr>
          </w:p>
        </w:tc>
        <w:tc>
          <w:tcPr>
            <w:tcW w:w="4140" w:type="dxa"/>
            <w:noWrap w:val="0"/>
            <w:vAlign w:val="top"/>
          </w:tcPr>
          <w:p>
            <w:pPr>
              <w:adjustRightInd w:val="0"/>
              <w:snapToGrid w:val="0"/>
              <w:spacing w:line="600" w:lineRule="exact"/>
              <w:rPr>
                <w:rFonts w:hint="eastAsia" w:ascii="仿宋_GB2312" w:eastAsia="仿宋_GB2312"/>
                <w:sz w:val="28"/>
                <w:szCs w:val="28"/>
              </w:rPr>
            </w:pPr>
          </w:p>
        </w:tc>
        <w:tc>
          <w:tcPr>
            <w:tcW w:w="1800" w:type="dxa"/>
            <w:noWrap w:val="0"/>
            <w:vAlign w:val="top"/>
          </w:tcPr>
          <w:p>
            <w:pPr>
              <w:adjustRightInd w:val="0"/>
              <w:snapToGrid w:val="0"/>
              <w:spacing w:line="600" w:lineRule="exact"/>
              <w:rPr>
                <w:rFonts w:hint="eastAsia" w:ascii="仿宋_GB2312" w:eastAsia="仿宋_GB2312"/>
                <w:sz w:val="28"/>
                <w:szCs w:val="28"/>
              </w:rPr>
            </w:pPr>
          </w:p>
        </w:tc>
        <w:tc>
          <w:tcPr>
            <w:tcW w:w="1620" w:type="dxa"/>
            <w:noWrap w:val="0"/>
            <w:vAlign w:val="top"/>
          </w:tcPr>
          <w:p>
            <w:pPr>
              <w:adjustRightInd w:val="0"/>
              <w:snapToGrid w:val="0"/>
              <w:spacing w:line="600" w:lineRule="exact"/>
              <w:rPr>
                <w:rFonts w:hint="eastAsia" w:ascii="仿宋_GB2312" w:eastAsia="仿宋_GB2312"/>
                <w:sz w:val="28"/>
                <w:szCs w:val="28"/>
              </w:rPr>
            </w:pPr>
          </w:p>
        </w:tc>
        <w:tc>
          <w:tcPr>
            <w:tcW w:w="1620" w:type="dxa"/>
            <w:noWrap w:val="0"/>
            <w:vAlign w:val="top"/>
          </w:tcPr>
          <w:p>
            <w:pPr>
              <w:adjustRightInd w:val="0"/>
              <w:snapToGrid w:val="0"/>
              <w:spacing w:line="600" w:lineRule="exact"/>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4" w:type="dxa"/>
            <w:noWrap w:val="0"/>
            <w:vAlign w:val="top"/>
          </w:tcPr>
          <w:p>
            <w:pPr>
              <w:adjustRightInd w:val="0"/>
              <w:snapToGrid w:val="0"/>
              <w:spacing w:line="600" w:lineRule="exact"/>
              <w:rPr>
                <w:rFonts w:hint="eastAsia" w:ascii="仿宋_GB2312" w:eastAsia="仿宋_GB2312"/>
                <w:sz w:val="28"/>
                <w:szCs w:val="28"/>
              </w:rPr>
            </w:pPr>
          </w:p>
        </w:tc>
        <w:tc>
          <w:tcPr>
            <w:tcW w:w="1115" w:type="dxa"/>
            <w:noWrap w:val="0"/>
            <w:vAlign w:val="top"/>
          </w:tcPr>
          <w:p>
            <w:pPr>
              <w:adjustRightInd w:val="0"/>
              <w:snapToGrid w:val="0"/>
              <w:spacing w:line="600" w:lineRule="exact"/>
              <w:rPr>
                <w:rFonts w:hint="eastAsia" w:ascii="仿宋_GB2312" w:eastAsia="仿宋_GB2312"/>
                <w:sz w:val="28"/>
                <w:szCs w:val="28"/>
              </w:rPr>
            </w:pPr>
          </w:p>
        </w:tc>
        <w:tc>
          <w:tcPr>
            <w:tcW w:w="1585" w:type="dxa"/>
            <w:noWrap w:val="0"/>
            <w:vAlign w:val="top"/>
          </w:tcPr>
          <w:p>
            <w:pPr>
              <w:adjustRightInd w:val="0"/>
              <w:snapToGrid w:val="0"/>
              <w:spacing w:line="600" w:lineRule="exact"/>
              <w:rPr>
                <w:rFonts w:hint="eastAsia" w:ascii="仿宋_GB2312" w:eastAsia="仿宋_GB2312"/>
                <w:sz w:val="28"/>
                <w:szCs w:val="28"/>
              </w:rPr>
            </w:pPr>
          </w:p>
        </w:tc>
        <w:tc>
          <w:tcPr>
            <w:tcW w:w="1378" w:type="dxa"/>
            <w:noWrap w:val="0"/>
            <w:vAlign w:val="top"/>
          </w:tcPr>
          <w:p>
            <w:pPr>
              <w:adjustRightInd w:val="0"/>
              <w:snapToGrid w:val="0"/>
              <w:spacing w:line="600" w:lineRule="exact"/>
              <w:rPr>
                <w:rFonts w:hint="eastAsia" w:ascii="仿宋_GB2312" w:eastAsia="仿宋_GB2312"/>
                <w:sz w:val="28"/>
                <w:szCs w:val="28"/>
              </w:rPr>
            </w:pPr>
          </w:p>
        </w:tc>
        <w:tc>
          <w:tcPr>
            <w:tcW w:w="4140" w:type="dxa"/>
            <w:noWrap w:val="0"/>
            <w:vAlign w:val="top"/>
          </w:tcPr>
          <w:p>
            <w:pPr>
              <w:adjustRightInd w:val="0"/>
              <w:snapToGrid w:val="0"/>
              <w:spacing w:line="600" w:lineRule="exact"/>
              <w:rPr>
                <w:rFonts w:hint="eastAsia" w:ascii="仿宋_GB2312" w:eastAsia="仿宋_GB2312"/>
                <w:sz w:val="28"/>
                <w:szCs w:val="28"/>
              </w:rPr>
            </w:pPr>
          </w:p>
        </w:tc>
        <w:tc>
          <w:tcPr>
            <w:tcW w:w="1800" w:type="dxa"/>
            <w:noWrap w:val="0"/>
            <w:vAlign w:val="top"/>
          </w:tcPr>
          <w:p>
            <w:pPr>
              <w:adjustRightInd w:val="0"/>
              <w:snapToGrid w:val="0"/>
              <w:spacing w:line="600" w:lineRule="exact"/>
              <w:rPr>
                <w:rFonts w:hint="eastAsia" w:ascii="仿宋_GB2312" w:eastAsia="仿宋_GB2312"/>
                <w:sz w:val="28"/>
                <w:szCs w:val="28"/>
              </w:rPr>
            </w:pPr>
          </w:p>
        </w:tc>
        <w:tc>
          <w:tcPr>
            <w:tcW w:w="1620" w:type="dxa"/>
            <w:noWrap w:val="0"/>
            <w:vAlign w:val="top"/>
          </w:tcPr>
          <w:p>
            <w:pPr>
              <w:adjustRightInd w:val="0"/>
              <w:snapToGrid w:val="0"/>
              <w:spacing w:line="600" w:lineRule="exact"/>
              <w:rPr>
                <w:rFonts w:hint="eastAsia" w:ascii="仿宋_GB2312" w:eastAsia="仿宋_GB2312"/>
                <w:sz w:val="28"/>
                <w:szCs w:val="28"/>
              </w:rPr>
            </w:pPr>
          </w:p>
        </w:tc>
        <w:tc>
          <w:tcPr>
            <w:tcW w:w="1620" w:type="dxa"/>
            <w:noWrap w:val="0"/>
            <w:vAlign w:val="top"/>
          </w:tcPr>
          <w:p>
            <w:pPr>
              <w:adjustRightInd w:val="0"/>
              <w:snapToGrid w:val="0"/>
              <w:spacing w:line="600" w:lineRule="exact"/>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4" w:type="dxa"/>
            <w:noWrap w:val="0"/>
            <w:vAlign w:val="top"/>
          </w:tcPr>
          <w:p>
            <w:pPr>
              <w:adjustRightInd w:val="0"/>
              <w:snapToGrid w:val="0"/>
              <w:spacing w:line="600" w:lineRule="exact"/>
              <w:rPr>
                <w:rFonts w:hint="eastAsia" w:ascii="仿宋_GB2312" w:eastAsia="仿宋_GB2312"/>
                <w:sz w:val="28"/>
                <w:szCs w:val="28"/>
              </w:rPr>
            </w:pPr>
          </w:p>
        </w:tc>
        <w:tc>
          <w:tcPr>
            <w:tcW w:w="1115" w:type="dxa"/>
            <w:noWrap w:val="0"/>
            <w:vAlign w:val="top"/>
          </w:tcPr>
          <w:p>
            <w:pPr>
              <w:adjustRightInd w:val="0"/>
              <w:snapToGrid w:val="0"/>
              <w:spacing w:line="600" w:lineRule="exact"/>
              <w:rPr>
                <w:rFonts w:hint="eastAsia" w:ascii="仿宋_GB2312" w:eastAsia="仿宋_GB2312"/>
                <w:sz w:val="28"/>
                <w:szCs w:val="28"/>
              </w:rPr>
            </w:pPr>
          </w:p>
        </w:tc>
        <w:tc>
          <w:tcPr>
            <w:tcW w:w="1585" w:type="dxa"/>
            <w:noWrap w:val="0"/>
            <w:vAlign w:val="top"/>
          </w:tcPr>
          <w:p>
            <w:pPr>
              <w:adjustRightInd w:val="0"/>
              <w:snapToGrid w:val="0"/>
              <w:spacing w:line="600" w:lineRule="exact"/>
              <w:rPr>
                <w:rFonts w:hint="eastAsia" w:ascii="仿宋_GB2312" w:eastAsia="仿宋_GB2312"/>
                <w:sz w:val="28"/>
                <w:szCs w:val="28"/>
              </w:rPr>
            </w:pPr>
          </w:p>
        </w:tc>
        <w:tc>
          <w:tcPr>
            <w:tcW w:w="1378" w:type="dxa"/>
            <w:noWrap w:val="0"/>
            <w:vAlign w:val="top"/>
          </w:tcPr>
          <w:p>
            <w:pPr>
              <w:adjustRightInd w:val="0"/>
              <w:snapToGrid w:val="0"/>
              <w:spacing w:line="600" w:lineRule="exact"/>
              <w:rPr>
                <w:rFonts w:hint="eastAsia" w:ascii="仿宋_GB2312" w:eastAsia="仿宋_GB2312"/>
                <w:sz w:val="28"/>
                <w:szCs w:val="28"/>
              </w:rPr>
            </w:pPr>
          </w:p>
        </w:tc>
        <w:tc>
          <w:tcPr>
            <w:tcW w:w="4140" w:type="dxa"/>
            <w:noWrap w:val="0"/>
            <w:vAlign w:val="top"/>
          </w:tcPr>
          <w:p>
            <w:pPr>
              <w:adjustRightInd w:val="0"/>
              <w:snapToGrid w:val="0"/>
              <w:spacing w:line="600" w:lineRule="exact"/>
              <w:rPr>
                <w:rFonts w:hint="eastAsia" w:ascii="仿宋_GB2312" w:eastAsia="仿宋_GB2312"/>
                <w:sz w:val="28"/>
                <w:szCs w:val="28"/>
              </w:rPr>
            </w:pPr>
          </w:p>
        </w:tc>
        <w:tc>
          <w:tcPr>
            <w:tcW w:w="1800" w:type="dxa"/>
            <w:noWrap w:val="0"/>
            <w:vAlign w:val="top"/>
          </w:tcPr>
          <w:p>
            <w:pPr>
              <w:adjustRightInd w:val="0"/>
              <w:snapToGrid w:val="0"/>
              <w:spacing w:line="600" w:lineRule="exact"/>
              <w:rPr>
                <w:rFonts w:hint="eastAsia" w:ascii="仿宋_GB2312" w:eastAsia="仿宋_GB2312"/>
                <w:sz w:val="28"/>
                <w:szCs w:val="28"/>
              </w:rPr>
            </w:pPr>
          </w:p>
        </w:tc>
        <w:tc>
          <w:tcPr>
            <w:tcW w:w="1620" w:type="dxa"/>
            <w:noWrap w:val="0"/>
            <w:vAlign w:val="top"/>
          </w:tcPr>
          <w:p>
            <w:pPr>
              <w:adjustRightInd w:val="0"/>
              <w:snapToGrid w:val="0"/>
              <w:spacing w:line="600" w:lineRule="exact"/>
              <w:rPr>
                <w:rFonts w:hint="eastAsia" w:ascii="仿宋_GB2312" w:eastAsia="仿宋_GB2312"/>
                <w:sz w:val="28"/>
                <w:szCs w:val="28"/>
              </w:rPr>
            </w:pPr>
          </w:p>
        </w:tc>
        <w:tc>
          <w:tcPr>
            <w:tcW w:w="1620" w:type="dxa"/>
            <w:noWrap w:val="0"/>
            <w:vAlign w:val="top"/>
          </w:tcPr>
          <w:p>
            <w:pPr>
              <w:adjustRightInd w:val="0"/>
              <w:snapToGrid w:val="0"/>
              <w:spacing w:line="600" w:lineRule="exact"/>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4" w:type="dxa"/>
            <w:noWrap w:val="0"/>
            <w:vAlign w:val="top"/>
          </w:tcPr>
          <w:p>
            <w:pPr>
              <w:adjustRightInd w:val="0"/>
              <w:snapToGrid w:val="0"/>
              <w:spacing w:line="600" w:lineRule="exact"/>
              <w:rPr>
                <w:rFonts w:hint="eastAsia" w:ascii="仿宋_GB2312" w:eastAsia="仿宋_GB2312"/>
                <w:sz w:val="28"/>
                <w:szCs w:val="28"/>
              </w:rPr>
            </w:pPr>
          </w:p>
        </w:tc>
        <w:tc>
          <w:tcPr>
            <w:tcW w:w="1115" w:type="dxa"/>
            <w:noWrap w:val="0"/>
            <w:vAlign w:val="top"/>
          </w:tcPr>
          <w:p>
            <w:pPr>
              <w:adjustRightInd w:val="0"/>
              <w:snapToGrid w:val="0"/>
              <w:spacing w:line="600" w:lineRule="exact"/>
              <w:rPr>
                <w:rFonts w:hint="eastAsia" w:ascii="仿宋_GB2312" w:eastAsia="仿宋_GB2312"/>
                <w:sz w:val="28"/>
                <w:szCs w:val="28"/>
              </w:rPr>
            </w:pPr>
          </w:p>
        </w:tc>
        <w:tc>
          <w:tcPr>
            <w:tcW w:w="1585" w:type="dxa"/>
            <w:noWrap w:val="0"/>
            <w:vAlign w:val="top"/>
          </w:tcPr>
          <w:p>
            <w:pPr>
              <w:adjustRightInd w:val="0"/>
              <w:snapToGrid w:val="0"/>
              <w:spacing w:line="600" w:lineRule="exact"/>
              <w:rPr>
                <w:rFonts w:hint="eastAsia" w:ascii="仿宋_GB2312" w:eastAsia="仿宋_GB2312"/>
                <w:sz w:val="28"/>
                <w:szCs w:val="28"/>
              </w:rPr>
            </w:pPr>
          </w:p>
        </w:tc>
        <w:tc>
          <w:tcPr>
            <w:tcW w:w="1378" w:type="dxa"/>
            <w:noWrap w:val="0"/>
            <w:vAlign w:val="top"/>
          </w:tcPr>
          <w:p>
            <w:pPr>
              <w:adjustRightInd w:val="0"/>
              <w:snapToGrid w:val="0"/>
              <w:spacing w:line="600" w:lineRule="exact"/>
              <w:rPr>
                <w:rFonts w:hint="eastAsia" w:ascii="仿宋_GB2312" w:eastAsia="仿宋_GB2312"/>
                <w:sz w:val="28"/>
                <w:szCs w:val="28"/>
              </w:rPr>
            </w:pPr>
          </w:p>
        </w:tc>
        <w:tc>
          <w:tcPr>
            <w:tcW w:w="4140" w:type="dxa"/>
            <w:noWrap w:val="0"/>
            <w:vAlign w:val="top"/>
          </w:tcPr>
          <w:p>
            <w:pPr>
              <w:adjustRightInd w:val="0"/>
              <w:snapToGrid w:val="0"/>
              <w:spacing w:line="600" w:lineRule="exact"/>
              <w:rPr>
                <w:rFonts w:hint="eastAsia" w:ascii="仿宋_GB2312" w:eastAsia="仿宋_GB2312"/>
                <w:sz w:val="28"/>
                <w:szCs w:val="28"/>
              </w:rPr>
            </w:pPr>
          </w:p>
        </w:tc>
        <w:tc>
          <w:tcPr>
            <w:tcW w:w="1800" w:type="dxa"/>
            <w:noWrap w:val="0"/>
            <w:vAlign w:val="top"/>
          </w:tcPr>
          <w:p>
            <w:pPr>
              <w:adjustRightInd w:val="0"/>
              <w:snapToGrid w:val="0"/>
              <w:spacing w:line="600" w:lineRule="exact"/>
              <w:rPr>
                <w:rFonts w:hint="eastAsia" w:ascii="仿宋_GB2312" w:eastAsia="仿宋_GB2312"/>
                <w:sz w:val="28"/>
                <w:szCs w:val="28"/>
              </w:rPr>
            </w:pPr>
          </w:p>
        </w:tc>
        <w:tc>
          <w:tcPr>
            <w:tcW w:w="1620" w:type="dxa"/>
            <w:noWrap w:val="0"/>
            <w:vAlign w:val="top"/>
          </w:tcPr>
          <w:p>
            <w:pPr>
              <w:adjustRightInd w:val="0"/>
              <w:snapToGrid w:val="0"/>
              <w:spacing w:line="600" w:lineRule="exact"/>
              <w:rPr>
                <w:rFonts w:hint="eastAsia" w:ascii="仿宋_GB2312" w:eastAsia="仿宋_GB2312"/>
                <w:sz w:val="28"/>
                <w:szCs w:val="28"/>
              </w:rPr>
            </w:pPr>
          </w:p>
        </w:tc>
        <w:tc>
          <w:tcPr>
            <w:tcW w:w="1620" w:type="dxa"/>
            <w:noWrap w:val="0"/>
            <w:vAlign w:val="top"/>
          </w:tcPr>
          <w:p>
            <w:pPr>
              <w:adjustRightInd w:val="0"/>
              <w:snapToGrid w:val="0"/>
              <w:spacing w:line="600" w:lineRule="exact"/>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4" w:type="dxa"/>
            <w:noWrap w:val="0"/>
            <w:vAlign w:val="top"/>
          </w:tcPr>
          <w:p>
            <w:pPr>
              <w:adjustRightInd w:val="0"/>
              <w:snapToGrid w:val="0"/>
              <w:spacing w:line="600" w:lineRule="exact"/>
              <w:rPr>
                <w:rFonts w:hint="eastAsia" w:ascii="仿宋_GB2312" w:eastAsia="仿宋_GB2312"/>
                <w:sz w:val="28"/>
                <w:szCs w:val="28"/>
              </w:rPr>
            </w:pPr>
          </w:p>
        </w:tc>
        <w:tc>
          <w:tcPr>
            <w:tcW w:w="1115" w:type="dxa"/>
            <w:noWrap w:val="0"/>
            <w:vAlign w:val="top"/>
          </w:tcPr>
          <w:p>
            <w:pPr>
              <w:adjustRightInd w:val="0"/>
              <w:snapToGrid w:val="0"/>
              <w:spacing w:line="600" w:lineRule="exact"/>
              <w:rPr>
                <w:rFonts w:hint="eastAsia" w:ascii="仿宋_GB2312" w:eastAsia="仿宋_GB2312"/>
                <w:sz w:val="28"/>
                <w:szCs w:val="28"/>
              </w:rPr>
            </w:pPr>
          </w:p>
        </w:tc>
        <w:tc>
          <w:tcPr>
            <w:tcW w:w="1585" w:type="dxa"/>
            <w:noWrap w:val="0"/>
            <w:vAlign w:val="top"/>
          </w:tcPr>
          <w:p>
            <w:pPr>
              <w:adjustRightInd w:val="0"/>
              <w:snapToGrid w:val="0"/>
              <w:spacing w:line="600" w:lineRule="exact"/>
              <w:rPr>
                <w:rFonts w:hint="eastAsia" w:ascii="仿宋_GB2312" w:eastAsia="仿宋_GB2312"/>
                <w:sz w:val="28"/>
                <w:szCs w:val="28"/>
              </w:rPr>
            </w:pPr>
          </w:p>
        </w:tc>
        <w:tc>
          <w:tcPr>
            <w:tcW w:w="1378" w:type="dxa"/>
            <w:noWrap w:val="0"/>
            <w:vAlign w:val="top"/>
          </w:tcPr>
          <w:p>
            <w:pPr>
              <w:adjustRightInd w:val="0"/>
              <w:snapToGrid w:val="0"/>
              <w:spacing w:line="600" w:lineRule="exact"/>
              <w:rPr>
                <w:rFonts w:hint="eastAsia" w:ascii="仿宋_GB2312" w:eastAsia="仿宋_GB2312"/>
                <w:sz w:val="28"/>
                <w:szCs w:val="28"/>
              </w:rPr>
            </w:pPr>
          </w:p>
        </w:tc>
        <w:tc>
          <w:tcPr>
            <w:tcW w:w="4140" w:type="dxa"/>
            <w:noWrap w:val="0"/>
            <w:vAlign w:val="top"/>
          </w:tcPr>
          <w:p>
            <w:pPr>
              <w:adjustRightInd w:val="0"/>
              <w:snapToGrid w:val="0"/>
              <w:spacing w:line="600" w:lineRule="exact"/>
              <w:rPr>
                <w:rFonts w:hint="eastAsia" w:ascii="仿宋_GB2312" w:eastAsia="仿宋_GB2312"/>
                <w:sz w:val="28"/>
                <w:szCs w:val="28"/>
              </w:rPr>
            </w:pPr>
          </w:p>
        </w:tc>
        <w:tc>
          <w:tcPr>
            <w:tcW w:w="1800" w:type="dxa"/>
            <w:noWrap w:val="0"/>
            <w:vAlign w:val="top"/>
          </w:tcPr>
          <w:p>
            <w:pPr>
              <w:adjustRightInd w:val="0"/>
              <w:snapToGrid w:val="0"/>
              <w:spacing w:line="600" w:lineRule="exact"/>
              <w:rPr>
                <w:rFonts w:hint="eastAsia" w:ascii="仿宋_GB2312" w:eastAsia="仿宋_GB2312"/>
                <w:sz w:val="28"/>
                <w:szCs w:val="28"/>
              </w:rPr>
            </w:pPr>
          </w:p>
        </w:tc>
        <w:tc>
          <w:tcPr>
            <w:tcW w:w="1620" w:type="dxa"/>
            <w:noWrap w:val="0"/>
            <w:vAlign w:val="top"/>
          </w:tcPr>
          <w:p>
            <w:pPr>
              <w:adjustRightInd w:val="0"/>
              <w:snapToGrid w:val="0"/>
              <w:spacing w:line="600" w:lineRule="exact"/>
              <w:rPr>
                <w:rFonts w:hint="eastAsia" w:ascii="仿宋_GB2312" w:eastAsia="仿宋_GB2312"/>
                <w:sz w:val="28"/>
                <w:szCs w:val="28"/>
              </w:rPr>
            </w:pPr>
          </w:p>
        </w:tc>
        <w:tc>
          <w:tcPr>
            <w:tcW w:w="1620" w:type="dxa"/>
            <w:noWrap w:val="0"/>
            <w:vAlign w:val="top"/>
          </w:tcPr>
          <w:p>
            <w:pPr>
              <w:adjustRightInd w:val="0"/>
              <w:snapToGrid w:val="0"/>
              <w:spacing w:line="600" w:lineRule="exact"/>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4" w:type="dxa"/>
            <w:noWrap w:val="0"/>
            <w:vAlign w:val="top"/>
          </w:tcPr>
          <w:p>
            <w:pPr>
              <w:adjustRightInd w:val="0"/>
              <w:snapToGrid w:val="0"/>
              <w:spacing w:line="600" w:lineRule="exact"/>
              <w:rPr>
                <w:rFonts w:hint="eastAsia" w:ascii="仿宋_GB2312" w:eastAsia="仿宋_GB2312"/>
                <w:sz w:val="28"/>
                <w:szCs w:val="28"/>
              </w:rPr>
            </w:pPr>
          </w:p>
        </w:tc>
        <w:tc>
          <w:tcPr>
            <w:tcW w:w="1115" w:type="dxa"/>
            <w:noWrap w:val="0"/>
            <w:vAlign w:val="top"/>
          </w:tcPr>
          <w:p>
            <w:pPr>
              <w:adjustRightInd w:val="0"/>
              <w:snapToGrid w:val="0"/>
              <w:spacing w:line="600" w:lineRule="exact"/>
              <w:rPr>
                <w:rFonts w:hint="eastAsia" w:ascii="仿宋_GB2312" w:eastAsia="仿宋_GB2312"/>
                <w:sz w:val="28"/>
                <w:szCs w:val="28"/>
              </w:rPr>
            </w:pPr>
          </w:p>
        </w:tc>
        <w:tc>
          <w:tcPr>
            <w:tcW w:w="1585" w:type="dxa"/>
            <w:noWrap w:val="0"/>
            <w:vAlign w:val="top"/>
          </w:tcPr>
          <w:p>
            <w:pPr>
              <w:adjustRightInd w:val="0"/>
              <w:snapToGrid w:val="0"/>
              <w:spacing w:line="600" w:lineRule="exact"/>
              <w:rPr>
                <w:rFonts w:hint="eastAsia" w:ascii="仿宋_GB2312" w:eastAsia="仿宋_GB2312"/>
                <w:sz w:val="28"/>
                <w:szCs w:val="28"/>
              </w:rPr>
            </w:pPr>
          </w:p>
        </w:tc>
        <w:tc>
          <w:tcPr>
            <w:tcW w:w="1378" w:type="dxa"/>
            <w:noWrap w:val="0"/>
            <w:vAlign w:val="top"/>
          </w:tcPr>
          <w:p>
            <w:pPr>
              <w:adjustRightInd w:val="0"/>
              <w:snapToGrid w:val="0"/>
              <w:spacing w:line="600" w:lineRule="exact"/>
              <w:rPr>
                <w:rFonts w:hint="eastAsia" w:ascii="仿宋_GB2312" w:eastAsia="仿宋_GB2312"/>
                <w:sz w:val="28"/>
                <w:szCs w:val="28"/>
              </w:rPr>
            </w:pPr>
          </w:p>
        </w:tc>
        <w:tc>
          <w:tcPr>
            <w:tcW w:w="4140" w:type="dxa"/>
            <w:noWrap w:val="0"/>
            <w:vAlign w:val="top"/>
          </w:tcPr>
          <w:p>
            <w:pPr>
              <w:adjustRightInd w:val="0"/>
              <w:snapToGrid w:val="0"/>
              <w:spacing w:line="600" w:lineRule="exact"/>
              <w:rPr>
                <w:rFonts w:hint="eastAsia" w:ascii="仿宋_GB2312" w:eastAsia="仿宋_GB2312"/>
                <w:sz w:val="28"/>
                <w:szCs w:val="28"/>
              </w:rPr>
            </w:pPr>
          </w:p>
        </w:tc>
        <w:tc>
          <w:tcPr>
            <w:tcW w:w="1800" w:type="dxa"/>
            <w:noWrap w:val="0"/>
            <w:vAlign w:val="top"/>
          </w:tcPr>
          <w:p>
            <w:pPr>
              <w:adjustRightInd w:val="0"/>
              <w:snapToGrid w:val="0"/>
              <w:spacing w:line="600" w:lineRule="exact"/>
              <w:rPr>
                <w:rFonts w:hint="eastAsia" w:ascii="仿宋_GB2312" w:eastAsia="仿宋_GB2312"/>
                <w:sz w:val="28"/>
                <w:szCs w:val="28"/>
              </w:rPr>
            </w:pPr>
          </w:p>
        </w:tc>
        <w:tc>
          <w:tcPr>
            <w:tcW w:w="1620" w:type="dxa"/>
            <w:noWrap w:val="0"/>
            <w:vAlign w:val="top"/>
          </w:tcPr>
          <w:p>
            <w:pPr>
              <w:adjustRightInd w:val="0"/>
              <w:snapToGrid w:val="0"/>
              <w:spacing w:line="600" w:lineRule="exact"/>
              <w:rPr>
                <w:rFonts w:hint="eastAsia" w:ascii="仿宋_GB2312" w:eastAsia="仿宋_GB2312"/>
                <w:sz w:val="28"/>
                <w:szCs w:val="28"/>
              </w:rPr>
            </w:pPr>
          </w:p>
        </w:tc>
        <w:tc>
          <w:tcPr>
            <w:tcW w:w="1620" w:type="dxa"/>
            <w:noWrap w:val="0"/>
            <w:vAlign w:val="top"/>
          </w:tcPr>
          <w:p>
            <w:pPr>
              <w:adjustRightInd w:val="0"/>
              <w:snapToGrid w:val="0"/>
              <w:spacing w:line="600" w:lineRule="exact"/>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4" w:type="dxa"/>
            <w:noWrap w:val="0"/>
            <w:vAlign w:val="top"/>
          </w:tcPr>
          <w:p>
            <w:pPr>
              <w:adjustRightInd w:val="0"/>
              <w:snapToGrid w:val="0"/>
              <w:spacing w:line="600" w:lineRule="exact"/>
              <w:rPr>
                <w:rFonts w:hint="eastAsia" w:ascii="仿宋_GB2312" w:eastAsia="仿宋_GB2312"/>
                <w:sz w:val="28"/>
                <w:szCs w:val="28"/>
              </w:rPr>
            </w:pPr>
          </w:p>
        </w:tc>
        <w:tc>
          <w:tcPr>
            <w:tcW w:w="1115" w:type="dxa"/>
            <w:noWrap w:val="0"/>
            <w:vAlign w:val="top"/>
          </w:tcPr>
          <w:p>
            <w:pPr>
              <w:adjustRightInd w:val="0"/>
              <w:snapToGrid w:val="0"/>
              <w:spacing w:line="600" w:lineRule="exact"/>
              <w:rPr>
                <w:rFonts w:hint="eastAsia" w:ascii="仿宋_GB2312" w:eastAsia="仿宋_GB2312"/>
                <w:sz w:val="28"/>
                <w:szCs w:val="28"/>
              </w:rPr>
            </w:pPr>
          </w:p>
        </w:tc>
        <w:tc>
          <w:tcPr>
            <w:tcW w:w="1585" w:type="dxa"/>
            <w:noWrap w:val="0"/>
            <w:vAlign w:val="top"/>
          </w:tcPr>
          <w:p>
            <w:pPr>
              <w:adjustRightInd w:val="0"/>
              <w:snapToGrid w:val="0"/>
              <w:spacing w:line="600" w:lineRule="exact"/>
              <w:rPr>
                <w:rFonts w:hint="eastAsia" w:ascii="仿宋_GB2312" w:eastAsia="仿宋_GB2312"/>
                <w:sz w:val="28"/>
                <w:szCs w:val="28"/>
              </w:rPr>
            </w:pPr>
          </w:p>
        </w:tc>
        <w:tc>
          <w:tcPr>
            <w:tcW w:w="1378" w:type="dxa"/>
            <w:noWrap w:val="0"/>
            <w:vAlign w:val="top"/>
          </w:tcPr>
          <w:p>
            <w:pPr>
              <w:adjustRightInd w:val="0"/>
              <w:snapToGrid w:val="0"/>
              <w:spacing w:line="600" w:lineRule="exact"/>
              <w:rPr>
                <w:rFonts w:hint="eastAsia" w:ascii="仿宋_GB2312" w:eastAsia="仿宋_GB2312"/>
                <w:sz w:val="28"/>
                <w:szCs w:val="28"/>
              </w:rPr>
            </w:pPr>
          </w:p>
        </w:tc>
        <w:tc>
          <w:tcPr>
            <w:tcW w:w="4140" w:type="dxa"/>
            <w:noWrap w:val="0"/>
            <w:vAlign w:val="top"/>
          </w:tcPr>
          <w:p>
            <w:pPr>
              <w:adjustRightInd w:val="0"/>
              <w:snapToGrid w:val="0"/>
              <w:spacing w:line="600" w:lineRule="exact"/>
              <w:rPr>
                <w:rFonts w:hint="eastAsia" w:ascii="仿宋_GB2312" w:eastAsia="仿宋_GB2312"/>
                <w:sz w:val="28"/>
                <w:szCs w:val="28"/>
              </w:rPr>
            </w:pPr>
          </w:p>
        </w:tc>
        <w:tc>
          <w:tcPr>
            <w:tcW w:w="1800" w:type="dxa"/>
            <w:noWrap w:val="0"/>
            <w:vAlign w:val="top"/>
          </w:tcPr>
          <w:p>
            <w:pPr>
              <w:adjustRightInd w:val="0"/>
              <w:snapToGrid w:val="0"/>
              <w:spacing w:line="600" w:lineRule="exact"/>
              <w:rPr>
                <w:rFonts w:hint="eastAsia" w:ascii="仿宋_GB2312" w:eastAsia="仿宋_GB2312"/>
                <w:sz w:val="28"/>
                <w:szCs w:val="28"/>
              </w:rPr>
            </w:pPr>
          </w:p>
        </w:tc>
        <w:tc>
          <w:tcPr>
            <w:tcW w:w="1620" w:type="dxa"/>
            <w:noWrap w:val="0"/>
            <w:vAlign w:val="top"/>
          </w:tcPr>
          <w:p>
            <w:pPr>
              <w:adjustRightInd w:val="0"/>
              <w:snapToGrid w:val="0"/>
              <w:spacing w:line="600" w:lineRule="exact"/>
              <w:rPr>
                <w:rFonts w:hint="eastAsia" w:ascii="仿宋_GB2312" w:eastAsia="仿宋_GB2312"/>
                <w:sz w:val="28"/>
                <w:szCs w:val="28"/>
              </w:rPr>
            </w:pPr>
          </w:p>
        </w:tc>
        <w:tc>
          <w:tcPr>
            <w:tcW w:w="1620" w:type="dxa"/>
            <w:noWrap w:val="0"/>
            <w:vAlign w:val="top"/>
          </w:tcPr>
          <w:p>
            <w:pPr>
              <w:adjustRightInd w:val="0"/>
              <w:snapToGrid w:val="0"/>
              <w:spacing w:line="600" w:lineRule="exact"/>
              <w:rPr>
                <w:rFonts w:hint="eastAsia" w:ascii="仿宋_GB2312" w:eastAsia="仿宋_GB2312"/>
                <w:sz w:val="28"/>
                <w:szCs w:val="28"/>
              </w:rPr>
            </w:pPr>
          </w:p>
        </w:tc>
      </w:tr>
    </w:tbl>
    <w:p>
      <w:pPr>
        <w:snapToGrid w:val="0"/>
        <w:spacing w:line="560" w:lineRule="exact"/>
        <w:ind w:firstLine="1107" w:firstLineChars="346"/>
        <w:rPr>
          <w:rFonts w:hint="eastAsia" w:ascii="黑体" w:hAnsi="仿宋" w:eastAsia="黑体" w:cs="宋体"/>
          <w:bCs/>
          <w:color w:val="000000"/>
          <w:kern w:val="0"/>
          <w:sz w:val="32"/>
          <w:szCs w:val="32"/>
        </w:rPr>
      </w:pPr>
    </w:p>
    <w:p>
      <w:pPr>
        <w:adjustRightInd w:val="0"/>
        <w:snapToGrid w:val="0"/>
        <w:spacing w:line="600" w:lineRule="exact"/>
        <w:rPr>
          <w:rFonts w:hint="eastAsia" w:ascii="黑体" w:hAnsi="仿宋" w:eastAsia="黑体"/>
          <w:color w:val="000000"/>
          <w:sz w:val="36"/>
          <w:szCs w:val="36"/>
        </w:rPr>
      </w:pPr>
      <w:r>
        <w:rPr>
          <w:rFonts w:hint="eastAsia" w:ascii="仿宋_GB2312" w:eastAsia="仿宋_GB2312"/>
          <w:sz w:val="32"/>
          <w:szCs w:val="32"/>
        </w:rPr>
        <w:t xml:space="preserve">附件2                    </w:t>
      </w:r>
      <w:r>
        <w:rPr>
          <w:rFonts w:hint="eastAsia" w:ascii="黑体" w:hAnsi="仿宋" w:eastAsia="黑体"/>
          <w:color w:val="000000"/>
          <w:sz w:val="36"/>
          <w:szCs w:val="36"/>
        </w:rPr>
        <w:t>临水临崖路段安全隐患排查整治表</w:t>
      </w:r>
    </w:p>
    <w:p>
      <w:pPr>
        <w:snapToGrid w:val="0"/>
        <w:spacing w:line="560" w:lineRule="exact"/>
        <w:ind w:firstLine="1107" w:firstLineChars="346"/>
        <w:rPr>
          <w:rFonts w:hint="eastAsia" w:ascii="黑体" w:hAnsi="仿宋" w:eastAsia="黑体" w:cs="宋体"/>
          <w:bCs/>
          <w:color w:val="000000"/>
          <w:kern w:val="0"/>
          <w:sz w:val="32"/>
          <w:szCs w:val="32"/>
        </w:rPr>
      </w:pPr>
    </w:p>
    <w:p>
      <w:pPr>
        <w:snapToGrid w:val="0"/>
        <w:spacing w:line="560" w:lineRule="exact"/>
        <w:ind w:firstLine="1107" w:firstLineChars="346"/>
        <w:rPr>
          <w:rFonts w:hint="eastAsia" w:ascii="黑体" w:hAnsi="仿宋" w:eastAsia="黑体" w:cs="宋体"/>
          <w:bCs/>
          <w:color w:val="000000"/>
          <w:kern w:val="0"/>
          <w:sz w:val="32"/>
          <w:szCs w:val="32"/>
        </w:rPr>
      </w:pPr>
      <w:r>
        <w:rPr>
          <w:rFonts w:hint="eastAsia" w:ascii="黑体" w:hAnsi="仿宋" w:eastAsia="黑体" w:cs="宋体"/>
          <w:bCs/>
          <w:color w:val="000000"/>
          <w:kern w:val="0"/>
          <w:sz w:val="32"/>
          <w:szCs w:val="32"/>
        </w:rPr>
        <w:t>填报人：                                        盖章：</w:t>
      </w:r>
    </w:p>
    <w:tbl>
      <w:tblPr>
        <w:tblStyle w:val="5"/>
        <w:tblW w:w="14966" w:type="dxa"/>
        <w:jc w:val="center"/>
        <w:tblInd w:w="-7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
        <w:gridCol w:w="2444"/>
        <w:gridCol w:w="1398"/>
        <w:gridCol w:w="1346"/>
        <w:gridCol w:w="1346"/>
        <w:gridCol w:w="1698"/>
        <w:gridCol w:w="1508"/>
        <w:gridCol w:w="1483"/>
        <w:gridCol w:w="1536"/>
        <w:gridCol w:w="1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1" w:type="dxa"/>
            <w:noWrap w:val="0"/>
            <w:vAlign w:val="center"/>
          </w:tcPr>
          <w:p>
            <w:pPr>
              <w:adjustRightInd w:val="0"/>
              <w:snapToGrid w:val="0"/>
              <w:spacing w:line="600" w:lineRule="exact"/>
              <w:rPr>
                <w:rFonts w:hint="eastAsia" w:ascii="仿宋_GB2312" w:eastAsia="仿宋_GB2312"/>
                <w:sz w:val="28"/>
                <w:szCs w:val="28"/>
              </w:rPr>
            </w:pPr>
            <w:r>
              <w:rPr>
                <w:rFonts w:hint="eastAsia" w:ascii="仿宋_GB2312" w:eastAsia="仿宋_GB2312"/>
                <w:sz w:val="28"/>
                <w:szCs w:val="28"/>
              </w:rPr>
              <w:t>序号</w:t>
            </w:r>
          </w:p>
        </w:tc>
        <w:tc>
          <w:tcPr>
            <w:tcW w:w="2444" w:type="dxa"/>
            <w:noWrap w:val="0"/>
            <w:vAlign w:val="center"/>
          </w:tcPr>
          <w:p>
            <w:pPr>
              <w:adjustRightInd w:val="0"/>
              <w:snapToGrid w:val="0"/>
              <w:spacing w:line="600" w:lineRule="exact"/>
              <w:ind w:firstLine="560" w:firstLineChars="200"/>
              <w:rPr>
                <w:rFonts w:hint="eastAsia" w:ascii="仿宋_GB2312" w:eastAsia="仿宋_GB2312"/>
                <w:sz w:val="28"/>
                <w:szCs w:val="28"/>
              </w:rPr>
            </w:pPr>
            <w:r>
              <w:rPr>
                <w:rFonts w:hint="eastAsia" w:ascii="仿宋_GB2312" w:eastAsia="仿宋_GB2312"/>
                <w:sz w:val="28"/>
                <w:szCs w:val="28"/>
              </w:rPr>
              <w:t>地   点</w:t>
            </w:r>
          </w:p>
        </w:tc>
        <w:tc>
          <w:tcPr>
            <w:tcW w:w="1398" w:type="dxa"/>
            <w:noWrap w:val="0"/>
            <w:vAlign w:val="center"/>
          </w:tcPr>
          <w:p>
            <w:pPr>
              <w:adjustRightInd w:val="0"/>
              <w:snapToGrid w:val="0"/>
              <w:spacing w:line="600" w:lineRule="exact"/>
              <w:rPr>
                <w:rFonts w:hint="eastAsia" w:ascii="仿宋_GB2312" w:eastAsia="仿宋_GB2312"/>
                <w:sz w:val="28"/>
                <w:szCs w:val="28"/>
              </w:rPr>
            </w:pPr>
            <w:r>
              <w:rPr>
                <w:rFonts w:hint="eastAsia" w:ascii="仿宋_GB2312" w:eastAsia="仿宋_GB2312"/>
                <w:sz w:val="28"/>
                <w:szCs w:val="28"/>
              </w:rPr>
              <w:t>道路名称</w:t>
            </w:r>
          </w:p>
        </w:tc>
        <w:tc>
          <w:tcPr>
            <w:tcW w:w="1346" w:type="dxa"/>
            <w:noWrap w:val="0"/>
            <w:vAlign w:val="center"/>
          </w:tcPr>
          <w:p>
            <w:pPr>
              <w:adjustRightInd w:val="0"/>
              <w:snapToGrid w:val="0"/>
              <w:spacing w:line="600" w:lineRule="exact"/>
              <w:rPr>
                <w:rFonts w:hint="eastAsia" w:ascii="仿宋_GB2312" w:eastAsia="仿宋_GB2312"/>
                <w:sz w:val="28"/>
                <w:szCs w:val="28"/>
              </w:rPr>
            </w:pPr>
            <w:r>
              <w:rPr>
                <w:rFonts w:hint="eastAsia" w:ascii="仿宋_GB2312" w:eastAsia="仿宋_GB2312"/>
                <w:sz w:val="28"/>
                <w:szCs w:val="28"/>
              </w:rPr>
              <w:t>道路等级</w:t>
            </w:r>
          </w:p>
        </w:tc>
        <w:tc>
          <w:tcPr>
            <w:tcW w:w="1346" w:type="dxa"/>
            <w:noWrap w:val="0"/>
            <w:vAlign w:val="center"/>
          </w:tcPr>
          <w:p>
            <w:pPr>
              <w:adjustRightInd w:val="0"/>
              <w:snapToGrid w:val="0"/>
              <w:spacing w:line="600" w:lineRule="exact"/>
              <w:rPr>
                <w:rFonts w:hint="eastAsia" w:ascii="仿宋_GB2312" w:eastAsia="仿宋_GB2312"/>
                <w:sz w:val="28"/>
                <w:szCs w:val="28"/>
              </w:rPr>
            </w:pPr>
            <w:r>
              <w:rPr>
                <w:rFonts w:hint="eastAsia" w:ascii="仿宋_GB2312" w:eastAsia="仿宋_GB2312"/>
                <w:sz w:val="28"/>
                <w:szCs w:val="28"/>
              </w:rPr>
              <w:t>起止桩号</w:t>
            </w:r>
          </w:p>
        </w:tc>
        <w:tc>
          <w:tcPr>
            <w:tcW w:w="1698" w:type="dxa"/>
            <w:noWrap w:val="0"/>
            <w:vAlign w:val="center"/>
          </w:tcPr>
          <w:p>
            <w:pPr>
              <w:adjustRightInd w:val="0"/>
              <w:snapToGrid w:val="0"/>
              <w:spacing w:line="600" w:lineRule="exact"/>
              <w:jc w:val="center"/>
              <w:rPr>
                <w:rFonts w:hint="eastAsia" w:ascii="仿宋_GB2312" w:eastAsia="仿宋_GB2312"/>
                <w:sz w:val="28"/>
                <w:szCs w:val="28"/>
              </w:rPr>
            </w:pPr>
            <w:r>
              <w:rPr>
                <w:rFonts w:hint="eastAsia" w:ascii="仿宋_GB2312" w:eastAsia="仿宋_GB2312"/>
                <w:sz w:val="28"/>
                <w:szCs w:val="28"/>
              </w:rPr>
              <w:t>隐患类型</w:t>
            </w:r>
          </w:p>
        </w:tc>
        <w:tc>
          <w:tcPr>
            <w:tcW w:w="1508" w:type="dxa"/>
            <w:noWrap w:val="0"/>
            <w:vAlign w:val="center"/>
          </w:tcPr>
          <w:p>
            <w:pPr>
              <w:adjustRightInd w:val="0"/>
              <w:snapToGrid w:val="0"/>
              <w:spacing w:line="600" w:lineRule="exact"/>
              <w:rPr>
                <w:rFonts w:hint="eastAsia" w:ascii="仿宋_GB2312" w:eastAsia="仿宋_GB2312"/>
                <w:sz w:val="28"/>
                <w:szCs w:val="28"/>
              </w:rPr>
            </w:pPr>
            <w:r>
              <w:rPr>
                <w:rFonts w:hint="eastAsia" w:ascii="仿宋_GB2312" w:eastAsia="仿宋_GB2312"/>
                <w:sz w:val="28"/>
                <w:szCs w:val="28"/>
              </w:rPr>
              <w:t>整治方案</w:t>
            </w:r>
          </w:p>
        </w:tc>
        <w:tc>
          <w:tcPr>
            <w:tcW w:w="1483" w:type="dxa"/>
            <w:noWrap w:val="0"/>
            <w:vAlign w:val="top"/>
          </w:tcPr>
          <w:p>
            <w:pPr>
              <w:adjustRightInd w:val="0"/>
              <w:snapToGrid w:val="0"/>
              <w:spacing w:line="600" w:lineRule="exact"/>
              <w:rPr>
                <w:rFonts w:hint="eastAsia" w:ascii="仿宋_GB2312" w:eastAsia="仿宋_GB2312"/>
                <w:sz w:val="28"/>
                <w:szCs w:val="28"/>
              </w:rPr>
            </w:pPr>
            <w:r>
              <w:rPr>
                <w:rFonts w:hint="eastAsia" w:ascii="仿宋_GB2312" w:eastAsia="仿宋_GB2312"/>
                <w:sz w:val="28"/>
                <w:szCs w:val="28"/>
              </w:rPr>
              <w:t>责任单位</w:t>
            </w:r>
          </w:p>
        </w:tc>
        <w:tc>
          <w:tcPr>
            <w:tcW w:w="1536" w:type="dxa"/>
            <w:noWrap w:val="0"/>
            <w:vAlign w:val="center"/>
          </w:tcPr>
          <w:p>
            <w:pPr>
              <w:adjustRightInd w:val="0"/>
              <w:snapToGrid w:val="0"/>
              <w:spacing w:line="600" w:lineRule="exact"/>
              <w:rPr>
                <w:rFonts w:hint="eastAsia" w:ascii="仿宋_GB2312" w:eastAsia="仿宋_GB2312"/>
                <w:sz w:val="28"/>
                <w:szCs w:val="28"/>
              </w:rPr>
            </w:pPr>
            <w:r>
              <w:rPr>
                <w:rFonts w:hint="eastAsia" w:ascii="仿宋_GB2312" w:eastAsia="仿宋_GB2312"/>
                <w:sz w:val="28"/>
                <w:szCs w:val="28"/>
              </w:rPr>
              <w:t>完成时限</w:t>
            </w:r>
          </w:p>
        </w:tc>
        <w:tc>
          <w:tcPr>
            <w:tcW w:w="1346" w:type="dxa"/>
            <w:noWrap w:val="0"/>
            <w:vAlign w:val="center"/>
          </w:tcPr>
          <w:p>
            <w:pPr>
              <w:adjustRightInd w:val="0"/>
              <w:snapToGrid w:val="0"/>
              <w:spacing w:line="600" w:lineRule="exact"/>
              <w:rPr>
                <w:rFonts w:hint="eastAsia" w:ascii="仿宋_GB2312" w:eastAsia="仿宋_GB2312"/>
                <w:sz w:val="28"/>
                <w:szCs w:val="28"/>
              </w:rPr>
            </w:pPr>
            <w:r>
              <w:rPr>
                <w:rFonts w:hint="eastAsia" w:ascii="仿宋_GB2312" w:eastAsia="仿宋_GB2312"/>
                <w:sz w:val="28"/>
                <w:szCs w:val="28"/>
              </w:rPr>
              <w:t>预算资金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1" w:type="dxa"/>
            <w:noWrap w:val="0"/>
            <w:vAlign w:val="center"/>
          </w:tcPr>
          <w:p>
            <w:pPr>
              <w:adjustRightInd w:val="0"/>
              <w:snapToGrid w:val="0"/>
              <w:spacing w:line="600" w:lineRule="exact"/>
              <w:rPr>
                <w:rFonts w:hint="eastAsia" w:ascii="仿宋_GB2312" w:eastAsia="仿宋_GB2312"/>
                <w:sz w:val="28"/>
                <w:szCs w:val="28"/>
              </w:rPr>
            </w:pPr>
          </w:p>
        </w:tc>
        <w:tc>
          <w:tcPr>
            <w:tcW w:w="2444" w:type="dxa"/>
            <w:noWrap w:val="0"/>
            <w:vAlign w:val="center"/>
          </w:tcPr>
          <w:p>
            <w:pPr>
              <w:adjustRightInd w:val="0"/>
              <w:snapToGrid w:val="0"/>
              <w:spacing w:line="600" w:lineRule="exact"/>
              <w:jc w:val="center"/>
              <w:rPr>
                <w:rFonts w:hint="eastAsia" w:ascii="仿宋_GB2312" w:eastAsia="仿宋_GB2312"/>
                <w:sz w:val="28"/>
                <w:szCs w:val="28"/>
              </w:rPr>
            </w:pPr>
            <w:r>
              <w:rPr>
                <w:rFonts w:hint="eastAsia" w:ascii="仿宋_GB2312" w:eastAsia="仿宋_GB2312"/>
                <w:sz w:val="28"/>
                <w:szCs w:val="28"/>
              </w:rPr>
              <w:t>X县X乡镇X村</w:t>
            </w:r>
          </w:p>
        </w:tc>
        <w:tc>
          <w:tcPr>
            <w:tcW w:w="1398" w:type="dxa"/>
            <w:noWrap w:val="0"/>
            <w:vAlign w:val="center"/>
          </w:tcPr>
          <w:p>
            <w:pPr>
              <w:adjustRightInd w:val="0"/>
              <w:snapToGrid w:val="0"/>
              <w:spacing w:line="600" w:lineRule="exact"/>
              <w:rPr>
                <w:rFonts w:hint="eastAsia" w:ascii="仿宋_GB2312" w:eastAsia="仿宋_GB2312"/>
                <w:sz w:val="28"/>
                <w:szCs w:val="28"/>
              </w:rPr>
            </w:pPr>
          </w:p>
        </w:tc>
        <w:tc>
          <w:tcPr>
            <w:tcW w:w="1346" w:type="dxa"/>
            <w:noWrap w:val="0"/>
            <w:vAlign w:val="center"/>
          </w:tcPr>
          <w:p>
            <w:pPr>
              <w:adjustRightInd w:val="0"/>
              <w:snapToGrid w:val="0"/>
              <w:spacing w:line="600" w:lineRule="exact"/>
              <w:rPr>
                <w:rFonts w:hint="eastAsia" w:ascii="仿宋_GB2312" w:eastAsia="仿宋_GB2312"/>
                <w:sz w:val="28"/>
                <w:szCs w:val="28"/>
              </w:rPr>
            </w:pPr>
          </w:p>
        </w:tc>
        <w:tc>
          <w:tcPr>
            <w:tcW w:w="1346" w:type="dxa"/>
            <w:noWrap w:val="0"/>
            <w:vAlign w:val="center"/>
          </w:tcPr>
          <w:p>
            <w:pPr>
              <w:adjustRightInd w:val="0"/>
              <w:snapToGrid w:val="0"/>
              <w:spacing w:line="600" w:lineRule="exact"/>
              <w:rPr>
                <w:rFonts w:hint="eastAsia" w:ascii="仿宋_GB2312" w:eastAsia="仿宋_GB2312"/>
                <w:sz w:val="28"/>
                <w:szCs w:val="28"/>
              </w:rPr>
            </w:pPr>
          </w:p>
        </w:tc>
        <w:tc>
          <w:tcPr>
            <w:tcW w:w="1698" w:type="dxa"/>
            <w:noWrap w:val="0"/>
            <w:vAlign w:val="center"/>
          </w:tcPr>
          <w:p>
            <w:pPr>
              <w:adjustRightInd w:val="0"/>
              <w:snapToGrid w:val="0"/>
              <w:spacing w:line="600" w:lineRule="exact"/>
              <w:rPr>
                <w:rFonts w:hint="eastAsia" w:ascii="仿宋_GB2312" w:eastAsia="仿宋_GB2312"/>
                <w:sz w:val="28"/>
                <w:szCs w:val="28"/>
              </w:rPr>
            </w:pPr>
            <w:r>
              <w:rPr>
                <w:rFonts w:hint="eastAsia" w:ascii="仿宋_GB2312" w:eastAsia="仿宋_GB2312"/>
                <w:sz w:val="28"/>
                <w:szCs w:val="28"/>
              </w:rPr>
              <w:t>临水、临崖</w:t>
            </w:r>
          </w:p>
        </w:tc>
        <w:tc>
          <w:tcPr>
            <w:tcW w:w="1508" w:type="dxa"/>
            <w:noWrap w:val="0"/>
            <w:vAlign w:val="center"/>
          </w:tcPr>
          <w:p>
            <w:pPr>
              <w:adjustRightInd w:val="0"/>
              <w:snapToGrid w:val="0"/>
              <w:spacing w:line="600" w:lineRule="exact"/>
              <w:rPr>
                <w:rFonts w:hint="eastAsia" w:ascii="仿宋_GB2312" w:eastAsia="仿宋_GB2312"/>
                <w:sz w:val="28"/>
                <w:szCs w:val="28"/>
              </w:rPr>
            </w:pPr>
          </w:p>
        </w:tc>
        <w:tc>
          <w:tcPr>
            <w:tcW w:w="1483" w:type="dxa"/>
            <w:noWrap w:val="0"/>
            <w:vAlign w:val="top"/>
          </w:tcPr>
          <w:p>
            <w:pPr>
              <w:adjustRightInd w:val="0"/>
              <w:snapToGrid w:val="0"/>
              <w:spacing w:line="600" w:lineRule="exact"/>
              <w:rPr>
                <w:rFonts w:hint="eastAsia" w:ascii="仿宋_GB2312" w:eastAsia="仿宋_GB2312"/>
                <w:sz w:val="28"/>
                <w:szCs w:val="28"/>
              </w:rPr>
            </w:pPr>
          </w:p>
        </w:tc>
        <w:tc>
          <w:tcPr>
            <w:tcW w:w="1536" w:type="dxa"/>
            <w:noWrap w:val="0"/>
            <w:vAlign w:val="center"/>
          </w:tcPr>
          <w:p>
            <w:pPr>
              <w:adjustRightInd w:val="0"/>
              <w:snapToGrid w:val="0"/>
              <w:spacing w:line="600" w:lineRule="exact"/>
              <w:rPr>
                <w:rFonts w:hint="eastAsia" w:ascii="仿宋_GB2312" w:eastAsia="仿宋_GB2312"/>
                <w:sz w:val="28"/>
                <w:szCs w:val="28"/>
              </w:rPr>
            </w:pPr>
          </w:p>
        </w:tc>
        <w:tc>
          <w:tcPr>
            <w:tcW w:w="1346" w:type="dxa"/>
            <w:noWrap w:val="0"/>
            <w:vAlign w:val="center"/>
          </w:tcPr>
          <w:p>
            <w:pPr>
              <w:adjustRightInd w:val="0"/>
              <w:snapToGrid w:val="0"/>
              <w:spacing w:line="600" w:lineRule="exact"/>
              <w:rPr>
                <w:rFonts w:hint="eastAsia" w:ascii="仿宋_GB2312" w:eastAsia="仿宋_GB2312"/>
                <w:sz w:val="28"/>
                <w:szCs w:val="28"/>
              </w:rPr>
            </w:pPr>
            <w:r>
              <w:rPr>
                <w:rFonts w:hint="eastAsia" w:ascii="仿宋_GB2312" w:eastAsia="仿宋_GB2312"/>
                <w:sz w:val="28"/>
                <w:szCs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1" w:type="dxa"/>
            <w:noWrap w:val="0"/>
            <w:vAlign w:val="center"/>
          </w:tcPr>
          <w:p>
            <w:pPr>
              <w:adjustRightInd w:val="0"/>
              <w:snapToGrid w:val="0"/>
              <w:spacing w:line="600" w:lineRule="exact"/>
              <w:rPr>
                <w:rFonts w:hint="eastAsia" w:ascii="仿宋_GB2312" w:eastAsia="仿宋_GB2312"/>
                <w:sz w:val="28"/>
                <w:szCs w:val="28"/>
              </w:rPr>
            </w:pPr>
          </w:p>
        </w:tc>
        <w:tc>
          <w:tcPr>
            <w:tcW w:w="2444" w:type="dxa"/>
            <w:noWrap w:val="0"/>
            <w:vAlign w:val="center"/>
          </w:tcPr>
          <w:p>
            <w:pPr>
              <w:adjustRightInd w:val="0"/>
              <w:snapToGrid w:val="0"/>
              <w:spacing w:line="600" w:lineRule="exact"/>
              <w:rPr>
                <w:rFonts w:hint="eastAsia" w:ascii="仿宋_GB2312" w:eastAsia="仿宋_GB2312"/>
                <w:sz w:val="28"/>
                <w:szCs w:val="28"/>
              </w:rPr>
            </w:pPr>
          </w:p>
        </w:tc>
        <w:tc>
          <w:tcPr>
            <w:tcW w:w="1398" w:type="dxa"/>
            <w:noWrap w:val="0"/>
            <w:vAlign w:val="center"/>
          </w:tcPr>
          <w:p>
            <w:pPr>
              <w:adjustRightInd w:val="0"/>
              <w:snapToGrid w:val="0"/>
              <w:spacing w:line="600" w:lineRule="exact"/>
              <w:rPr>
                <w:rFonts w:hint="eastAsia" w:ascii="仿宋_GB2312" w:eastAsia="仿宋_GB2312"/>
                <w:sz w:val="28"/>
                <w:szCs w:val="28"/>
              </w:rPr>
            </w:pPr>
          </w:p>
        </w:tc>
        <w:tc>
          <w:tcPr>
            <w:tcW w:w="1346" w:type="dxa"/>
            <w:noWrap w:val="0"/>
            <w:vAlign w:val="center"/>
          </w:tcPr>
          <w:p>
            <w:pPr>
              <w:adjustRightInd w:val="0"/>
              <w:snapToGrid w:val="0"/>
              <w:spacing w:line="600" w:lineRule="exact"/>
              <w:rPr>
                <w:rFonts w:hint="eastAsia" w:ascii="仿宋_GB2312" w:eastAsia="仿宋_GB2312"/>
                <w:sz w:val="28"/>
                <w:szCs w:val="28"/>
              </w:rPr>
            </w:pPr>
          </w:p>
        </w:tc>
        <w:tc>
          <w:tcPr>
            <w:tcW w:w="1346" w:type="dxa"/>
            <w:noWrap w:val="0"/>
            <w:vAlign w:val="center"/>
          </w:tcPr>
          <w:p>
            <w:pPr>
              <w:adjustRightInd w:val="0"/>
              <w:snapToGrid w:val="0"/>
              <w:spacing w:line="600" w:lineRule="exact"/>
              <w:rPr>
                <w:rFonts w:hint="eastAsia" w:ascii="仿宋_GB2312" w:eastAsia="仿宋_GB2312"/>
                <w:sz w:val="28"/>
                <w:szCs w:val="28"/>
              </w:rPr>
            </w:pPr>
          </w:p>
        </w:tc>
        <w:tc>
          <w:tcPr>
            <w:tcW w:w="1698" w:type="dxa"/>
            <w:noWrap w:val="0"/>
            <w:vAlign w:val="center"/>
          </w:tcPr>
          <w:p>
            <w:pPr>
              <w:adjustRightInd w:val="0"/>
              <w:snapToGrid w:val="0"/>
              <w:spacing w:line="600" w:lineRule="exact"/>
              <w:rPr>
                <w:rFonts w:hint="eastAsia" w:ascii="仿宋_GB2312" w:eastAsia="仿宋_GB2312"/>
                <w:sz w:val="28"/>
                <w:szCs w:val="28"/>
              </w:rPr>
            </w:pPr>
          </w:p>
        </w:tc>
        <w:tc>
          <w:tcPr>
            <w:tcW w:w="1508" w:type="dxa"/>
            <w:noWrap w:val="0"/>
            <w:vAlign w:val="center"/>
          </w:tcPr>
          <w:p>
            <w:pPr>
              <w:adjustRightInd w:val="0"/>
              <w:snapToGrid w:val="0"/>
              <w:spacing w:line="600" w:lineRule="exact"/>
              <w:rPr>
                <w:rFonts w:hint="eastAsia" w:ascii="仿宋_GB2312" w:eastAsia="仿宋_GB2312"/>
                <w:sz w:val="28"/>
                <w:szCs w:val="28"/>
              </w:rPr>
            </w:pPr>
          </w:p>
        </w:tc>
        <w:tc>
          <w:tcPr>
            <w:tcW w:w="1483" w:type="dxa"/>
            <w:noWrap w:val="0"/>
            <w:vAlign w:val="top"/>
          </w:tcPr>
          <w:p>
            <w:pPr>
              <w:adjustRightInd w:val="0"/>
              <w:snapToGrid w:val="0"/>
              <w:spacing w:line="600" w:lineRule="exact"/>
              <w:rPr>
                <w:rFonts w:hint="eastAsia" w:ascii="仿宋_GB2312" w:eastAsia="仿宋_GB2312"/>
                <w:sz w:val="28"/>
                <w:szCs w:val="28"/>
              </w:rPr>
            </w:pPr>
          </w:p>
        </w:tc>
        <w:tc>
          <w:tcPr>
            <w:tcW w:w="1536" w:type="dxa"/>
            <w:noWrap w:val="0"/>
            <w:vAlign w:val="center"/>
          </w:tcPr>
          <w:p>
            <w:pPr>
              <w:adjustRightInd w:val="0"/>
              <w:snapToGrid w:val="0"/>
              <w:spacing w:line="600" w:lineRule="exact"/>
              <w:rPr>
                <w:rFonts w:hint="eastAsia" w:ascii="仿宋_GB2312" w:eastAsia="仿宋_GB2312"/>
                <w:sz w:val="28"/>
                <w:szCs w:val="28"/>
              </w:rPr>
            </w:pPr>
          </w:p>
        </w:tc>
        <w:tc>
          <w:tcPr>
            <w:tcW w:w="1346" w:type="dxa"/>
            <w:noWrap w:val="0"/>
            <w:vAlign w:val="center"/>
          </w:tcPr>
          <w:p>
            <w:pPr>
              <w:adjustRightInd w:val="0"/>
              <w:snapToGrid w:val="0"/>
              <w:spacing w:line="600" w:lineRule="exact"/>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1" w:type="dxa"/>
            <w:noWrap w:val="0"/>
            <w:vAlign w:val="center"/>
          </w:tcPr>
          <w:p>
            <w:pPr>
              <w:adjustRightInd w:val="0"/>
              <w:snapToGrid w:val="0"/>
              <w:spacing w:line="600" w:lineRule="exact"/>
              <w:rPr>
                <w:rFonts w:hint="eastAsia" w:ascii="仿宋_GB2312" w:eastAsia="仿宋_GB2312"/>
                <w:sz w:val="28"/>
                <w:szCs w:val="28"/>
              </w:rPr>
            </w:pPr>
          </w:p>
        </w:tc>
        <w:tc>
          <w:tcPr>
            <w:tcW w:w="2444" w:type="dxa"/>
            <w:noWrap w:val="0"/>
            <w:vAlign w:val="center"/>
          </w:tcPr>
          <w:p>
            <w:pPr>
              <w:adjustRightInd w:val="0"/>
              <w:snapToGrid w:val="0"/>
              <w:spacing w:line="600" w:lineRule="exact"/>
              <w:rPr>
                <w:rFonts w:hint="eastAsia" w:ascii="仿宋_GB2312" w:eastAsia="仿宋_GB2312"/>
                <w:sz w:val="28"/>
                <w:szCs w:val="28"/>
              </w:rPr>
            </w:pPr>
          </w:p>
        </w:tc>
        <w:tc>
          <w:tcPr>
            <w:tcW w:w="1398" w:type="dxa"/>
            <w:noWrap w:val="0"/>
            <w:vAlign w:val="center"/>
          </w:tcPr>
          <w:p>
            <w:pPr>
              <w:adjustRightInd w:val="0"/>
              <w:snapToGrid w:val="0"/>
              <w:spacing w:line="600" w:lineRule="exact"/>
              <w:rPr>
                <w:rFonts w:hint="eastAsia" w:ascii="仿宋_GB2312" w:eastAsia="仿宋_GB2312"/>
                <w:sz w:val="28"/>
                <w:szCs w:val="28"/>
              </w:rPr>
            </w:pPr>
          </w:p>
        </w:tc>
        <w:tc>
          <w:tcPr>
            <w:tcW w:w="1346" w:type="dxa"/>
            <w:noWrap w:val="0"/>
            <w:vAlign w:val="center"/>
          </w:tcPr>
          <w:p>
            <w:pPr>
              <w:adjustRightInd w:val="0"/>
              <w:snapToGrid w:val="0"/>
              <w:spacing w:line="600" w:lineRule="exact"/>
              <w:rPr>
                <w:rFonts w:hint="eastAsia" w:ascii="仿宋_GB2312" w:eastAsia="仿宋_GB2312"/>
                <w:sz w:val="28"/>
                <w:szCs w:val="28"/>
              </w:rPr>
            </w:pPr>
          </w:p>
        </w:tc>
        <w:tc>
          <w:tcPr>
            <w:tcW w:w="1346" w:type="dxa"/>
            <w:noWrap w:val="0"/>
            <w:vAlign w:val="center"/>
          </w:tcPr>
          <w:p>
            <w:pPr>
              <w:adjustRightInd w:val="0"/>
              <w:snapToGrid w:val="0"/>
              <w:spacing w:line="600" w:lineRule="exact"/>
              <w:rPr>
                <w:rFonts w:hint="eastAsia" w:ascii="仿宋_GB2312" w:eastAsia="仿宋_GB2312"/>
                <w:sz w:val="28"/>
                <w:szCs w:val="28"/>
              </w:rPr>
            </w:pPr>
          </w:p>
        </w:tc>
        <w:tc>
          <w:tcPr>
            <w:tcW w:w="1698" w:type="dxa"/>
            <w:noWrap w:val="0"/>
            <w:vAlign w:val="center"/>
          </w:tcPr>
          <w:p>
            <w:pPr>
              <w:adjustRightInd w:val="0"/>
              <w:snapToGrid w:val="0"/>
              <w:spacing w:line="600" w:lineRule="exact"/>
              <w:rPr>
                <w:rFonts w:hint="eastAsia" w:ascii="仿宋_GB2312" w:eastAsia="仿宋_GB2312"/>
                <w:sz w:val="28"/>
                <w:szCs w:val="28"/>
              </w:rPr>
            </w:pPr>
          </w:p>
        </w:tc>
        <w:tc>
          <w:tcPr>
            <w:tcW w:w="1508" w:type="dxa"/>
            <w:noWrap w:val="0"/>
            <w:vAlign w:val="center"/>
          </w:tcPr>
          <w:p>
            <w:pPr>
              <w:adjustRightInd w:val="0"/>
              <w:snapToGrid w:val="0"/>
              <w:spacing w:line="600" w:lineRule="exact"/>
              <w:rPr>
                <w:rFonts w:hint="eastAsia" w:ascii="仿宋_GB2312" w:eastAsia="仿宋_GB2312"/>
                <w:sz w:val="28"/>
                <w:szCs w:val="28"/>
              </w:rPr>
            </w:pPr>
          </w:p>
        </w:tc>
        <w:tc>
          <w:tcPr>
            <w:tcW w:w="1483" w:type="dxa"/>
            <w:noWrap w:val="0"/>
            <w:vAlign w:val="top"/>
          </w:tcPr>
          <w:p>
            <w:pPr>
              <w:adjustRightInd w:val="0"/>
              <w:snapToGrid w:val="0"/>
              <w:spacing w:line="600" w:lineRule="exact"/>
              <w:rPr>
                <w:rFonts w:hint="eastAsia" w:ascii="仿宋_GB2312" w:eastAsia="仿宋_GB2312"/>
                <w:sz w:val="28"/>
                <w:szCs w:val="28"/>
              </w:rPr>
            </w:pPr>
          </w:p>
        </w:tc>
        <w:tc>
          <w:tcPr>
            <w:tcW w:w="1536" w:type="dxa"/>
            <w:noWrap w:val="0"/>
            <w:vAlign w:val="center"/>
          </w:tcPr>
          <w:p>
            <w:pPr>
              <w:adjustRightInd w:val="0"/>
              <w:snapToGrid w:val="0"/>
              <w:spacing w:line="600" w:lineRule="exact"/>
              <w:rPr>
                <w:rFonts w:hint="eastAsia" w:ascii="仿宋_GB2312" w:eastAsia="仿宋_GB2312"/>
                <w:sz w:val="28"/>
                <w:szCs w:val="28"/>
              </w:rPr>
            </w:pPr>
          </w:p>
        </w:tc>
        <w:tc>
          <w:tcPr>
            <w:tcW w:w="1346" w:type="dxa"/>
            <w:noWrap w:val="0"/>
            <w:vAlign w:val="center"/>
          </w:tcPr>
          <w:p>
            <w:pPr>
              <w:adjustRightInd w:val="0"/>
              <w:snapToGrid w:val="0"/>
              <w:spacing w:line="600" w:lineRule="exact"/>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1" w:type="dxa"/>
            <w:noWrap w:val="0"/>
            <w:vAlign w:val="center"/>
          </w:tcPr>
          <w:p>
            <w:pPr>
              <w:adjustRightInd w:val="0"/>
              <w:snapToGrid w:val="0"/>
              <w:spacing w:line="600" w:lineRule="exact"/>
              <w:rPr>
                <w:rFonts w:hint="eastAsia" w:ascii="仿宋_GB2312" w:eastAsia="仿宋_GB2312"/>
                <w:sz w:val="28"/>
                <w:szCs w:val="28"/>
              </w:rPr>
            </w:pPr>
          </w:p>
        </w:tc>
        <w:tc>
          <w:tcPr>
            <w:tcW w:w="2444" w:type="dxa"/>
            <w:noWrap w:val="0"/>
            <w:vAlign w:val="center"/>
          </w:tcPr>
          <w:p>
            <w:pPr>
              <w:adjustRightInd w:val="0"/>
              <w:snapToGrid w:val="0"/>
              <w:spacing w:line="600" w:lineRule="exact"/>
              <w:rPr>
                <w:rFonts w:hint="eastAsia" w:ascii="仿宋_GB2312" w:eastAsia="仿宋_GB2312"/>
                <w:sz w:val="28"/>
                <w:szCs w:val="28"/>
              </w:rPr>
            </w:pPr>
          </w:p>
        </w:tc>
        <w:tc>
          <w:tcPr>
            <w:tcW w:w="1398" w:type="dxa"/>
            <w:noWrap w:val="0"/>
            <w:vAlign w:val="center"/>
          </w:tcPr>
          <w:p>
            <w:pPr>
              <w:adjustRightInd w:val="0"/>
              <w:snapToGrid w:val="0"/>
              <w:spacing w:line="600" w:lineRule="exact"/>
              <w:rPr>
                <w:rFonts w:hint="eastAsia" w:ascii="仿宋_GB2312" w:eastAsia="仿宋_GB2312"/>
                <w:sz w:val="28"/>
                <w:szCs w:val="28"/>
              </w:rPr>
            </w:pPr>
          </w:p>
        </w:tc>
        <w:tc>
          <w:tcPr>
            <w:tcW w:w="1346" w:type="dxa"/>
            <w:noWrap w:val="0"/>
            <w:vAlign w:val="center"/>
          </w:tcPr>
          <w:p>
            <w:pPr>
              <w:adjustRightInd w:val="0"/>
              <w:snapToGrid w:val="0"/>
              <w:spacing w:line="600" w:lineRule="exact"/>
              <w:rPr>
                <w:rFonts w:hint="eastAsia" w:ascii="仿宋_GB2312" w:eastAsia="仿宋_GB2312"/>
                <w:sz w:val="28"/>
                <w:szCs w:val="28"/>
              </w:rPr>
            </w:pPr>
          </w:p>
        </w:tc>
        <w:tc>
          <w:tcPr>
            <w:tcW w:w="1346" w:type="dxa"/>
            <w:noWrap w:val="0"/>
            <w:vAlign w:val="center"/>
          </w:tcPr>
          <w:p>
            <w:pPr>
              <w:adjustRightInd w:val="0"/>
              <w:snapToGrid w:val="0"/>
              <w:spacing w:line="600" w:lineRule="exact"/>
              <w:rPr>
                <w:rFonts w:hint="eastAsia" w:ascii="仿宋_GB2312" w:eastAsia="仿宋_GB2312"/>
                <w:sz w:val="28"/>
                <w:szCs w:val="28"/>
              </w:rPr>
            </w:pPr>
          </w:p>
        </w:tc>
        <w:tc>
          <w:tcPr>
            <w:tcW w:w="1698" w:type="dxa"/>
            <w:noWrap w:val="0"/>
            <w:vAlign w:val="center"/>
          </w:tcPr>
          <w:p>
            <w:pPr>
              <w:adjustRightInd w:val="0"/>
              <w:snapToGrid w:val="0"/>
              <w:spacing w:line="600" w:lineRule="exact"/>
              <w:rPr>
                <w:rFonts w:hint="eastAsia" w:ascii="仿宋_GB2312" w:eastAsia="仿宋_GB2312"/>
                <w:sz w:val="28"/>
                <w:szCs w:val="28"/>
              </w:rPr>
            </w:pPr>
          </w:p>
        </w:tc>
        <w:tc>
          <w:tcPr>
            <w:tcW w:w="1508" w:type="dxa"/>
            <w:noWrap w:val="0"/>
            <w:vAlign w:val="center"/>
          </w:tcPr>
          <w:p>
            <w:pPr>
              <w:adjustRightInd w:val="0"/>
              <w:snapToGrid w:val="0"/>
              <w:spacing w:line="600" w:lineRule="exact"/>
              <w:rPr>
                <w:rFonts w:hint="eastAsia" w:ascii="仿宋_GB2312" w:eastAsia="仿宋_GB2312"/>
                <w:sz w:val="28"/>
                <w:szCs w:val="28"/>
              </w:rPr>
            </w:pPr>
          </w:p>
        </w:tc>
        <w:tc>
          <w:tcPr>
            <w:tcW w:w="1483" w:type="dxa"/>
            <w:noWrap w:val="0"/>
            <w:vAlign w:val="top"/>
          </w:tcPr>
          <w:p>
            <w:pPr>
              <w:adjustRightInd w:val="0"/>
              <w:snapToGrid w:val="0"/>
              <w:spacing w:line="600" w:lineRule="exact"/>
              <w:rPr>
                <w:rFonts w:hint="eastAsia" w:ascii="仿宋_GB2312" w:eastAsia="仿宋_GB2312"/>
                <w:sz w:val="28"/>
                <w:szCs w:val="28"/>
              </w:rPr>
            </w:pPr>
          </w:p>
        </w:tc>
        <w:tc>
          <w:tcPr>
            <w:tcW w:w="1536" w:type="dxa"/>
            <w:noWrap w:val="0"/>
            <w:vAlign w:val="center"/>
          </w:tcPr>
          <w:p>
            <w:pPr>
              <w:adjustRightInd w:val="0"/>
              <w:snapToGrid w:val="0"/>
              <w:spacing w:line="600" w:lineRule="exact"/>
              <w:rPr>
                <w:rFonts w:hint="eastAsia" w:ascii="仿宋_GB2312" w:eastAsia="仿宋_GB2312"/>
                <w:sz w:val="28"/>
                <w:szCs w:val="28"/>
              </w:rPr>
            </w:pPr>
          </w:p>
        </w:tc>
        <w:tc>
          <w:tcPr>
            <w:tcW w:w="1346" w:type="dxa"/>
            <w:noWrap w:val="0"/>
            <w:vAlign w:val="center"/>
          </w:tcPr>
          <w:p>
            <w:pPr>
              <w:adjustRightInd w:val="0"/>
              <w:snapToGrid w:val="0"/>
              <w:spacing w:line="600" w:lineRule="exact"/>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1" w:type="dxa"/>
            <w:noWrap w:val="0"/>
            <w:vAlign w:val="center"/>
          </w:tcPr>
          <w:p>
            <w:pPr>
              <w:adjustRightInd w:val="0"/>
              <w:snapToGrid w:val="0"/>
              <w:spacing w:line="600" w:lineRule="exact"/>
              <w:rPr>
                <w:rFonts w:hint="eastAsia" w:ascii="仿宋_GB2312" w:eastAsia="仿宋_GB2312"/>
                <w:sz w:val="28"/>
                <w:szCs w:val="28"/>
              </w:rPr>
            </w:pPr>
          </w:p>
        </w:tc>
        <w:tc>
          <w:tcPr>
            <w:tcW w:w="2444" w:type="dxa"/>
            <w:noWrap w:val="0"/>
            <w:vAlign w:val="center"/>
          </w:tcPr>
          <w:p>
            <w:pPr>
              <w:adjustRightInd w:val="0"/>
              <w:snapToGrid w:val="0"/>
              <w:spacing w:line="600" w:lineRule="exact"/>
              <w:rPr>
                <w:rFonts w:hint="eastAsia" w:ascii="仿宋_GB2312" w:eastAsia="仿宋_GB2312"/>
                <w:sz w:val="28"/>
                <w:szCs w:val="28"/>
              </w:rPr>
            </w:pPr>
          </w:p>
        </w:tc>
        <w:tc>
          <w:tcPr>
            <w:tcW w:w="1398" w:type="dxa"/>
            <w:noWrap w:val="0"/>
            <w:vAlign w:val="center"/>
          </w:tcPr>
          <w:p>
            <w:pPr>
              <w:adjustRightInd w:val="0"/>
              <w:snapToGrid w:val="0"/>
              <w:spacing w:line="600" w:lineRule="exact"/>
              <w:rPr>
                <w:rFonts w:hint="eastAsia" w:ascii="仿宋_GB2312" w:eastAsia="仿宋_GB2312"/>
                <w:sz w:val="28"/>
                <w:szCs w:val="28"/>
              </w:rPr>
            </w:pPr>
          </w:p>
        </w:tc>
        <w:tc>
          <w:tcPr>
            <w:tcW w:w="1346" w:type="dxa"/>
            <w:noWrap w:val="0"/>
            <w:vAlign w:val="center"/>
          </w:tcPr>
          <w:p>
            <w:pPr>
              <w:adjustRightInd w:val="0"/>
              <w:snapToGrid w:val="0"/>
              <w:spacing w:line="600" w:lineRule="exact"/>
              <w:rPr>
                <w:rFonts w:hint="eastAsia" w:ascii="仿宋_GB2312" w:eastAsia="仿宋_GB2312"/>
                <w:sz w:val="28"/>
                <w:szCs w:val="28"/>
              </w:rPr>
            </w:pPr>
          </w:p>
        </w:tc>
        <w:tc>
          <w:tcPr>
            <w:tcW w:w="1346" w:type="dxa"/>
            <w:noWrap w:val="0"/>
            <w:vAlign w:val="center"/>
          </w:tcPr>
          <w:p>
            <w:pPr>
              <w:adjustRightInd w:val="0"/>
              <w:snapToGrid w:val="0"/>
              <w:spacing w:line="600" w:lineRule="exact"/>
              <w:rPr>
                <w:rFonts w:hint="eastAsia" w:ascii="仿宋_GB2312" w:eastAsia="仿宋_GB2312"/>
                <w:sz w:val="28"/>
                <w:szCs w:val="28"/>
              </w:rPr>
            </w:pPr>
          </w:p>
        </w:tc>
        <w:tc>
          <w:tcPr>
            <w:tcW w:w="1698" w:type="dxa"/>
            <w:noWrap w:val="0"/>
            <w:vAlign w:val="center"/>
          </w:tcPr>
          <w:p>
            <w:pPr>
              <w:adjustRightInd w:val="0"/>
              <w:snapToGrid w:val="0"/>
              <w:spacing w:line="600" w:lineRule="exact"/>
              <w:rPr>
                <w:rFonts w:hint="eastAsia" w:ascii="仿宋_GB2312" w:eastAsia="仿宋_GB2312"/>
                <w:sz w:val="28"/>
                <w:szCs w:val="28"/>
              </w:rPr>
            </w:pPr>
          </w:p>
        </w:tc>
        <w:tc>
          <w:tcPr>
            <w:tcW w:w="1508" w:type="dxa"/>
            <w:noWrap w:val="0"/>
            <w:vAlign w:val="center"/>
          </w:tcPr>
          <w:p>
            <w:pPr>
              <w:adjustRightInd w:val="0"/>
              <w:snapToGrid w:val="0"/>
              <w:spacing w:line="600" w:lineRule="exact"/>
              <w:rPr>
                <w:rFonts w:hint="eastAsia" w:ascii="仿宋_GB2312" w:eastAsia="仿宋_GB2312"/>
                <w:sz w:val="28"/>
                <w:szCs w:val="28"/>
              </w:rPr>
            </w:pPr>
          </w:p>
        </w:tc>
        <w:tc>
          <w:tcPr>
            <w:tcW w:w="1483" w:type="dxa"/>
            <w:noWrap w:val="0"/>
            <w:vAlign w:val="top"/>
          </w:tcPr>
          <w:p>
            <w:pPr>
              <w:adjustRightInd w:val="0"/>
              <w:snapToGrid w:val="0"/>
              <w:spacing w:line="600" w:lineRule="exact"/>
              <w:rPr>
                <w:rFonts w:hint="eastAsia" w:ascii="仿宋_GB2312" w:eastAsia="仿宋_GB2312"/>
                <w:sz w:val="28"/>
                <w:szCs w:val="28"/>
              </w:rPr>
            </w:pPr>
          </w:p>
        </w:tc>
        <w:tc>
          <w:tcPr>
            <w:tcW w:w="1536" w:type="dxa"/>
            <w:noWrap w:val="0"/>
            <w:vAlign w:val="center"/>
          </w:tcPr>
          <w:p>
            <w:pPr>
              <w:adjustRightInd w:val="0"/>
              <w:snapToGrid w:val="0"/>
              <w:spacing w:line="600" w:lineRule="exact"/>
              <w:rPr>
                <w:rFonts w:hint="eastAsia" w:ascii="仿宋_GB2312" w:eastAsia="仿宋_GB2312"/>
                <w:sz w:val="28"/>
                <w:szCs w:val="28"/>
              </w:rPr>
            </w:pPr>
          </w:p>
        </w:tc>
        <w:tc>
          <w:tcPr>
            <w:tcW w:w="1346" w:type="dxa"/>
            <w:noWrap w:val="0"/>
            <w:vAlign w:val="center"/>
          </w:tcPr>
          <w:p>
            <w:pPr>
              <w:adjustRightInd w:val="0"/>
              <w:snapToGrid w:val="0"/>
              <w:spacing w:line="600" w:lineRule="exact"/>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1" w:type="dxa"/>
            <w:noWrap w:val="0"/>
            <w:vAlign w:val="center"/>
          </w:tcPr>
          <w:p>
            <w:pPr>
              <w:adjustRightInd w:val="0"/>
              <w:snapToGrid w:val="0"/>
              <w:spacing w:line="600" w:lineRule="exact"/>
              <w:rPr>
                <w:rFonts w:hint="eastAsia" w:ascii="仿宋_GB2312" w:eastAsia="仿宋_GB2312"/>
                <w:sz w:val="28"/>
                <w:szCs w:val="28"/>
              </w:rPr>
            </w:pPr>
          </w:p>
        </w:tc>
        <w:tc>
          <w:tcPr>
            <w:tcW w:w="2444" w:type="dxa"/>
            <w:noWrap w:val="0"/>
            <w:vAlign w:val="center"/>
          </w:tcPr>
          <w:p>
            <w:pPr>
              <w:adjustRightInd w:val="0"/>
              <w:snapToGrid w:val="0"/>
              <w:spacing w:line="600" w:lineRule="exact"/>
              <w:rPr>
                <w:rFonts w:hint="eastAsia" w:ascii="仿宋_GB2312" w:eastAsia="仿宋_GB2312"/>
                <w:sz w:val="28"/>
                <w:szCs w:val="28"/>
              </w:rPr>
            </w:pPr>
          </w:p>
        </w:tc>
        <w:tc>
          <w:tcPr>
            <w:tcW w:w="1398" w:type="dxa"/>
            <w:noWrap w:val="0"/>
            <w:vAlign w:val="center"/>
          </w:tcPr>
          <w:p>
            <w:pPr>
              <w:adjustRightInd w:val="0"/>
              <w:snapToGrid w:val="0"/>
              <w:spacing w:line="600" w:lineRule="exact"/>
              <w:rPr>
                <w:rFonts w:hint="eastAsia" w:ascii="仿宋_GB2312" w:eastAsia="仿宋_GB2312"/>
                <w:sz w:val="28"/>
                <w:szCs w:val="28"/>
              </w:rPr>
            </w:pPr>
          </w:p>
        </w:tc>
        <w:tc>
          <w:tcPr>
            <w:tcW w:w="1346" w:type="dxa"/>
            <w:noWrap w:val="0"/>
            <w:vAlign w:val="center"/>
          </w:tcPr>
          <w:p>
            <w:pPr>
              <w:adjustRightInd w:val="0"/>
              <w:snapToGrid w:val="0"/>
              <w:spacing w:line="600" w:lineRule="exact"/>
              <w:rPr>
                <w:rFonts w:hint="eastAsia" w:ascii="仿宋_GB2312" w:eastAsia="仿宋_GB2312"/>
                <w:sz w:val="28"/>
                <w:szCs w:val="28"/>
              </w:rPr>
            </w:pPr>
          </w:p>
        </w:tc>
        <w:tc>
          <w:tcPr>
            <w:tcW w:w="1346" w:type="dxa"/>
            <w:noWrap w:val="0"/>
            <w:vAlign w:val="center"/>
          </w:tcPr>
          <w:p>
            <w:pPr>
              <w:adjustRightInd w:val="0"/>
              <w:snapToGrid w:val="0"/>
              <w:spacing w:line="600" w:lineRule="exact"/>
              <w:rPr>
                <w:rFonts w:hint="eastAsia" w:ascii="仿宋_GB2312" w:eastAsia="仿宋_GB2312"/>
                <w:sz w:val="28"/>
                <w:szCs w:val="28"/>
              </w:rPr>
            </w:pPr>
          </w:p>
        </w:tc>
        <w:tc>
          <w:tcPr>
            <w:tcW w:w="1698" w:type="dxa"/>
            <w:noWrap w:val="0"/>
            <w:vAlign w:val="center"/>
          </w:tcPr>
          <w:p>
            <w:pPr>
              <w:adjustRightInd w:val="0"/>
              <w:snapToGrid w:val="0"/>
              <w:spacing w:line="600" w:lineRule="exact"/>
              <w:rPr>
                <w:rFonts w:hint="eastAsia" w:ascii="仿宋_GB2312" w:eastAsia="仿宋_GB2312"/>
                <w:sz w:val="28"/>
                <w:szCs w:val="28"/>
              </w:rPr>
            </w:pPr>
          </w:p>
        </w:tc>
        <w:tc>
          <w:tcPr>
            <w:tcW w:w="1508" w:type="dxa"/>
            <w:noWrap w:val="0"/>
            <w:vAlign w:val="center"/>
          </w:tcPr>
          <w:p>
            <w:pPr>
              <w:adjustRightInd w:val="0"/>
              <w:snapToGrid w:val="0"/>
              <w:spacing w:line="600" w:lineRule="exact"/>
              <w:rPr>
                <w:rFonts w:hint="eastAsia" w:ascii="仿宋_GB2312" w:eastAsia="仿宋_GB2312"/>
                <w:sz w:val="28"/>
                <w:szCs w:val="28"/>
              </w:rPr>
            </w:pPr>
          </w:p>
        </w:tc>
        <w:tc>
          <w:tcPr>
            <w:tcW w:w="1483" w:type="dxa"/>
            <w:noWrap w:val="0"/>
            <w:vAlign w:val="top"/>
          </w:tcPr>
          <w:p>
            <w:pPr>
              <w:adjustRightInd w:val="0"/>
              <w:snapToGrid w:val="0"/>
              <w:spacing w:line="600" w:lineRule="exact"/>
              <w:rPr>
                <w:rFonts w:hint="eastAsia" w:ascii="仿宋_GB2312" w:eastAsia="仿宋_GB2312"/>
                <w:sz w:val="28"/>
                <w:szCs w:val="28"/>
              </w:rPr>
            </w:pPr>
          </w:p>
        </w:tc>
        <w:tc>
          <w:tcPr>
            <w:tcW w:w="1536" w:type="dxa"/>
            <w:noWrap w:val="0"/>
            <w:vAlign w:val="center"/>
          </w:tcPr>
          <w:p>
            <w:pPr>
              <w:adjustRightInd w:val="0"/>
              <w:snapToGrid w:val="0"/>
              <w:spacing w:line="600" w:lineRule="exact"/>
              <w:rPr>
                <w:rFonts w:hint="eastAsia" w:ascii="仿宋_GB2312" w:eastAsia="仿宋_GB2312"/>
                <w:sz w:val="28"/>
                <w:szCs w:val="28"/>
              </w:rPr>
            </w:pPr>
          </w:p>
        </w:tc>
        <w:tc>
          <w:tcPr>
            <w:tcW w:w="1346" w:type="dxa"/>
            <w:noWrap w:val="0"/>
            <w:vAlign w:val="center"/>
          </w:tcPr>
          <w:p>
            <w:pPr>
              <w:adjustRightInd w:val="0"/>
              <w:snapToGrid w:val="0"/>
              <w:spacing w:line="600" w:lineRule="exact"/>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1" w:type="dxa"/>
            <w:noWrap w:val="0"/>
            <w:vAlign w:val="center"/>
          </w:tcPr>
          <w:p>
            <w:pPr>
              <w:adjustRightInd w:val="0"/>
              <w:snapToGrid w:val="0"/>
              <w:spacing w:line="600" w:lineRule="exact"/>
              <w:rPr>
                <w:rFonts w:hint="eastAsia" w:ascii="仿宋_GB2312" w:eastAsia="仿宋_GB2312"/>
                <w:sz w:val="28"/>
                <w:szCs w:val="28"/>
              </w:rPr>
            </w:pPr>
          </w:p>
        </w:tc>
        <w:tc>
          <w:tcPr>
            <w:tcW w:w="2444" w:type="dxa"/>
            <w:noWrap w:val="0"/>
            <w:vAlign w:val="center"/>
          </w:tcPr>
          <w:p>
            <w:pPr>
              <w:adjustRightInd w:val="0"/>
              <w:snapToGrid w:val="0"/>
              <w:spacing w:line="600" w:lineRule="exact"/>
              <w:rPr>
                <w:rFonts w:hint="eastAsia" w:ascii="仿宋_GB2312" w:eastAsia="仿宋_GB2312"/>
                <w:sz w:val="28"/>
                <w:szCs w:val="28"/>
              </w:rPr>
            </w:pPr>
          </w:p>
        </w:tc>
        <w:tc>
          <w:tcPr>
            <w:tcW w:w="1398" w:type="dxa"/>
            <w:noWrap w:val="0"/>
            <w:vAlign w:val="center"/>
          </w:tcPr>
          <w:p>
            <w:pPr>
              <w:adjustRightInd w:val="0"/>
              <w:snapToGrid w:val="0"/>
              <w:spacing w:line="600" w:lineRule="exact"/>
              <w:rPr>
                <w:rFonts w:hint="eastAsia" w:ascii="仿宋_GB2312" w:eastAsia="仿宋_GB2312"/>
                <w:sz w:val="28"/>
                <w:szCs w:val="28"/>
              </w:rPr>
            </w:pPr>
          </w:p>
        </w:tc>
        <w:tc>
          <w:tcPr>
            <w:tcW w:w="1346" w:type="dxa"/>
            <w:noWrap w:val="0"/>
            <w:vAlign w:val="center"/>
          </w:tcPr>
          <w:p>
            <w:pPr>
              <w:adjustRightInd w:val="0"/>
              <w:snapToGrid w:val="0"/>
              <w:spacing w:line="600" w:lineRule="exact"/>
              <w:rPr>
                <w:rFonts w:hint="eastAsia" w:ascii="仿宋_GB2312" w:eastAsia="仿宋_GB2312"/>
                <w:sz w:val="28"/>
                <w:szCs w:val="28"/>
              </w:rPr>
            </w:pPr>
          </w:p>
        </w:tc>
        <w:tc>
          <w:tcPr>
            <w:tcW w:w="1346" w:type="dxa"/>
            <w:noWrap w:val="0"/>
            <w:vAlign w:val="center"/>
          </w:tcPr>
          <w:p>
            <w:pPr>
              <w:adjustRightInd w:val="0"/>
              <w:snapToGrid w:val="0"/>
              <w:spacing w:line="600" w:lineRule="exact"/>
              <w:rPr>
                <w:rFonts w:hint="eastAsia" w:ascii="仿宋_GB2312" w:eastAsia="仿宋_GB2312"/>
                <w:sz w:val="28"/>
                <w:szCs w:val="28"/>
              </w:rPr>
            </w:pPr>
          </w:p>
        </w:tc>
        <w:tc>
          <w:tcPr>
            <w:tcW w:w="1698" w:type="dxa"/>
            <w:noWrap w:val="0"/>
            <w:vAlign w:val="center"/>
          </w:tcPr>
          <w:p>
            <w:pPr>
              <w:adjustRightInd w:val="0"/>
              <w:snapToGrid w:val="0"/>
              <w:spacing w:line="600" w:lineRule="exact"/>
              <w:rPr>
                <w:rFonts w:hint="eastAsia" w:ascii="仿宋_GB2312" w:eastAsia="仿宋_GB2312"/>
                <w:sz w:val="28"/>
                <w:szCs w:val="28"/>
              </w:rPr>
            </w:pPr>
          </w:p>
        </w:tc>
        <w:tc>
          <w:tcPr>
            <w:tcW w:w="1508" w:type="dxa"/>
            <w:noWrap w:val="0"/>
            <w:vAlign w:val="center"/>
          </w:tcPr>
          <w:p>
            <w:pPr>
              <w:adjustRightInd w:val="0"/>
              <w:snapToGrid w:val="0"/>
              <w:spacing w:line="600" w:lineRule="exact"/>
              <w:rPr>
                <w:rFonts w:hint="eastAsia" w:ascii="仿宋_GB2312" w:eastAsia="仿宋_GB2312"/>
                <w:sz w:val="28"/>
                <w:szCs w:val="28"/>
              </w:rPr>
            </w:pPr>
          </w:p>
        </w:tc>
        <w:tc>
          <w:tcPr>
            <w:tcW w:w="1483" w:type="dxa"/>
            <w:noWrap w:val="0"/>
            <w:vAlign w:val="top"/>
          </w:tcPr>
          <w:p>
            <w:pPr>
              <w:adjustRightInd w:val="0"/>
              <w:snapToGrid w:val="0"/>
              <w:spacing w:line="600" w:lineRule="exact"/>
              <w:rPr>
                <w:rFonts w:hint="eastAsia" w:ascii="仿宋_GB2312" w:eastAsia="仿宋_GB2312"/>
                <w:sz w:val="28"/>
                <w:szCs w:val="28"/>
              </w:rPr>
            </w:pPr>
          </w:p>
        </w:tc>
        <w:tc>
          <w:tcPr>
            <w:tcW w:w="1536" w:type="dxa"/>
            <w:noWrap w:val="0"/>
            <w:vAlign w:val="center"/>
          </w:tcPr>
          <w:p>
            <w:pPr>
              <w:adjustRightInd w:val="0"/>
              <w:snapToGrid w:val="0"/>
              <w:spacing w:line="600" w:lineRule="exact"/>
              <w:rPr>
                <w:rFonts w:hint="eastAsia" w:ascii="仿宋_GB2312" w:eastAsia="仿宋_GB2312"/>
                <w:sz w:val="28"/>
                <w:szCs w:val="28"/>
              </w:rPr>
            </w:pPr>
          </w:p>
        </w:tc>
        <w:tc>
          <w:tcPr>
            <w:tcW w:w="1346" w:type="dxa"/>
            <w:noWrap w:val="0"/>
            <w:vAlign w:val="center"/>
          </w:tcPr>
          <w:p>
            <w:pPr>
              <w:adjustRightInd w:val="0"/>
              <w:snapToGrid w:val="0"/>
              <w:spacing w:line="600" w:lineRule="exact"/>
              <w:rPr>
                <w:rFonts w:hint="eastAsia" w:ascii="仿宋_GB2312" w:eastAsia="仿宋_GB2312"/>
                <w:sz w:val="28"/>
                <w:szCs w:val="28"/>
              </w:rPr>
            </w:pPr>
          </w:p>
        </w:tc>
      </w:tr>
    </w:tbl>
    <w:p>
      <w:pPr>
        <w:rPr>
          <w:rFonts w:hint="eastAsia" w:ascii="仿宋_GB2312" w:eastAsia="仿宋_GB2312"/>
          <w:sz w:val="32"/>
          <w:szCs w:val="32"/>
        </w:rPr>
      </w:pPr>
      <w:r>
        <w:rPr>
          <w:rFonts w:hint="eastAsia" w:ascii="仿宋_GB2312" w:eastAsia="仿宋_GB2312"/>
          <w:sz w:val="32"/>
          <w:szCs w:val="32"/>
        </w:rPr>
        <w:t>注：隐患点段道路没有起止桩号的，则填报该路段需整治的长度。</w:t>
      </w:r>
    </w:p>
    <w:p>
      <w:pPr>
        <w:rPr>
          <w:rFonts w:hint="eastAsia" w:ascii="黑体" w:hAnsi="仿宋" w:eastAsia="黑体" w:cs="宋体"/>
          <w:bCs/>
          <w:color w:val="000000"/>
          <w:kern w:val="0"/>
          <w:sz w:val="32"/>
          <w:szCs w:val="32"/>
        </w:rPr>
      </w:pPr>
      <w:r>
        <w:rPr>
          <w:rFonts w:hint="eastAsia" w:ascii="仿宋_GB2312" w:eastAsia="仿宋_GB2312"/>
          <w:sz w:val="32"/>
          <w:szCs w:val="32"/>
        </w:rPr>
        <w:t xml:space="preserve"> </w:t>
      </w:r>
    </w:p>
    <w:p>
      <w:pPr>
        <w:snapToGrid w:val="0"/>
        <w:spacing w:line="560" w:lineRule="exact"/>
        <w:rPr>
          <w:rFonts w:hint="eastAsia" w:ascii="黑体" w:hAnsi="仿宋" w:eastAsia="黑体"/>
          <w:color w:val="000000"/>
          <w:sz w:val="36"/>
          <w:szCs w:val="36"/>
        </w:rPr>
      </w:pPr>
      <w:r>
        <w:rPr>
          <w:rFonts w:hint="eastAsia" w:ascii="仿宋_GB2312" w:hAnsi="仿宋" w:eastAsia="仿宋_GB2312" w:cs="宋体"/>
          <w:bCs/>
          <w:color w:val="000000"/>
          <w:kern w:val="0"/>
          <w:sz w:val="32"/>
          <w:szCs w:val="32"/>
        </w:rPr>
        <w:t xml:space="preserve">附件3                 </w:t>
      </w:r>
      <w:r>
        <w:rPr>
          <w:rFonts w:hint="eastAsia" w:ascii="仿宋_GB2312" w:hAnsi="仿宋" w:eastAsia="仿宋_GB2312" w:cs="宋体"/>
          <w:bCs/>
          <w:color w:val="000000"/>
          <w:kern w:val="0"/>
          <w:sz w:val="36"/>
          <w:szCs w:val="36"/>
        </w:rPr>
        <w:t xml:space="preserve">    </w:t>
      </w:r>
      <w:r>
        <w:rPr>
          <w:rFonts w:hint="eastAsia" w:ascii="黑体" w:hAnsi="仿宋" w:eastAsia="黑体"/>
          <w:color w:val="000000"/>
          <w:sz w:val="36"/>
          <w:szCs w:val="36"/>
        </w:rPr>
        <w:t>交通安全设施增设和完善计划表</w:t>
      </w:r>
    </w:p>
    <w:p>
      <w:pPr>
        <w:snapToGrid w:val="0"/>
        <w:spacing w:line="560" w:lineRule="exact"/>
        <w:ind w:firstLine="1107" w:firstLineChars="346"/>
        <w:rPr>
          <w:rFonts w:hint="eastAsia" w:ascii="黑体" w:hAnsi="仿宋" w:eastAsia="黑体" w:cs="宋体"/>
          <w:bCs/>
          <w:color w:val="000000"/>
          <w:kern w:val="0"/>
          <w:sz w:val="32"/>
          <w:szCs w:val="32"/>
        </w:rPr>
      </w:pPr>
    </w:p>
    <w:p>
      <w:pPr>
        <w:snapToGrid w:val="0"/>
        <w:spacing w:line="560" w:lineRule="exact"/>
        <w:ind w:firstLine="1107" w:firstLineChars="346"/>
        <w:rPr>
          <w:rFonts w:hint="eastAsia" w:ascii="黑体" w:hAnsi="仿宋" w:eastAsia="黑体" w:cs="宋体"/>
          <w:bCs/>
          <w:color w:val="000000"/>
          <w:kern w:val="0"/>
          <w:sz w:val="32"/>
          <w:szCs w:val="32"/>
        </w:rPr>
      </w:pPr>
      <w:r>
        <w:rPr>
          <w:rFonts w:hint="eastAsia" w:ascii="黑体" w:hAnsi="仿宋" w:eastAsia="黑体" w:cs="宋体"/>
          <w:bCs/>
          <w:color w:val="000000"/>
          <w:kern w:val="0"/>
          <w:sz w:val="32"/>
          <w:szCs w:val="32"/>
        </w:rPr>
        <w:t xml:space="preserve">填报人：                                  </w:t>
      </w:r>
      <w:r>
        <w:rPr>
          <w:rFonts w:hint="eastAsia" w:ascii="黑体" w:hAnsi="仿宋" w:eastAsia="黑体" w:cs="宋体"/>
          <w:bCs/>
          <w:color w:val="000000"/>
          <w:kern w:val="0"/>
          <w:sz w:val="32"/>
          <w:szCs w:val="32"/>
          <w:lang w:val="en-US" w:eastAsia="zh-CN"/>
        </w:rPr>
        <w:t xml:space="preserve">           </w:t>
      </w:r>
      <w:r>
        <w:rPr>
          <w:rFonts w:hint="eastAsia" w:ascii="黑体" w:hAnsi="仿宋" w:eastAsia="黑体" w:cs="宋体"/>
          <w:bCs/>
          <w:color w:val="000000"/>
          <w:kern w:val="0"/>
          <w:sz w:val="32"/>
          <w:szCs w:val="32"/>
        </w:rPr>
        <w:t xml:space="preserve">  盖章：</w:t>
      </w:r>
    </w:p>
    <w:tbl>
      <w:tblPr>
        <w:tblStyle w:val="5"/>
        <w:tblW w:w="1195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2572"/>
        <w:gridCol w:w="1420"/>
        <w:gridCol w:w="1620"/>
        <w:gridCol w:w="1412"/>
        <w:gridCol w:w="1516"/>
        <w:gridCol w:w="26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76" w:type="dxa"/>
            <w:noWrap w:val="0"/>
            <w:vAlign w:val="top"/>
          </w:tcPr>
          <w:p>
            <w:pPr>
              <w:snapToGrid w:val="0"/>
              <w:spacing w:line="560" w:lineRule="exact"/>
              <w:jc w:val="center"/>
              <w:rPr>
                <w:rFonts w:hint="eastAsia" w:ascii="仿宋_GB2312" w:hAnsi="仿宋" w:eastAsia="仿宋_GB2312" w:cs="宋体"/>
                <w:bCs/>
                <w:color w:val="000000"/>
                <w:kern w:val="0"/>
                <w:sz w:val="28"/>
                <w:szCs w:val="28"/>
              </w:rPr>
            </w:pPr>
            <w:r>
              <w:rPr>
                <w:rFonts w:hint="eastAsia" w:ascii="仿宋_GB2312" w:hAnsi="仿宋" w:eastAsia="仿宋_GB2312" w:cs="宋体"/>
                <w:bCs/>
                <w:color w:val="000000"/>
                <w:kern w:val="0"/>
                <w:sz w:val="28"/>
                <w:szCs w:val="28"/>
              </w:rPr>
              <w:t>序号</w:t>
            </w:r>
          </w:p>
        </w:tc>
        <w:tc>
          <w:tcPr>
            <w:tcW w:w="2572" w:type="dxa"/>
            <w:noWrap w:val="0"/>
            <w:vAlign w:val="top"/>
          </w:tcPr>
          <w:p>
            <w:pPr>
              <w:snapToGrid w:val="0"/>
              <w:spacing w:line="560" w:lineRule="exact"/>
              <w:jc w:val="center"/>
              <w:rPr>
                <w:rFonts w:hint="eastAsia" w:ascii="仿宋_GB2312" w:hAnsi="仿宋" w:eastAsia="仿宋_GB2312" w:cs="宋体"/>
                <w:bCs/>
                <w:color w:val="000000"/>
                <w:kern w:val="0"/>
                <w:sz w:val="28"/>
                <w:szCs w:val="28"/>
              </w:rPr>
            </w:pPr>
            <w:r>
              <w:rPr>
                <w:rFonts w:hint="eastAsia" w:ascii="仿宋_GB2312" w:hAnsi="仿宋" w:eastAsia="仿宋_GB2312" w:cs="宋体"/>
                <w:bCs/>
                <w:color w:val="000000"/>
                <w:kern w:val="0"/>
                <w:sz w:val="28"/>
                <w:szCs w:val="28"/>
              </w:rPr>
              <w:t>拟增设完善计划</w:t>
            </w:r>
          </w:p>
        </w:tc>
        <w:tc>
          <w:tcPr>
            <w:tcW w:w="1420" w:type="dxa"/>
            <w:noWrap w:val="0"/>
            <w:vAlign w:val="top"/>
          </w:tcPr>
          <w:p>
            <w:pPr>
              <w:snapToGrid w:val="0"/>
              <w:spacing w:line="560" w:lineRule="exact"/>
              <w:jc w:val="center"/>
              <w:rPr>
                <w:rFonts w:hint="eastAsia" w:ascii="仿宋_GB2312" w:hAnsi="仿宋" w:eastAsia="仿宋_GB2312" w:cs="宋体"/>
                <w:bCs/>
                <w:color w:val="000000"/>
                <w:kern w:val="0"/>
                <w:sz w:val="28"/>
                <w:szCs w:val="28"/>
              </w:rPr>
            </w:pPr>
            <w:r>
              <w:rPr>
                <w:rFonts w:hint="eastAsia" w:ascii="仿宋_GB2312" w:hAnsi="仿宋" w:eastAsia="仿宋_GB2312" w:cs="宋体"/>
                <w:bCs/>
                <w:color w:val="000000"/>
                <w:kern w:val="0"/>
                <w:sz w:val="28"/>
                <w:szCs w:val="28"/>
              </w:rPr>
              <w:t>实施地点</w:t>
            </w:r>
          </w:p>
        </w:tc>
        <w:tc>
          <w:tcPr>
            <w:tcW w:w="1620" w:type="dxa"/>
            <w:noWrap w:val="0"/>
            <w:vAlign w:val="top"/>
          </w:tcPr>
          <w:p>
            <w:pPr>
              <w:snapToGrid w:val="0"/>
              <w:spacing w:line="560" w:lineRule="exact"/>
              <w:jc w:val="center"/>
              <w:rPr>
                <w:rFonts w:hint="eastAsia" w:ascii="仿宋_GB2312" w:hAnsi="仿宋" w:eastAsia="仿宋_GB2312" w:cs="宋体"/>
                <w:bCs/>
                <w:color w:val="000000"/>
                <w:kern w:val="0"/>
                <w:sz w:val="28"/>
                <w:szCs w:val="28"/>
              </w:rPr>
            </w:pPr>
            <w:r>
              <w:rPr>
                <w:rFonts w:hint="eastAsia" w:ascii="仿宋_GB2312" w:hAnsi="仿宋" w:eastAsia="仿宋_GB2312" w:cs="宋体"/>
                <w:bCs/>
                <w:color w:val="000000"/>
                <w:kern w:val="0"/>
                <w:sz w:val="28"/>
                <w:szCs w:val="28"/>
              </w:rPr>
              <w:t>道路等级</w:t>
            </w:r>
          </w:p>
        </w:tc>
        <w:tc>
          <w:tcPr>
            <w:tcW w:w="1412" w:type="dxa"/>
            <w:noWrap w:val="0"/>
            <w:vAlign w:val="top"/>
          </w:tcPr>
          <w:p>
            <w:pPr>
              <w:snapToGrid w:val="0"/>
              <w:spacing w:line="560" w:lineRule="exact"/>
              <w:jc w:val="center"/>
              <w:rPr>
                <w:rFonts w:hint="eastAsia" w:ascii="仿宋_GB2312" w:hAnsi="仿宋" w:eastAsia="仿宋_GB2312" w:cs="宋体"/>
                <w:bCs/>
                <w:color w:val="000000"/>
                <w:kern w:val="0"/>
                <w:sz w:val="28"/>
                <w:szCs w:val="28"/>
              </w:rPr>
            </w:pPr>
            <w:r>
              <w:rPr>
                <w:rFonts w:hint="eastAsia" w:ascii="仿宋_GB2312" w:hAnsi="仿宋" w:eastAsia="仿宋_GB2312" w:cs="宋体"/>
                <w:bCs/>
                <w:color w:val="000000"/>
                <w:kern w:val="0"/>
                <w:sz w:val="28"/>
                <w:szCs w:val="28"/>
              </w:rPr>
              <w:t>责任单位</w:t>
            </w:r>
          </w:p>
        </w:tc>
        <w:tc>
          <w:tcPr>
            <w:tcW w:w="1516" w:type="dxa"/>
            <w:noWrap w:val="0"/>
            <w:vAlign w:val="top"/>
          </w:tcPr>
          <w:p>
            <w:pPr>
              <w:snapToGrid w:val="0"/>
              <w:spacing w:line="560" w:lineRule="exact"/>
              <w:jc w:val="center"/>
              <w:rPr>
                <w:rFonts w:hint="eastAsia" w:ascii="仿宋_GB2312" w:hAnsi="仿宋" w:eastAsia="仿宋_GB2312" w:cs="宋体"/>
                <w:bCs/>
                <w:color w:val="000000"/>
                <w:kern w:val="0"/>
                <w:sz w:val="28"/>
                <w:szCs w:val="28"/>
              </w:rPr>
            </w:pPr>
            <w:r>
              <w:rPr>
                <w:rFonts w:hint="eastAsia" w:ascii="仿宋_GB2312" w:hAnsi="仿宋" w:eastAsia="仿宋_GB2312" w:cs="宋体"/>
                <w:bCs/>
                <w:color w:val="000000"/>
                <w:kern w:val="0"/>
                <w:sz w:val="28"/>
                <w:szCs w:val="28"/>
              </w:rPr>
              <w:t>完成时限</w:t>
            </w:r>
          </w:p>
        </w:tc>
        <w:tc>
          <w:tcPr>
            <w:tcW w:w="2636" w:type="dxa"/>
            <w:noWrap w:val="0"/>
            <w:vAlign w:val="top"/>
          </w:tcPr>
          <w:p>
            <w:pPr>
              <w:snapToGrid w:val="0"/>
              <w:spacing w:line="560" w:lineRule="exact"/>
              <w:jc w:val="center"/>
              <w:rPr>
                <w:rFonts w:hint="eastAsia" w:ascii="仿宋_GB2312" w:hAnsi="仿宋" w:eastAsia="仿宋_GB2312" w:cs="宋体"/>
                <w:bCs/>
                <w:color w:val="000000"/>
                <w:kern w:val="0"/>
                <w:sz w:val="28"/>
                <w:szCs w:val="28"/>
              </w:rPr>
            </w:pPr>
            <w:r>
              <w:rPr>
                <w:rFonts w:hint="eastAsia" w:ascii="仿宋_GB2312" w:hAnsi="仿宋" w:eastAsia="仿宋_GB2312" w:cs="宋体"/>
                <w:bCs/>
                <w:color w:val="000000"/>
                <w:kern w:val="0"/>
                <w:sz w:val="28"/>
                <w:szCs w:val="28"/>
              </w:rPr>
              <w:t>预经费（万元）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76" w:type="dxa"/>
            <w:noWrap w:val="0"/>
            <w:vAlign w:val="top"/>
          </w:tcPr>
          <w:p>
            <w:pPr>
              <w:snapToGrid w:val="0"/>
              <w:spacing w:line="560" w:lineRule="exact"/>
              <w:jc w:val="center"/>
              <w:rPr>
                <w:rFonts w:hint="eastAsia" w:ascii="仿宋_GB2312" w:hAnsi="仿宋" w:eastAsia="仿宋_GB2312" w:cs="宋体"/>
                <w:bCs/>
                <w:color w:val="000000"/>
                <w:kern w:val="0"/>
                <w:sz w:val="28"/>
                <w:szCs w:val="28"/>
              </w:rPr>
            </w:pPr>
          </w:p>
        </w:tc>
        <w:tc>
          <w:tcPr>
            <w:tcW w:w="2572" w:type="dxa"/>
            <w:noWrap w:val="0"/>
            <w:vAlign w:val="top"/>
          </w:tcPr>
          <w:p>
            <w:pPr>
              <w:snapToGrid w:val="0"/>
              <w:spacing w:line="560" w:lineRule="exact"/>
              <w:jc w:val="center"/>
              <w:rPr>
                <w:rFonts w:hint="eastAsia" w:ascii="仿宋_GB2312" w:hAnsi="仿宋" w:eastAsia="仿宋_GB2312" w:cs="宋体"/>
                <w:bCs/>
                <w:color w:val="000000"/>
                <w:kern w:val="0"/>
                <w:sz w:val="28"/>
                <w:szCs w:val="28"/>
              </w:rPr>
            </w:pPr>
          </w:p>
        </w:tc>
        <w:tc>
          <w:tcPr>
            <w:tcW w:w="1420" w:type="dxa"/>
            <w:noWrap w:val="0"/>
            <w:vAlign w:val="top"/>
          </w:tcPr>
          <w:p>
            <w:pPr>
              <w:snapToGrid w:val="0"/>
              <w:spacing w:line="560" w:lineRule="exact"/>
              <w:jc w:val="center"/>
              <w:rPr>
                <w:rFonts w:hint="eastAsia" w:ascii="仿宋_GB2312" w:hAnsi="仿宋" w:eastAsia="仿宋_GB2312" w:cs="宋体"/>
                <w:bCs/>
                <w:color w:val="000000"/>
                <w:kern w:val="0"/>
                <w:sz w:val="28"/>
                <w:szCs w:val="28"/>
              </w:rPr>
            </w:pPr>
          </w:p>
        </w:tc>
        <w:tc>
          <w:tcPr>
            <w:tcW w:w="1620" w:type="dxa"/>
            <w:noWrap w:val="0"/>
            <w:vAlign w:val="top"/>
          </w:tcPr>
          <w:p>
            <w:pPr>
              <w:snapToGrid w:val="0"/>
              <w:spacing w:line="560" w:lineRule="exact"/>
              <w:jc w:val="center"/>
              <w:rPr>
                <w:rFonts w:hint="eastAsia" w:ascii="仿宋_GB2312" w:hAnsi="仿宋" w:eastAsia="仿宋_GB2312" w:cs="宋体"/>
                <w:bCs/>
                <w:color w:val="000000"/>
                <w:kern w:val="0"/>
                <w:sz w:val="28"/>
                <w:szCs w:val="28"/>
              </w:rPr>
            </w:pPr>
          </w:p>
        </w:tc>
        <w:tc>
          <w:tcPr>
            <w:tcW w:w="1412" w:type="dxa"/>
            <w:noWrap w:val="0"/>
            <w:vAlign w:val="top"/>
          </w:tcPr>
          <w:p>
            <w:pPr>
              <w:snapToGrid w:val="0"/>
              <w:spacing w:line="560" w:lineRule="exact"/>
              <w:jc w:val="center"/>
              <w:rPr>
                <w:rFonts w:hint="eastAsia" w:ascii="仿宋_GB2312" w:hAnsi="仿宋" w:eastAsia="仿宋_GB2312" w:cs="宋体"/>
                <w:bCs/>
                <w:color w:val="000000"/>
                <w:kern w:val="0"/>
                <w:sz w:val="28"/>
                <w:szCs w:val="28"/>
              </w:rPr>
            </w:pPr>
          </w:p>
        </w:tc>
        <w:tc>
          <w:tcPr>
            <w:tcW w:w="1516" w:type="dxa"/>
            <w:noWrap w:val="0"/>
            <w:vAlign w:val="top"/>
          </w:tcPr>
          <w:p>
            <w:pPr>
              <w:snapToGrid w:val="0"/>
              <w:spacing w:line="560" w:lineRule="exact"/>
              <w:jc w:val="center"/>
              <w:rPr>
                <w:rFonts w:hint="eastAsia" w:ascii="仿宋_GB2312" w:hAnsi="仿宋" w:eastAsia="仿宋_GB2312" w:cs="宋体"/>
                <w:bCs/>
                <w:color w:val="000000"/>
                <w:kern w:val="0"/>
                <w:sz w:val="28"/>
                <w:szCs w:val="28"/>
              </w:rPr>
            </w:pPr>
          </w:p>
        </w:tc>
        <w:tc>
          <w:tcPr>
            <w:tcW w:w="2636" w:type="dxa"/>
            <w:noWrap w:val="0"/>
            <w:vAlign w:val="top"/>
          </w:tcPr>
          <w:p>
            <w:pPr>
              <w:snapToGrid w:val="0"/>
              <w:spacing w:line="560" w:lineRule="exact"/>
              <w:jc w:val="center"/>
              <w:rPr>
                <w:rFonts w:hint="eastAsia" w:ascii="仿宋_GB2312" w:hAnsi="仿宋" w:eastAsia="仿宋_GB2312" w:cs="宋体"/>
                <w:bCs/>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76" w:type="dxa"/>
            <w:noWrap w:val="0"/>
            <w:vAlign w:val="top"/>
          </w:tcPr>
          <w:p>
            <w:pPr>
              <w:snapToGrid w:val="0"/>
              <w:spacing w:line="560" w:lineRule="exact"/>
              <w:jc w:val="center"/>
              <w:rPr>
                <w:rFonts w:hint="eastAsia" w:ascii="仿宋_GB2312" w:hAnsi="仿宋" w:eastAsia="仿宋_GB2312" w:cs="宋体"/>
                <w:bCs/>
                <w:color w:val="000000"/>
                <w:kern w:val="0"/>
                <w:sz w:val="28"/>
                <w:szCs w:val="28"/>
              </w:rPr>
            </w:pPr>
          </w:p>
        </w:tc>
        <w:tc>
          <w:tcPr>
            <w:tcW w:w="2572" w:type="dxa"/>
            <w:noWrap w:val="0"/>
            <w:vAlign w:val="top"/>
          </w:tcPr>
          <w:p>
            <w:pPr>
              <w:snapToGrid w:val="0"/>
              <w:spacing w:line="560" w:lineRule="exact"/>
              <w:jc w:val="center"/>
              <w:rPr>
                <w:rFonts w:hint="eastAsia" w:ascii="仿宋_GB2312" w:hAnsi="仿宋" w:eastAsia="仿宋_GB2312" w:cs="宋体"/>
                <w:bCs/>
                <w:color w:val="000000"/>
                <w:kern w:val="0"/>
                <w:sz w:val="28"/>
                <w:szCs w:val="28"/>
              </w:rPr>
            </w:pPr>
          </w:p>
        </w:tc>
        <w:tc>
          <w:tcPr>
            <w:tcW w:w="1420" w:type="dxa"/>
            <w:noWrap w:val="0"/>
            <w:vAlign w:val="top"/>
          </w:tcPr>
          <w:p>
            <w:pPr>
              <w:snapToGrid w:val="0"/>
              <w:spacing w:line="560" w:lineRule="exact"/>
              <w:jc w:val="center"/>
              <w:rPr>
                <w:rFonts w:hint="eastAsia" w:ascii="仿宋_GB2312" w:hAnsi="仿宋" w:eastAsia="仿宋_GB2312" w:cs="宋体"/>
                <w:bCs/>
                <w:color w:val="000000"/>
                <w:kern w:val="0"/>
                <w:sz w:val="28"/>
                <w:szCs w:val="28"/>
              </w:rPr>
            </w:pPr>
          </w:p>
        </w:tc>
        <w:tc>
          <w:tcPr>
            <w:tcW w:w="1620" w:type="dxa"/>
            <w:noWrap w:val="0"/>
            <w:vAlign w:val="top"/>
          </w:tcPr>
          <w:p>
            <w:pPr>
              <w:snapToGrid w:val="0"/>
              <w:spacing w:line="560" w:lineRule="exact"/>
              <w:jc w:val="center"/>
              <w:rPr>
                <w:rFonts w:hint="eastAsia" w:ascii="仿宋_GB2312" w:hAnsi="仿宋" w:eastAsia="仿宋_GB2312" w:cs="宋体"/>
                <w:bCs/>
                <w:color w:val="000000"/>
                <w:kern w:val="0"/>
                <w:sz w:val="28"/>
                <w:szCs w:val="28"/>
              </w:rPr>
            </w:pPr>
          </w:p>
        </w:tc>
        <w:tc>
          <w:tcPr>
            <w:tcW w:w="1412" w:type="dxa"/>
            <w:noWrap w:val="0"/>
            <w:vAlign w:val="top"/>
          </w:tcPr>
          <w:p>
            <w:pPr>
              <w:snapToGrid w:val="0"/>
              <w:spacing w:line="560" w:lineRule="exact"/>
              <w:jc w:val="center"/>
              <w:rPr>
                <w:rFonts w:hint="eastAsia" w:ascii="仿宋_GB2312" w:hAnsi="仿宋" w:eastAsia="仿宋_GB2312" w:cs="宋体"/>
                <w:bCs/>
                <w:color w:val="000000"/>
                <w:kern w:val="0"/>
                <w:sz w:val="28"/>
                <w:szCs w:val="28"/>
              </w:rPr>
            </w:pPr>
          </w:p>
        </w:tc>
        <w:tc>
          <w:tcPr>
            <w:tcW w:w="1516" w:type="dxa"/>
            <w:noWrap w:val="0"/>
            <w:vAlign w:val="top"/>
          </w:tcPr>
          <w:p>
            <w:pPr>
              <w:snapToGrid w:val="0"/>
              <w:spacing w:line="560" w:lineRule="exact"/>
              <w:jc w:val="center"/>
              <w:rPr>
                <w:rFonts w:hint="eastAsia" w:ascii="仿宋_GB2312" w:hAnsi="仿宋" w:eastAsia="仿宋_GB2312" w:cs="宋体"/>
                <w:bCs/>
                <w:color w:val="000000"/>
                <w:kern w:val="0"/>
                <w:sz w:val="28"/>
                <w:szCs w:val="28"/>
              </w:rPr>
            </w:pPr>
          </w:p>
        </w:tc>
        <w:tc>
          <w:tcPr>
            <w:tcW w:w="2636" w:type="dxa"/>
            <w:noWrap w:val="0"/>
            <w:vAlign w:val="top"/>
          </w:tcPr>
          <w:p>
            <w:pPr>
              <w:snapToGrid w:val="0"/>
              <w:spacing w:line="560" w:lineRule="exact"/>
              <w:jc w:val="center"/>
              <w:rPr>
                <w:rFonts w:hint="eastAsia" w:ascii="仿宋_GB2312" w:hAnsi="仿宋" w:eastAsia="仿宋_GB2312" w:cs="宋体"/>
                <w:bCs/>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76" w:type="dxa"/>
            <w:noWrap w:val="0"/>
            <w:vAlign w:val="top"/>
          </w:tcPr>
          <w:p>
            <w:pPr>
              <w:snapToGrid w:val="0"/>
              <w:spacing w:line="560" w:lineRule="exact"/>
              <w:jc w:val="center"/>
              <w:rPr>
                <w:rFonts w:hint="eastAsia" w:ascii="仿宋_GB2312" w:hAnsi="仿宋" w:eastAsia="仿宋_GB2312" w:cs="宋体"/>
                <w:bCs/>
                <w:color w:val="000000"/>
                <w:kern w:val="0"/>
                <w:sz w:val="28"/>
                <w:szCs w:val="28"/>
              </w:rPr>
            </w:pPr>
          </w:p>
        </w:tc>
        <w:tc>
          <w:tcPr>
            <w:tcW w:w="2572" w:type="dxa"/>
            <w:noWrap w:val="0"/>
            <w:vAlign w:val="top"/>
          </w:tcPr>
          <w:p>
            <w:pPr>
              <w:snapToGrid w:val="0"/>
              <w:spacing w:line="560" w:lineRule="exact"/>
              <w:jc w:val="center"/>
              <w:rPr>
                <w:rFonts w:hint="eastAsia" w:ascii="仿宋_GB2312" w:hAnsi="仿宋" w:eastAsia="仿宋_GB2312" w:cs="宋体"/>
                <w:bCs/>
                <w:color w:val="000000"/>
                <w:kern w:val="0"/>
                <w:sz w:val="28"/>
                <w:szCs w:val="28"/>
              </w:rPr>
            </w:pPr>
          </w:p>
        </w:tc>
        <w:tc>
          <w:tcPr>
            <w:tcW w:w="1420" w:type="dxa"/>
            <w:noWrap w:val="0"/>
            <w:vAlign w:val="top"/>
          </w:tcPr>
          <w:p>
            <w:pPr>
              <w:snapToGrid w:val="0"/>
              <w:spacing w:line="560" w:lineRule="exact"/>
              <w:jc w:val="center"/>
              <w:rPr>
                <w:rFonts w:hint="eastAsia" w:ascii="仿宋_GB2312" w:hAnsi="仿宋" w:eastAsia="仿宋_GB2312" w:cs="宋体"/>
                <w:bCs/>
                <w:color w:val="000000"/>
                <w:kern w:val="0"/>
                <w:sz w:val="28"/>
                <w:szCs w:val="28"/>
              </w:rPr>
            </w:pPr>
          </w:p>
        </w:tc>
        <w:tc>
          <w:tcPr>
            <w:tcW w:w="1620" w:type="dxa"/>
            <w:noWrap w:val="0"/>
            <w:vAlign w:val="top"/>
          </w:tcPr>
          <w:p>
            <w:pPr>
              <w:snapToGrid w:val="0"/>
              <w:spacing w:line="560" w:lineRule="exact"/>
              <w:jc w:val="center"/>
              <w:rPr>
                <w:rFonts w:hint="eastAsia" w:ascii="仿宋_GB2312" w:hAnsi="仿宋" w:eastAsia="仿宋_GB2312" w:cs="宋体"/>
                <w:bCs/>
                <w:color w:val="000000"/>
                <w:kern w:val="0"/>
                <w:sz w:val="28"/>
                <w:szCs w:val="28"/>
              </w:rPr>
            </w:pPr>
          </w:p>
        </w:tc>
        <w:tc>
          <w:tcPr>
            <w:tcW w:w="1412" w:type="dxa"/>
            <w:noWrap w:val="0"/>
            <w:vAlign w:val="top"/>
          </w:tcPr>
          <w:p>
            <w:pPr>
              <w:snapToGrid w:val="0"/>
              <w:spacing w:line="560" w:lineRule="exact"/>
              <w:jc w:val="center"/>
              <w:rPr>
                <w:rFonts w:hint="eastAsia" w:ascii="仿宋_GB2312" w:hAnsi="仿宋" w:eastAsia="仿宋_GB2312" w:cs="宋体"/>
                <w:bCs/>
                <w:color w:val="000000"/>
                <w:kern w:val="0"/>
                <w:sz w:val="28"/>
                <w:szCs w:val="28"/>
              </w:rPr>
            </w:pPr>
          </w:p>
        </w:tc>
        <w:tc>
          <w:tcPr>
            <w:tcW w:w="1516" w:type="dxa"/>
            <w:noWrap w:val="0"/>
            <w:vAlign w:val="top"/>
          </w:tcPr>
          <w:p>
            <w:pPr>
              <w:snapToGrid w:val="0"/>
              <w:spacing w:line="560" w:lineRule="exact"/>
              <w:jc w:val="center"/>
              <w:rPr>
                <w:rFonts w:hint="eastAsia" w:ascii="仿宋_GB2312" w:hAnsi="仿宋" w:eastAsia="仿宋_GB2312" w:cs="宋体"/>
                <w:bCs/>
                <w:color w:val="000000"/>
                <w:kern w:val="0"/>
                <w:sz w:val="28"/>
                <w:szCs w:val="28"/>
              </w:rPr>
            </w:pPr>
          </w:p>
        </w:tc>
        <w:tc>
          <w:tcPr>
            <w:tcW w:w="2636" w:type="dxa"/>
            <w:noWrap w:val="0"/>
            <w:vAlign w:val="top"/>
          </w:tcPr>
          <w:p>
            <w:pPr>
              <w:snapToGrid w:val="0"/>
              <w:spacing w:line="560" w:lineRule="exact"/>
              <w:jc w:val="center"/>
              <w:rPr>
                <w:rFonts w:hint="eastAsia" w:ascii="仿宋_GB2312" w:hAnsi="仿宋" w:eastAsia="仿宋_GB2312" w:cs="宋体"/>
                <w:bCs/>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76" w:type="dxa"/>
            <w:noWrap w:val="0"/>
            <w:vAlign w:val="top"/>
          </w:tcPr>
          <w:p>
            <w:pPr>
              <w:snapToGrid w:val="0"/>
              <w:spacing w:line="560" w:lineRule="exact"/>
              <w:jc w:val="center"/>
              <w:rPr>
                <w:rFonts w:hint="eastAsia" w:ascii="仿宋_GB2312" w:hAnsi="仿宋" w:eastAsia="仿宋_GB2312" w:cs="宋体"/>
                <w:bCs/>
                <w:color w:val="000000"/>
                <w:kern w:val="0"/>
                <w:sz w:val="28"/>
                <w:szCs w:val="28"/>
              </w:rPr>
            </w:pPr>
          </w:p>
        </w:tc>
        <w:tc>
          <w:tcPr>
            <w:tcW w:w="2572" w:type="dxa"/>
            <w:noWrap w:val="0"/>
            <w:vAlign w:val="top"/>
          </w:tcPr>
          <w:p>
            <w:pPr>
              <w:snapToGrid w:val="0"/>
              <w:spacing w:line="560" w:lineRule="exact"/>
              <w:jc w:val="center"/>
              <w:rPr>
                <w:rFonts w:hint="eastAsia" w:ascii="仿宋_GB2312" w:hAnsi="仿宋" w:eastAsia="仿宋_GB2312" w:cs="宋体"/>
                <w:bCs/>
                <w:color w:val="000000"/>
                <w:kern w:val="0"/>
                <w:sz w:val="28"/>
                <w:szCs w:val="28"/>
              </w:rPr>
            </w:pPr>
          </w:p>
        </w:tc>
        <w:tc>
          <w:tcPr>
            <w:tcW w:w="1420" w:type="dxa"/>
            <w:noWrap w:val="0"/>
            <w:vAlign w:val="top"/>
          </w:tcPr>
          <w:p>
            <w:pPr>
              <w:snapToGrid w:val="0"/>
              <w:spacing w:line="560" w:lineRule="exact"/>
              <w:jc w:val="center"/>
              <w:rPr>
                <w:rFonts w:hint="eastAsia" w:ascii="仿宋_GB2312" w:hAnsi="仿宋" w:eastAsia="仿宋_GB2312" w:cs="宋体"/>
                <w:bCs/>
                <w:color w:val="000000"/>
                <w:kern w:val="0"/>
                <w:sz w:val="28"/>
                <w:szCs w:val="28"/>
              </w:rPr>
            </w:pPr>
          </w:p>
        </w:tc>
        <w:tc>
          <w:tcPr>
            <w:tcW w:w="1620" w:type="dxa"/>
            <w:noWrap w:val="0"/>
            <w:vAlign w:val="top"/>
          </w:tcPr>
          <w:p>
            <w:pPr>
              <w:snapToGrid w:val="0"/>
              <w:spacing w:line="560" w:lineRule="exact"/>
              <w:jc w:val="center"/>
              <w:rPr>
                <w:rFonts w:hint="eastAsia" w:ascii="仿宋_GB2312" w:hAnsi="仿宋" w:eastAsia="仿宋_GB2312" w:cs="宋体"/>
                <w:bCs/>
                <w:color w:val="000000"/>
                <w:kern w:val="0"/>
                <w:sz w:val="28"/>
                <w:szCs w:val="28"/>
              </w:rPr>
            </w:pPr>
          </w:p>
        </w:tc>
        <w:tc>
          <w:tcPr>
            <w:tcW w:w="1412" w:type="dxa"/>
            <w:noWrap w:val="0"/>
            <w:vAlign w:val="top"/>
          </w:tcPr>
          <w:p>
            <w:pPr>
              <w:snapToGrid w:val="0"/>
              <w:spacing w:line="560" w:lineRule="exact"/>
              <w:jc w:val="center"/>
              <w:rPr>
                <w:rFonts w:hint="eastAsia" w:ascii="仿宋_GB2312" w:hAnsi="仿宋" w:eastAsia="仿宋_GB2312" w:cs="宋体"/>
                <w:bCs/>
                <w:color w:val="000000"/>
                <w:kern w:val="0"/>
                <w:sz w:val="28"/>
                <w:szCs w:val="28"/>
              </w:rPr>
            </w:pPr>
          </w:p>
        </w:tc>
        <w:tc>
          <w:tcPr>
            <w:tcW w:w="1516" w:type="dxa"/>
            <w:noWrap w:val="0"/>
            <w:vAlign w:val="top"/>
          </w:tcPr>
          <w:p>
            <w:pPr>
              <w:snapToGrid w:val="0"/>
              <w:spacing w:line="560" w:lineRule="exact"/>
              <w:jc w:val="center"/>
              <w:rPr>
                <w:rFonts w:hint="eastAsia" w:ascii="仿宋_GB2312" w:hAnsi="仿宋" w:eastAsia="仿宋_GB2312" w:cs="宋体"/>
                <w:bCs/>
                <w:color w:val="000000"/>
                <w:kern w:val="0"/>
                <w:sz w:val="28"/>
                <w:szCs w:val="28"/>
              </w:rPr>
            </w:pPr>
          </w:p>
        </w:tc>
        <w:tc>
          <w:tcPr>
            <w:tcW w:w="2636" w:type="dxa"/>
            <w:noWrap w:val="0"/>
            <w:vAlign w:val="top"/>
          </w:tcPr>
          <w:p>
            <w:pPr>
              <w:snapToGrid w:val="0"/>
              <w:spacing w:line="560" w:lineRule="exact"/>
              <w:jc w:val="center"/>
              <w:rPr>
                <w:rFonts w:hint="eastAsia" w:ascii="仿宋_GB2312" w:hAnsi="仿宋" w:eastAsia="仿宋_GB2312" w:cs="宋体"/>
                <w:bCs/>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76" w:type="dxa"/>
            <w:noWrap w:val="0"/>
            <w:vAlign w:val="top"/>
          </w:tcPr>
          <w:p>
            <w:pPr>
              <w:snapToGrid w:val="0"/>
              <w:spacing w:line="560" w:lineRule="exact"/>
              <w:jc w:val="center"/>
              <w:rPr>
                <w:rFonts w:hint="eastAsia" w:ascii="仿宋_GB2312" w:hAnsi="仿宋" w:eastAsia="仿宋_GB2312" w:cs="宋体"/>
                <w:bCs/>
                <w:color w:val="000000"/>
                <w:kern w:val="0"/>
                <w:sz w:val="28"/>
                <w:szCs w:val="28"/>
              </w:rPr>
            </w:pPr>
          </w:p>
        </w:tc>
        <w:tc>
          <w:tcPr>
            <w:tcW w:w="2572" w:type="dxa"/>
            <w:noWrap w:val="0"/>
            <w:vAlign w:val="top"/>
          </w:tcPr>
          <w:p>
            <w:pPr>
              <w:snapToGrid w:val="0"/>
              <w:spacing w:line="560" w:lineRule="exact"/>
              <w:jc w:val="center"/>
              <w:rPr>
                <w:rFonts w:hint="eastAsia" w:ascii="仿宋_GB2312" w:hAnsi="仿宋" w:eastAsia="仿宋_GB2312" w:cs="宋体"/>
                <w:bCs/>
                <w:color w:val="000000"/>
                <w:kern w:val="0"/>
                <w:sz w:val="28"/>
                <w:szCs w:val="28"/>
              </w:rPr>
            </w:pPr>
          </w:p>
        </w:tc>
        <w:tc>
          <w:tcPr>
            <w:tcW w:w="1420" w:type="dxa"/>
            <w:noWrap w:val="0"/>
            <w:vAlign w:val="top"/>
          </w:tcPr>
          <w:p>
            <w:pPr>
              <w:snapToGrid w:val="0"/>
              <w:spacing w:line="560" w:lineRule="exact"/>
              <w:jc w:val="center"/>
              <w:rPr>
                <w:rFonts w:hint="eastAsia" w:ascii="仿宋_GB2312" w:hAnsi="仿宋" w:eastAsia="仿宋_GB2312" w:cs="宋体"/>
                <w:bCs/>
                <w:color w:val="000000"/>
                <w:kern w:val="0"/>
                <w:sz w:val="28"/>
                <w:szCs w:val="28"/>
              </w:rPr>
            </w:pPr>
          </w:p>
        </w:tc>
        <w:tc>
          <w:tcPr>
            <w:tcW w:w="1620" w:type="dxa"/>
            <w:noWrap w:val="0"/>
            <w:vAlign w:val="top"/>
          </w:tcPr>
          <w:p>
            <w:pPr>
              <w:snapToGrid w:val="0"/>
              <w:spacing w:line="560" w:lineRule="exact"/>
              <w:jc w:val="center"/>
              <w:rPr>
                <w:rFonts w:hint="eastAsia" w:ascii="仿宋_GB2312" w:hAnsi="仿宋" w:eastAsia="仿宋_GB2312" w:cs="宋体"/>
                <w:bCs/>
                <w:color w:val="000000"/>
                <w:kern w:val="0"/>
                <w:sz w:val="28"/>
                <w:szCs w:val="28"/>
              </w:rPr>
            </w:pPr>
          </w:p>
        </w:tc>
        <w:tc>
          <w:tcPr>
            <w:tcW w:w="1412" w:type="dxa"/>
            <w:noWrap w:val="0"/>
            <w:vAlign w:val="top"/>
          </w:tcPr>
          <w:p>
            <w:pPr>
              <w:snapToGrid w:val="0"/>
              <w:spacing w:line="560" w:lineRule="exact"/>
              <w:jc w:val="center"/>
              <w:rPr>
                <w:rFonts w:hint="eastAsia" w:ascii="仿宋_GB2312" w:hAnsi="仿宋" w:eastAsia="仿宋_GB2312" w:cs="宋体"/>
                <w:bCs/>
                <w:color w:val="000000"/>
                <w:kern w:val="0"/>
                <w:sz w:val="28"/>
                <w:szCs w:val="28"/>
              </w:rPr>
            </w:pPr>
          </w:p>
        </w:tc>
        <w:tc>
          <w:tcPr>
            <w:tcW w:w="1516" w:type="dxa"/>
            <w:noWrap w:val="0"/>
            <w:vAlign w:val="top"/>
          </w:tcPr>
          <w:p>
            <w:pPr>
              <w:snapToGrid w:val="0"/>
              <w:spacing w:line="560" w:lineRule="exact"/>
              <w:jc w:val="center"/>
              <w:rPr>
                <w:rFonts w:hint="eastAsia" w:ascii="仿宋_GB2312" w:hAnsi="仿宋" w:eastAsia="仿宋_GB2312" w:cs="宋体"/>
                <w:bCs/>
                <w:color w:val="000000"/>
                <w:kern w:val="0"/>
                <w:sz w:val="28"/>
                <w:szCs w:val="28"/>
              </w:rPr>
            </w:pPr>
          </w:p>
        </w:tc>
        <w:tc>
          <w:tcPr>
            <w:tcW w:w="2636" w:type="dxa"/>
            <w:noWrap w:val="0"/>
            <w:vAlign w:val="top"/>
          </w:tcPr>
          <w:p>
            <w:pPr>
              <w:snapToGrid w:val="0"/>
              <w:spacing w:line="560" w:lineRule="exact"/>
              <w:jc w:val="center"/>
              <w:rPr>
                <w:rFonts w:hint="eastAsia" w:ascii="仿宋_GB2312" w:hAnsi="仿宋" w:eastAsia="仿宋_GB2312" w:cs="宋体"/>
                <w:bCs/>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76" w:type="dxa"/>
            <w:noWrap w:val="0"/>
            <w:vAlign w:val="top"/>
          </w:tcPr>
          <w:p>
            <w:pPr>
              <w:snapToGrid w:val="0"/>
              <w:spacing w:line="560" w:lineRule="exact"/>
              <w:jc w:val="center"/>
              <w:rPr>
                <w:rFonts w:hint="eastAsia" w:ascii="仿宋_GB2312" w:hAnsi="仿宋" w:eastAsia="仿宋_GB2312" w:cs="宋体"/>
                <w:bCs/>
                <w:color w:val="000000"/>
                <w:kern w:val="0"/>
                <w:sz w:val="28"/>
                <w:szCs w:val="28"/>
              </w:rPr>
            </w:pPr>
          </w:p>
        </w:tc>
        <w:tc>
          <w:tcPr>
            <w:tcW w:w="2572" w:type="dxa"/>
            <w:noWrap w:val="0"/>
            <w:vAlign w:val="top"/>
          </w:tcPr>
          <w:p>
            <w:pPr>
              <w:snapToGrid w:val="0"/>
              <w:spacing w:line="560" w:lineRule="exact"/>
              <w:jc w:val="center"/>
              <w:rPr>
                <w:rFonts w:hint="eastAsia" w:ascii="仿宋_GB2312" w:hAnsi="仿宋" w:eastAsia="仿宋_GB2312" w:cs="宋体"/>
                <w:bCs/>
                <w:color w:val="000000"/>
                <w:kern w:val="0"/>
                <w:sz w:val="28"/>
                <w:szCs w:val="28"/>
              </w:rPr>
            </w:pPr>
          </w:p>
        </w:tc>
        <w:tc>
          <w:tcPr>
            <w:tcW w:w="1420" w:type="dxa"/>
            <w:noWrap w:val="0"/>
            <w:vAlign w:val="top"/>
          </w:tcPr>
          <w:p>
            <w:pPr>
              <w:snapToGrid w:val="0"/>
              <w:spacing w:line="560" w:lineRule="exact"/>
              <w:jc w:val="center"/>
              <w:rPr>
                <w:rFonts w:hint="eastAsia" w:ascii="仿宋_GB2312" w:hAnsi="仿宋" w:eastAsia="仿宋_GB2312" w:cs="宋体"/>
                <w:bCs/>
                <w:color w:val="000000"/>
                <w:kern w:val="0"/>
                <w:sz w:val="28"/>
                <w:szCs w:val="28"/>
              </w:rPr>
            </w:pPr>
          </w:p>
        </w:tc>
        <w:tc>
          <w:tcPr>
            <w:tcW w:w="1620" w:type="dxa"/>
            <w:noWrap w:val="0"/>
            <w:vAlign w:val="top"/>
          </w:tcPr>
          <w:p>
            <w:pPr>
              <w:snapToGrid w:val="0"/>
              <w:spacing w:line="560" w:lineRule="exact"/>
              <w:jc w:val="center"/>
              <w:rPr>
                <w:rFonts w:hint="eastAsia" w:ascii="仿宋_GB2312" w:hAnsi="仿宋" w:eastAsia="仿宋_GB2312" w:cs="宋体"/>
                <w:bCs/>
                <w:color w:val="000000"/>
                <w:kern w:val="0"/>
                <w:sz w:val="28"/>
                <w:szCs w:val="28"/>
              </w:rPr>
            </w:pPr>
          </w:p>
        </w:tc>
        <w:tc>
          <w:tcPr>
            <w:tcW w:w="1412" w:type="dxa"/>
            <w:noWrap w:val="0"/>
            <w:vAlign w:val="top"/>
          </w:tcPr>
          <w:p>
            <w:pPr>
              <w:snapToGrid w:val="0"/>
              <w:spacing w:line="560" w:lineRule="exact"/>
              <w:jc w:val="center"/>
              <w:rPr>
                <w:rFonts w:hint="eastAsia" w:ascii="仿宋_GB2312" w:hAnsi="仿宋" w:eastAsia="仿宋_GB2312" w:cs="宋体"/>
                <w:bCs/>
                <w:color w:val="000000"/>
                <w:kern w:val="0"/>
                <w:sz w:val="28"/>
                <w:szCs w:val="28"/>
              </w:rPr>
            </w:pPr>
          </w:p>
        </w:tc>
        <w:tc>
          <w:tcPr>
            <w:tcW w:w="1516" w:type="dxa"/>
            <w:noWrap w:val="0"/>
            <w:vAlign w:val="top"/>
          </w:tcPr>
          <w:p>
            <w:pPr>
              <w:snapToGrid w:val="0"/>
              <w:spacing w:line="560" w:lineRule="exact"/>
              <w:jc w:val="center"/>
              <w:rPr>
                <w:rFonts w:hint="eastAsia" w:ascii="仿宋_GB2312" w:hAnsi="仿宋" w:eastAsia="仿宋_GB2312" w:cs="宋体"/>
                <w:bCs/>
                <w:color w:val="000000"/>
                <w:kern w:val="0"/>
                <w:sz w:val="28"/>
                <w:szCs w:val="28"/>
              </w:rPr>
            </w:pPr>
          </w:p>
        </w:tc>
        <w:tc>
          <w:tcPr>
            <w:tcW w:w="2636" w:type="dxa"/>
            <w:noWrap w:val="0"/>
            <w:vAlign w:val="top"/>
          </w:tcPr>
          <w:p>
            <w:pPr>
              <w:snapToGrid w:val="0"/>
              <w:spacing w:line="560" w:lineRule="exact"/>
              <w:jc w:val="center"/>
              <w:rPr>
                <w:rFonts w:hint="eastAsia" w:ascii="仿宋_GB2312" w:hAnsi="仿宋" w:eastAsia="仿宋_GB2312" w:cs="宋体"/>
                <w:bCs/>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76" w:type="dxa"/>
            <w:noWrap w:val="0"/>
            <w:vAlign w:val="top"/>
          </w:tcPr>
          <w:p>
            <w:pPr>
              <w:snapToGrid w:val="0"/>
              <w:spacing w:line="560" w:lineRule="exact"/>
              <w:jc w:val="center"/>
              <w:rPr>
                <w:rFonts w:hint="eastAsia" w:ascii="仿宋_GB2312" w:hAnsi="仿宋" w:eastAsia="仿宋_GB2312" w:cs="宋体"/>
                <w:bCs/>
                <w:color w:val="000000"/>
                <w:kern w:val="0"/>
                <w:sz w:val="28"/>
                <w:szCs w:val="28"/>
              </w:rPr>
            </w:pPr>
          </w:p>
        </w:tc>
        <w:tc>
          <w:tcPr>
            <w:tcW w:w="2572" w:type="dxa"/>
            <w:noWrap w:val="0"/>
            <w:vAlign w:val="top"/>
          </w:tcPr>
          <w:p>
            <w:pPr>
              <w:snapToGrid w:val="0"/>
              <w:spacing w:line="560" w:lineRule="exact"/>
              <w:jc w:val="center"/>
              <w:rPr>
                <w:rFonts w:hint="eastAsia" w:ascii="仿宋_GB2312" w:hAnsi="仿宋" w:eastAsia="仿宋_GB2312" w:cs="宋体"/>
                <w:bCs/>
                <w:color w:val="000000"/>
                <w:kern w:val="0"/>
                <w:sz w:val="28"/>
                <w:szCs w:val="28"/>
              </w:rPr>
            </w:pPr>
          </w:p>
        </w:tc>
        <w:tc>
          <w:tcPr>
            <w:tcW w:w="1420" w:type="dxa"/>
            <w:noWrap w:val="0"/>
            <w:vAlign w:val="top"/>
          </w:tcPr>
          <w:p>
            <w:pPr>
              <w:snapToGrid w:val="0"/>
              <w:spacing w:line="560" w:lineRule="exact"/>
              <w:jc w:val="center"/>
              <w:rPr>
                <w:rFonts w:hint="eastAsia" w:ascii="仿宋_GB2312" w:hAnsi="仿宋" w:eastAsia="仿宋_GB2312" w:cs="宋体"/>
                <w:bCs/>
                <w:color w:val="000000"/>
                <w:kern w:val="0"/>
                <w:sz w:val="28"/>
                <w:szCs w:val="28"/>
              </w:rPr>
            </w:pPr>
          </w:p>
        </w:tc>
        <w:tc>
          <w:tcPr>
            <w:tcW w:w="1620" w:type="dxa"/>
            <w:noWrap w:val="0"/>
            <w:vAlign w:val="top"/>
          </w:tcPr>
          <w:p>
            <w:pPr>
              <w:snapToGrid w:val="0"/>
              <w:spacing w:line="560" w:lineRule="exact"/>
              <w:jc w:val="center"/>
              <w:rPr>
                <w:rFonts w:hint="eastAsia" w:ascii="仿宋_GB2312" w:hAnsi="仿宋" w:eastAsia="仿宋_GB2312" w:cs="宋体"/>
                <w:bCs/>
                <w:color w:val="000000"/>
                <w:kern w:val="0"/>
                <w:sz w:val="28"/>
                <w:szCs w:val="28"/>
              </w:rPr>
            </w:pPr>
          </w:p>
        </w:tc>
        <w:tc>
          <w:tcPr>
            <w:tcW w:w="1412" w:type="dxa"/>
            <w:noWrap w:val="0"/>
            <w:vAlign w:val="top"/>
          </w:tcPr>
          <w:p>
            <w:pPr>
              <w:snapToGrid w:val="0"/>
              <w:spacing w:line="560" w:lineRule="exact"/>
              <w:jc w:val="center"/>
              <w:rPr>
                <w:rFonts w:hint="eastAsia" w:ascii="仿宋_GB2312" w:hAnsi="仿宋" w:eastAsia="仿宋_GB2312" w:cs="宋体"/>
                <w:bCs/>
                <w:color w:val="000000"/>
                <w:kern w:val="0"/>
                <w:sz w:val="28"/>
                <w:szCs w:val="28"/>
              </w:rPr>
            </w:pPr>
          </w:p>
        </w:tc>
        <w:tc>
          <w:tcPr>
            <w:tcW w:w="1516" w:type="dxa"/>
            <w:noWrap w:val="0"/>
            <w:vAlign w:val="top"/>
          </w:tcPr>
          <w:p>
            <w:pPr>
              <w:snapToGrid w:val="0"/>
              <w:spacing w:line="560" w:lineRule="exact"/>
              <w:jc w:val="center"/>
              <w:rPr>
                <w:rFonts w:hint="eastAsia" w:ascii="仿宋_GB2312" w:hAnsi="仿宋" w:eastAsia="仿宋_GB2312" w:cs="宋体"/>
                <w:bCs/>
                <w:color w:val="000000"/>
                <w:kern w:val="0"/>
                <w:sz w:val="28"/>
                <w:szCs w:val="28"/>
              </w:rPr>
            </w:pPr>
          </w:p>
        </w:tc>
        <w:tc>
          <w:tcPr>
            <w:tcW w:w="2636" w:type="dxa"/>
            <w:noWrap w:val="0"/>
            <w:vAlign w:val="top"/>
          </w:tcPr>
          <w:p>
            <w:pPr>
              <w:snapToGrid w:val="0"/>
              <w:spacing w:line="560" w:lineRule="exact"/>
              <w:jc w:val="center"/>
              <w:rPr>
                <w:rFonts w:hint="eastAsia" w:ascii="仿宋_GB2312" w:hAnsi="仿宋" w:eastAsia="仿宋_GB2312" w:cs="宋体"/>
                <w:bCs/>
                <w:color w:val="000000"/>
                <w:kern w:val="0"/>
                <w:sz w:val="28"/>
                <w:szCs w:val="28"/>
              </w:rPr>
            </w:pPr>
          </w:p>
        </w:tc>
      </w:tr>
    </w:tbl>
    <w:p>
      <w:pPr>
        <w:snapToGrid w:val="0"/>
        <w:spacing w:line="560" w:lineRule="exact"/>
        <w:ind w:left="1598" w:leftChars="456" w:hanging="640" w:hangingChars="200"/>
        <w:rPr>
          <w:rFonts w:hint="eastAsia" w:ascii="仿宋_GB2312" w:hAnsi="仿宋" w:eastAsia="仿宋_GB2312" w:cs="宋体"/>
          <w:bCs/>
          <w:color w:val="000000"/>
          <w:kern w:val="0"/>
          <w:sz w:val="32"/>
          <w:szCs w:val="32"/>
        </w:rPr>
      </w:pPr>
      <w:r>
        <w:rPr>
          <w:rFonts w:hint="eastAsia" w:ascii="仿宋_GB2312" w:hAnsi="仿宋" w:eastAsia="仿宋_GB2312" w:cs="宋体"/>
          <w:bCs/>
          <w:color w:val="000000"/>
          <w:kern w:val="0"/>
          <w:sz w:val="32"/>
          <w:szCs w:val="32"/>
        </w:rPr>
        <w:t>注：拟增设完善计划选填交通信号灯、人行横道信号灯、电子警察、视频监控（含卡口）、公路车辆警示设备等项目。</w:t>
      </w:r>
    </w:p>
    <w:p>
      <w:pPr>
        <w:snapToGrid w:val="0"/>
        <w:spacing w:line="560" w:lineRule="exact"/>
        <w:rPr>
          <w:rFonts w:hint="eastAsia" w:ascii="仿宋_GB2312" w:hAnsi="仿宋" w:eastAsia="仿宋_GB2312" w:cs="宋体"/>
          <w:bCs/>
          <w:color w:val="000000"/>
          <w:kern w:val="0"/>
          <w:sz w:val="32"/>
          <w:szCs w:val="32"/>
        </w:rPr>
      </w:pPr>
    </w:p>
    <w:p>
      <w:pPr>
        <w:snapToGrid w:val="0"/>
        <w:spacing w:line="560" w:lineRule="exact"/>
        <w:rPr>
          <w:rFonts w:hint="eastAsia" w:ascii="黑体" w:hAnsi="仿宋" w:eastAsia="黑体"/>
          <w:color w:val="000000"/>
          <w:sz w:val="32"/>
          <w:szCs w:val="32"/>
        </w:rPr>
      </w:pPr>
      <w:r>
        <w:rPr>
          <w:rFonts w:hint="eastAsia" w:ascii="仿宋_GB2312" w:hAnsi="仿宋" w:eastAsia="仿宋_GB2312" w:cs="宋体"/>
          <w:bCs/>
          <w:color w:val="000000"/>
          <w:kern w:val="0"/>
          <w:sz w:val="32"/>
          <w:szCs w:val="32"/>
        </w:rPr>
        <w:t>附件4</w:t>
      </w:r>
      <w:r>
        <w:rPr>
          <w:rFonts w:hint="eastAsia" w:ascii="黑体" w:hAnsi="仿宋" w:eastAsia="黑体" w:cs="宋体"/>
          <w:bCs/>
          <w:color w:val="000000"/>
          <w:kern w:val="0"/>
          <w:sz w:val="32"/>
          <w:szCs w:val="32"/>
        </w:rPr>
        <w:t xml:space="preserve">                    </w:t>
      </w:r>
      <w:r>
        <w:rPr>
          <w:rFonts w:hint="eastAsia" w:ascii="黑体" w:hAnsi="仿宋" w:eastAsia="黑体"/>
          <w:color w:val="000000"/>
          <w:sz w:val="36"/>
          <w:szCs w:val="36"/>
        </w:rPr>
        <w:t>普通公路隧道交通安全隐患排查整治表</w:t>
      </w:r>
    </w:p>
    <w:p>
      <w:pPr>
        <w:snapToGrid w:val="0"/>
        <w:spacing w:line="560" w:lineRule="exact"/>
        <w:jc w:val="center"/>
        <w:rPr>
          <w:rFonts w:hint="eastAsia" w:ascii="黑体" w:hAnsi="仿宋" w:eastAsia="黑体"/>
          <w:color w:val="000000"/>
          <w:sz w:val="32"/>
          <w:szCs w:val="32"/>
        </w:rPr>
      </w:pPr>
    </w:p>
    <w:p>
      <w:pPr>
        <w:snapToGrid w:val="0"/>
        <w:spacing w:line="560" w:lineRule="exact"/>
        <w:ind w:firstLine="1107" w:firstLineChars="346"/>
        <w:rPr>
          <w:rFonts w:hint="eastAsia" w:ascii="黑体" w:hAnsi="仿宋" w:eastAsia="黑体"/>
          <w:color w:val="000000"/>
          <w:sz w:val="24"/>
        </w:rPr>
      </w:pPr>
      <w:r>
        <w:rPr>
          <w:rFonts w:hint="eastAsia" w:ascii="黑体" w:hAnsi="仿宋" w:eastAsia="黑体" w:cs="宋体"/>
          <w:bCs/>
          <w:color w:val="000000"/>
          <w:kern w:val="0"/>
          <w:sz w:val="32"/>
          <w:szCs w:val="32"/>
        </w:rPr>
        <w:t xml:space="preserve">填报人：                     </w:t>
      </w:r>
      <w:r>
        <w:rPr>
          <w:rFonts w:hint="eastAsia" w:ascii="黑体" w:hAnsi="仿宋" w:eastAsia="黑体" w:cs="宋体"/>
          <w:bCs/>
          <w:color w:val="000000"/>
          <w:kern w:val="0"/>
          <w:sz w:val="32"/>
          <w:szCs w:val="32"/>
          <w:lang w:val="en-US" w:eastAsia="zh-CN"/>
        </w:rPr>
        <w:t xml:space="preserve">      </w:t>
      </w:r>
      <w:r>
        <w:rPr>
          <w:rFonts w:hint="eastAsia" w:ascii="黑体" w:hAnsi="仿宋" w:eastAsia="黑体" w:cs="宋体"/>
          <w:bCs/>
          <w:color w:val="000000"/>
          <w:kern w:val="0"/>
          <w:sz w:val="32"/>
          <w:szCs w:val="32"/>
        </w:rPr>
        <w:t xml:space="preserve">              盖章：</w:t>
      </w:r>
    </w:p>
    <w:tbl>
      <w:tblPr>
        <w:tblStyle w:val="5"/>
        <w:tblW w:w="138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336"/>
        <w:gridCol w:w="1336"/>
        <w:gridCol w:w="2036"/>
        <w:gridCol w:w="1896"/>
        <w:gridCol w:w="1336"/>
        <w:gridCol w:w="1336"/>
        <w:gridCol w:w="1336"/>
        <w:gridCol w:w="24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776" w:type="dxa"/>
            <w:vMerge w:val="restart"/>
            <w:noWrap w:val="0"/>
            <w:vAlign w:val="center"/>
          </w:tcPr>
          <w:p>
            <w:pPr>
              <w:snapToGrid w:val="0"/>
              <w:spacing w:line="400" w:lineRule="exact"/>
              <w:jc w:val="center"/>
              <w:rPr>
                <w:rFonts w:hint="eastAsia" w:ascii="仿宋_GB2312" w:hAnsi="仿宋" w:eastAsia="仿宋_GB2312" w:cs="宋体"/>
                <w:bCs/>
                <w:color w:val="000000"/>
                <w:kern w:val="0"/>
                <w:sz w:val="28"/>
                <w:szCs w:val="28"/>
              </w:rPr>
            </w:pPr>
            <w:r>
              <w:rPr>
                <w:rFonts w:hint="eastAsia" w:ascii="仿宋_GB2312" w:hAnsi="仿宋" w:eastAsia="仿宋_GB2312" w:cs="宋体"/>
                <w:bCs/>
                <w:color w:val="000000"/>
                <w:kern w:val="0"/>
                <w:sz w:val="28"/>
                <w:szCs w:val="28"/>
              </w:rPr>
              <w:t>序号</w:t>
            </w:r>
          </w:p>
        </w:tc>
        <w:tc>
          <w:tcPr>
            <w:tcW w:w="1336" w:type="dxa"/>
            <w:vMerge w:val="restart"/>
            <w:noWrap w:val="0"/>
            <w:vAlign w:val="center"/>
          </w:tcPr>
          <w:p>
            <w:pPr>
              <w:snapToGrid w:val="0"/>
              <w:spacing w:line="400" w:lineRule="exact"/>
              <w:jc w:val="center"/>
              <w:rPr>
                <w:rFonts w:hint="eastAsia" w:ascii="仿宋_GB2312" w:hAnsi="仿宋" w:eastAsia="仿宋_GB2312"/>
                <w:color w:val="000000"/>
                <w:sz w:val="28"/>
                <w:szCs w:val="28"/>
              </w:rPr>
            </w:pPr>
            <w:r>
              <w:rPr>
                <w:rFonts w:hint="eastAsia" w:ascii="仿宋_GB2312" w:hAnsi="仿宋" w:eastAsia="仿宋_GB2312"/>
                <w:color w:val="000000"/>
                <w:sz w:val="28"/>
                <w:szCs w:val="28"/>
              </w:rPr>
              <w:t>隧道名称</w:t>
            </w:r>
          </w:p>
        </w:tc>
        <w:tc>
          <w:tcPr>
            <w:tcW w:w="1336" w:type="dxa"/>
            <w:vMerge w:val="restart"/>
            <w:noWrap w:val="0"/>
            <w:vAlign w:val="center"/>
          </w:tcPr>
          <w:p>
            <w:pPr>
              <w:snapToGrid w:val="0"/>
              <w:spacing w:line="400" w:lineRule="exact"/>
              <w:jc w:val="center"/>
              <w:rPr>
                <w:rFonts w:hint="eastAsia" w:ascii="仿宋_GB2312" w:hAnsi="仿宋" w:eastAsia="仿宋_GB2312"/>
                <w:color w:val="000000"/>
                <w:sz w:val="28"/>
                <w:szCs w:val="28"/>
              </w:rPr>
            </w:pPr>
            <w:r>
              <w:rPr>
                <w:rFonts w:hint="eastAsia" w:ascii="仿宋_GB2312" w:hAnsi="仿宋" w:eastAsia="仿宋_GB2312"/>
                <w:color w:val="000000"/>
                <w:sz w:val="28"/>
                <w:szCs w:val="28"/>
              </w:rPr>
              <w:t>管理单位</w:t>
            </w:r>
          </w:p>
        </w:tc>
        <w:tc>
          <w:tcPr>
            <w:tcW w:w="2036" w:type="dxa"/>
            <w:vMerge w:val="restart"/>
            <w:noWrap w:val="0"/>
            <w:vAlign w:val="center"/>
          </w:tcPr>
          <w:p>
            <w:pPr>
              <w:snapToGrid w:val="0"/>
              <w:spacing w:line="400" w:lineRule="exact"/>
              <w:jc w:val="center"/>
              <w:rPr>
                <w:rFonts w:hint="eastAsia" w:ascii="仿宋_GB2312" w:hAnsi="仿宋" w:eastAsia="仿宋_GB2312"/>
                <w:color w:val="000000"/>
                <w:sz w:val="28"/>
                <w:szCs w:val="28"/>
              </w:rPr>
            </w:pPr>
            <w:r>
              <w:rPr>
                <w:rFonts w:hint="eastAsia" w:ascii="仿宋_GB2312" w:hAnsi="仿宋" w:eastAsia="仿宋_GB2312"/>
                <w:color w:val="000000"/>
                <w:sz w:val="28"/>
                <w:szCs w:val="28"/>
              </w:rPr>
              <w:t>隧道长度（米)</w:t>
            </w:r>
          </w:p>
        </w:tc>
        <w:tc>
          <w:tcPr>
            <w:tcW w:w="1896" w:type="dxa"/>
            <w:vMerge w:val="restart"/>
            <w:noWrap w:val="0"/>
            <w:vAlign w:val="center"/>
          </w:tcPr>
          <w:p>
            <w:pPr>
              <w:snapToGrid w:val="0"/>
              <w:spacing w:line="400" w:lineRule="exact"/>
              <w:jc w:val="center"/>
              <w:rPr>
                <w:rFonts w:hint="eastAsia" w:ascii="仿宋_GB2312" w:hAnsi="仿宋" w:eastAsia="仿宋_GB2312"/>
                <w:color w:val="000000"/>
                <w:sz w:val="28"/>
                <w:szCs w:val="28"/>
              </w:rPr>
            </w:pPr>
            <w:r>
              <w:rPr>
                <w:rFonts w:hint="eastAsia" w:ascii="仿宋_GB2312" w:hAnsi="仿宋" w:eastAsia="仿宋_GB2312"/>
                <w:color w:val="000000"/>
                <w:sz w:val="28"/>
                <w:szCs w:val="28"/>
              </w:rPr>
              <w:t>存在安全隐患</w:t>
            </w:r>
          </w:p>
        </w:tc>
        <w:tc>
          <w:tcPr>
            <w:tcW w:w="1336" w:type="dxa"/>
            <w:vMerge w:val="restart"/>
            <w:noWrap w:val="0"/>
            <w:vAlign w:val="center"/>
          </w:tcPr>
          <w:p>
            <w:pPr>
              <w:snapToGrid w:val="0"/>
              <w:spacing w:line="400" w:lineRule="exact"/>
              <w:jc w:val="center"/>
              <w:rPr>
                <w:rFonts w:hint="eastAsia" w:ascii="仿宋_GB2312" w:hAnsi="仿宋" w:eastAsia="仿宋_GB2312"/>
                <w:color w:val="000000"/>
                <w:sz w:val="28"/>
                <w:szCs w:val="28"/>
              </w:rPr>
            </w:pPr>
            <w:r>
              <w:rPr>
                <w:rFonts w:hint="eastAsia" w:ascii="仿宋_GB2312" w:hAnsi="仿宋" w:eastAsia="仿宋_GB2312"/>
                <w:color w:val="000000"/>
                <w:sz w:val="28"/>
                <w:szCs w:val="28"/>
              </w:rPr>
              <w:t>整治方案</w:t>
            </w:r>
          </w:p>
        </w:tc>
        <w:tc>
          <w:tcPr>
            <w:tcW w:w="1336" w:type="dxa"/>
            <w:vMerge w:val="restart"/>
            <w:noWrap w:val="0"/>
            <w:vAlign w:val="center"/>
          </w:tcPr>
          <w:p>
            <w:pPr>
              <w:snapToGrid w:val="0"/>
              <w:spacing w:line="400" w:lineRule="exact"/>
              <w:jc w:val="center"/>
              <w:rPr>
                <w:rFonts w:hint="eastAsia" w:ascii="仿宋_GB2312" w:hAnsi="仿宋" w:eastAsia="仿宋_GB2312"/>
                <w:color w:val="000000"/>
                <w:sz w:val="28"/>
                <w:szCs w:val="28"/>
              </w:rPr>
            </w:pPr>
            <w:r>
              <w:rPr>
                <w:rFonts w:hint="eastAsia" w:ascii="仿宋_GB2312" w:hAnsi="仿宋" w:eastAsia="仿宋_GB2312"/>
                <w:color w:val="000000"/>
                <w:sz w:val="28"/>
                <w:szCs w:val="28"/>
              </w:rPr>
              <w:t>责任单位</w:t>
            </w:r>
          </w:p>
        </w:tc>
        <w:tc>
          <w:tcPr>
            <w:tcW w:w="1336" w:type="dxa"/>
            <w:vMerge w:val="restart"/>
            <w:noWrap w:val="0"/>
            <w:vAlign w:val="center"/>
          </w:tcPr>
          <w:p>
            <w:pPr>
              <w:snapToGrid w:val="0"/>
              <w:spacing w:line="400" w:lineRule="exact"/>
              <w:jc w:val="center"/>
              <w:rPr>
                <w:rFonts w:hint="eastAsia" w:ascii="仿宋_GB2312" w:hAnsi="仿宋" w:eastAsia="仿宋_GB2312"/>
                <w:color w:val="000000"/>
                <w:sz w:val="28"/>
                <w:szCs w:val="28"/>
              </w:rPr>
            </w:pPr>
            <w:r>
              <w:rPr>
                <w:rFonts w:hint="eastAsia" w:ascii="仿宋_GB2312" w:hAnsi="仿宋" w:eastAsia="仿宋_GB2312"/>
                <w:color w:val="000000"/>
                <w:sz w:val="28"/>
                <w:szCs w:val="28"/>
              </w:rPr>
              <w:t>完成时限</w:t>
            </w:r>
          </w:p>
        </w:tc>
        <w:tc>
          <w:tcPr>
            <w:tcW w:w="2456" w:type="dxa"/>
            <w:vMerge w:val="restart"/>
            <w:noWrap w:val="0"/>
            <w:vAlign w:val="center"/>
          </w:tcPr>
          <w:p>
            <w:pPr>
              <w:snapToGrid w:val="0"/>
              <w:spacing w:line="400" w:lineRule="exact"/>
              <w:jc w:val="center"/>
              <w:rPr>
                <w:rFonts w:hint="eastAsia" w:ascii="仿宋_GB2312" w:hAnsi="仿宋" w:eastAsia="仿宋_GB2312"/>
                <w:color w:val="000000"/>
                <w:sz w:val="28"/>
                <w:szCs w:val="28"/>
              </w:rPr>
            </w:pPr>
            <w:r>
              <w:rPr>
                <w:rFonts w:hint="eastAsia" w:ascii="仿宋_GB2312" w:hAnsi="仿宋" w:eastAsia="仿宋_GB2312"/>
                <w:color w:val="000000"/>
                <w:sz w:val="28"/>
                <w:szCs w:val="28"/>
              </w:rPr>
              <w:t>预算金额（万元）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776" w:type="dxa"/>
            <w:vMerge w:val="continue"/>
            <w:noWrap w:val="0"/>
            <w:vAlign w:val="top"/>
          </w:tcPr>
          <w:p>
            <w:pPr>
              <w:snapToGrid w:val="0"/>
              <w:spacing w:line="400" w:lineRule="exact"/>
              <w:jc w:val="center"/>
              <w:rPr>
                <w:rFonts w:hint="eastAsia" w:ascii="仿宋_GB2312" w:hAnsi="仿宋" w:eastAsia="仿宋_GB2312" w:cs="宋体"/>
                <w:bCs/>
                <w:color w:val="000000"/>
                <w:kern w:val="0"/>
                <w:sz w:val="28"/>
                <w:szCs w:val="28"/>
              </w:rPr>
            </w:pPr>
          </w:p>
        </w:tc>
        <w:tc>
          <w:tcPr>
            <w:tcW w:w="1336" w:type="dxa"/>
            <w:vMerge w:val="continue"/>
            <w:noWrap w:val="0"/>
            <w:vAlign w:val="top"/>
          </w:tcPr>
          <w:p>
            <w:pPr>
              <w:snapToGrid w:val="0"/>
              <w:spacing w:line="400" w:lineRule="exact"/>
              <w:jc w:val="center"/>
              <w:rPr>
                <w:rFonts w:hint="eastAsia" w:ascii="仿宋_GB2312" w:hAnsi="仿宋" w:eastAsia="仿宋_GB2312"/>
                <w:color w:val="000000"/>
                <w:sz w:val="28"/>
                <w:szCs w:val="28"/>
              </w:rPr>
            </w:pPr>
          </w:p>
        </w:tc>
        <w:tc>
          <w:tcPr>
            <w:tcW w:w="1336" w:type="dxa"/>
            <w:vMerge w:val="continue"/>
            <w:noWrap w:val="0"/>
            <w:vAlign w:val="top"/>
          </w:tcPr>
          <w:p>
            <w:pPr>
              <w:snapToGrid w:val="0"/>
              <w:spacing w:line="400" w:lineRule="exact"/>
              <w:jc w:val="center"/>
              <w:rPr>
                <w:rFonts w:hint="eastAsia" w:ascii="仿宋_GB2312" w:hAnsi="仿宋" w:eastAsia="仿宋_GB2312"/>
                <w:color w:val="000000"/>
                <w:sz w:val="28"/>
                <w:szCs w:val="28"/>
              </w:rPr>
            </w:pPr>
          </w:p>
        </w:tc>
        <w:tc>
          <w:tcPr>
            <w:tcW w:w="2036" w:type="dxa"/>
            <w:vMerge w:val="continue"/>
            <w:noWrap w:val="0"/>
            <w:vAlign w:val="top"/>
          </w:tcPr>
          <w:p>
            <w:pPr>
              <w:snapToGrid w:val="0"/>
              <w:spacing w:line="400" w:lineRule="exact"/>
              <w:jc w:val="center"/>
              <w:rPr>
                <w:rFonts w:hint="eastAsia" w:ascii="仿宋_GB2312" w:hAnsi="仿宋" w:eastAsia="仿宋_GB2312"/>
                <w:color w:val="000000"/>
                <w:sz w:val="28"/>
                <w:szCs w:val="28"/>
              </w:rPr>
            </w:pPr>
          </w:p>
        </w:tc>
        <w:tc>
          <w:tcPr>
            <w:tcW w:w="1896" w:type="dxa"/>
            <w:vMerge w:val="continue"/>
            <w:noWrap w:val="0"/>
            <w:vAlign w:val="top"/>
          </w:tcPr>
          <w:p>
            <w:pPr>
              <w:snapToGrid w:val="0"/>
              <w:spacing w:line="400" w:lineRule="exact"/>
              <w:jc w:val="center"/>
              <w:rPr>
                <w:rFonts w:hint="eastAsia" w:ascii="仿宋_GB2312" w:hAnsi="仿宋" w:eastAsia="仿宋_GB2312"/>
                <w:color w:val="000000"/>
                <w:sz w:val="28"/>
                <w:szCs w:val="28"/>
              </w:rPr>
            </w:pPr>
          </w:p>
        </w:tc>
        <w:tc>
          <w:tcPr>
            <w:tcW w:w="1336" w:type="dxa"/>
            <w:vMerge w:val="continue"/>
            <w:noWrap w:val="0"/>
            <w:vAlign w:val="top"/>
          </w:tcPr>
          <w:p>
            <w:pPr>
              <w:snapToGrid w:val="0"/>
              <w:spacing w:line="400" w:lineRule="exact"/>
              <w:jc w:val="center"/>
              <w:rPr>
                <w:rFonts w:hint="eastAsia" w:ascii="仿宋_GB2312" w:hAnsi="仿宋" w:eastAsia="仿宋_GB2312"/>
                <w:color w:val="000000"/>
                <w:sz w:val="28"/>
                <w:szCs w:val="28"/>
              </w:rPr>
            </w:pPr>
          </w:p>
        </w:tc>
        <w:tc>
          <w:tcPr>
            <w:tcW w:w="1336" w:type="dxa"/>
            <w:vMerge w:val="continue"/>
            <w:noWrap w:val="0"/>
            <w:vAlign w:val="top"/>
          </w:tcPr>
          <w:p>
            <w:pPr>
              <w:snapToGrid w:val="0"/>
              <w:spacing w:line="400" w:lineRule="exact"/>
              <w:jc w:val="center"/>
              <w:rPr>
                <w:rFonts w:hint="eastAsia" w:ascii="仿宋_GB2312" w:hAnsi="仿宋" w:eastAsia="仿宋_GB2312"/>
                <w:color w:val="000000"/>
                <w:sz w:val="28"/>
                <w:szCs w:val="28"/>
              </w:rPr>
            </w:pPr>
          </w:p>
        </w:tc>
        <w:tc>
          <w:tcPr>
            <w:tcW w:w="1336" w:type="dxa"/>
            <w:vMerge w:val="continue"/>
            <w:noWrap w:val="0"/>
            <w:vAlign w:val="top"/>
          </w:tcPr>
          <w:p>
            <w:pPr>
              <w:snapToGrid w:val="0"/>
              <w:spacing w:line="400" w:lineRule="exact"/>
              <w:jc w:val="center"/>
              <w:rPr>
                <w:rFonts w:hint="eastAsia" w:ascii="仿宋_GB2312" w:hAnsi="仿宋" w:eastAsia="仿宋_GB2312"/>
                <w:color w:val="000000"/>
                <w:sz w:val="28"/>
                <w:szCs w:val="28"/>
              </w:rPr>
            </w:pPr>
          </w:p>
        </w:tc>
        <w:tc>
          <w:tcPr>
            <w:tcW w:w="2456" w:type="dxa"/>
            <w:vMerge w:val="continue"/>
            <w:noWrap w:val="0"/>
            <w:vAlign w:val="top"/>
          </w:tcPr>
          <w:p>
            <w:pPr>
              <w:snapToGrid w:val="0"/>
              <w:spacing w:line="400" w:lineRule="exact"/>
              <w:jc w:val="center"/>
              <w:rPr>
                <w:rFonts w:hint="eastAsia" w:ascii="仿宋_GB2312" w:hAnsi="仿宋"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6" w:type="dxa"/>
            <w:noWrap w:val="0"/>
            <w:vAlign w:val="top"/>
          </w:tcPr>
          <w:p>
            <w:pPr>
              <w:snapToGrid w:val="0"/>
              <w:spacing w:line="400" w:lineRule="exact"/>
              <w:jc w:val="center"/>
              <w:rPr>
                <w:rFonts w:hint="eastAsia" w:ascii="仿宋_GB2312" w:hAnsi="仿宋" w:eastAsia="仿宋_GB2312"/>
                <w:color w:val="000000"/>
                <w:sz w:val="28"/>
                <w:szCs w:val="28"/>
              </w:rPr>
            </w:pPr>
          </w:p>
        </w:tc>
        <w:tc>
          <w:tcPr>
            <w:tcW w:w="1336" w:type="dxa"/>
            <w:noWrap w:val="0"/>
            <w:vAlign w:val="top"/>
          </w:tcPr>
          <w:p>
            <w:pPr>
              <w:snapToGrid w:val="0"/>
              <w:spacing w:line="400" w:lineRule="exact"/>
              <w:jc w:val="center"/>
              <w:rPr>
                <w:rFonts w:hint="eastAsia" w:ascii="仿宋_GB2312" w:hAnsi="仿宋" w:eastAsia="仿宋_GB2312"/>
                <w:color w:val="000000"/>
                <w:sz w:val="28"/>
                <w:szCs w:val="28"/>
              </w:rPr>
            </w:pPr>
          </w:p>
        </w:tc>
        <w:tc>
          <w:tcPr>
            <w:tcW w:w="1336" w:type="dxa"/>
            <w:noWrap w:val="0"/>
            <w:vAlign w:val="top"/>
          </w:tcPr>
          <w:p>
            <w:pPr>
              <w:snapToGrid w:val="0"/>
              <w:spacing w:line="400" w:lineRule="exact"/>
              <w:jc w:val="center"/>
              <w:rPr>
                <w:rFonts w:hint="eastAsia" w:ascii="仿宋_GB2312" w:hAnsi="仿宋" w:eastAsia="仿宋_GB2312"/>
                <w:color w:val="000000"/>
                <w:sz w:val="28"/>
                <w:szCs w:val="28"/>
              </w:rPr>
            </w:pPr>
          </w:p>
        </w:tc>
        <w:tc>
          <w:tcPr>
            <w:tcW w:w="2036" w:type="dxa"/>
            <w:noWrap w:val="0"/>
            <w:vAlign w:val="top"/>
          </w:tcPr>
          <w:p>
            <w:pPr>
              <w:snapToGrid w:val="0"/>
              <w:spacing w:line="400" w:lineRule="exact"/>
              <w:jc w:val="center"/>
              <w:rPr>
                <w:rFonts w:hint="eastAsia" w:ascii="仿宋_GB2312" w:hAnsi="仿宋" w:eastAsia="仿宋_GB2312"/>
                <w:color w:val="000000"/>
                <w:sz w:val="28"/>
                <w:szCs w:val="28"/>
              </w:rPr>
            </w:pPr>
          </w:p>
        </w:tc>
        <w:tc>
          <w:tcPr>
            <w:tcW w:w="1896" w:type="dxa"/>
            <w:noWrap w:val="0"/>
            <w:vAlign w:val="top"/>
          </w:tcPr>
          <w:p>
            <w:pPr>
              <w:snapToGrid w:val="0"/>
              <w:spacing w:line="400" w:lineRule="exact"/>
              <w:jc w:val="center"/>
              <w:rPr>
                <w:rFonts w:hint="eastAsia" w:ascii="仿宋_GB2312" w:hAnsi="仿宋" w:eastAsia="仿宋_GB2312"/>
                <w:color w:val="000000"/>
                <w:sz w:val="28"/>
                <w:szCs w:val="28"/>
              </w:rPr>
            </w:pPr>
          </w:p>
        </w:tc>
        <w:tc>
          <w:tcPr>
            <w:tcW w:w="1336" w:type="dxa"/>
            <w:noWrap w:val="0"/>
            <w:vAlign w:val="top"/>
          </w:tcPr>
          <w:p>
            <w:pPr>
              <w:snapToGrid w:val="0"/>
              <w:spacing w:line="400" w:lineRule="exact"/>
              <w:jc w:val="center"/>
              <w:rPr>
                <w:rFonts w:hint="eastAsia" w:ascii="仿宋_GB2312" w:hAnsi="仿宋" w:eastAsia="仿宋_GB2312"/>
                <w:color w:val="000000"/>
                <w:sz w:val="28"/>
                <w:szCs w:val="28"/>
              </w:rPr>
            </w:pPr>
          </w:p>
        </w:tc>
        <w:tc>
          <w:tcPr>
            <w:tcW w:w="1336" w:type="dxa"/>
            <w:noWrap w:val="0"/>
            <w:vAlign w:val="top"/>
          </w:tcPr>
          <w:p>
            <w:pPr>
              <w:snapToGrid w:val="0"/>
              <w:spacing w:line="400" w:lineRule="exact"/>
              <w:jc w:val="center"/>
              <w:rPr>
                <w:rFonts w:hint="eastAsia" w:ascii="仿宋_GB2312" w:hAnsi="仿宋" w:eastAsia="仿宋_GB2312"/>
                <w:color w:val="000000"/>
                <w:sz w:val="28"/>
                <w:szCs w:val="28"/>
              </w:rPr>
            </w:pPr>
          </w:p>
        </w:tc>
        <w:tc>
          <w:tcPr>
            <w:tcW w:w="1336" w:type="dxa"/>
            <w:noWrap w:val="0"/>
            <w:vAlign w:val="top"/>
          </w:tcPr>
          <w:p>
            <w:pPr>
              <w:snapToGrid w:val="0"/>
              <w:spacing w:line="400" w:lineRule="exact"/>
              <w:jc w:val="center"/>
              <w:rPr>
                <w:rFonts w:hint="eastAsia" w:ascii="仿宋_GB2312" w:hAnsi="仿宋" w:eastAsia="仿宋_GB2312"/>
                <w:color w:val="000000"/>
                <w:sz w:val="28"/>
                <w:szCs w:val="28"/>
              </w:rPr>
            </w:pPr>
          </w:p>
        </w:tc>
        <w:tc>
          <w:tcPr>
            <w:tcW w:w="2456" w:type="dxa"/>
            <w:noWrap w:val="0"/>
            <w:vAlign w:val="top"/>
          </w:tcPr>
          <w:p>
            <w:pPr>
              <w:snapToGrid w:val="0"/>
              <w:spacing w:line="400" w:lineRule="exact"/>
              <w:jc w:val="center"/>
              <w:rPr>
                <w:rFonts w:hint="eastAsia" w:ascii="仿宋_GB2312" w:hAnsi="仿宋"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6" w:type="dxa"/>
            <w:noWrap w:val="0"/>
            <w:vAlign w:val="top"/>
          </w:tcPr>
          <w:p>
            <w:pPr>
              <w:snapToGrid w:val="0"/>
              <w:spacing w:line="400" w:lineRule="exact"/>
              <w:jc w:val="center"/>
              <w:rPr>
                <w:rFonts w:hint="eastAsia" w:ascii="仿宋_GB2312" w:hAnsi="仿宋" w:eastAsia="仿宋_GB2312"/>
                <w:color w:val="000000"/>
                <w:sz w:val="28"/>
                <w:szCs w:val="28"/>
              </w:rPr>
            </w:pPr>
          </w:p>
        </w:tc>
        <w:tc>
          <w:tcPr>
            <w:tcW w:w="1336" w:type="dxa"/>
            <w:noWrap w:val="0"/>
            <w:vAlign w:val="top"/>
          </w:tcPr>
          <w:p>
            <w:pPr>
              <w:snapToGrid w:val="0"/>
              <w:spacing w:line="400" w:lineRule="exact"/>
              <w:jc w:val="center"/>
              <w:rPr>
                <w:rFonts w:hint="eastAsia" w:ascii="仿宋_GB2312" w:hAnsi="仿宋" w:eastAsia="仿宋_GB2312"/>
                <w:color w:val="000000"/>
                <w:sz w:val="28"/>
                <w:szCs w:val="28"/>
              </w:rPr>
            </w:pPr>
          </w:p>
        </w:tc>
        <w:tc>
          <w:tcPr>
            <w:tcW w:w="1336" w:type="dxa"/>
            <w:noWrap w:val="0"/>
            <w:vAlign w:val="top"/>
          </w:tcPr>
          <w:p>
            <w:pPr>
              <w:snapToGrid w:val="0"/>
              <w:spacing w:line="400" w:lineRule="exact"/>
              <w:jc w:val="center"/>
              <w:rPr>
                <w:rFonts w:hint="eastAsia" w:ascii="仿宋_GB2312" w:hAnsi="仿宋" w:eastAsia="仿宋_GB2312"/>
                <w:color w:val="000000"/>
                <w:sz w:val="28"/>
                <w:szCs w:val="28"/>
              </w:rPr>
            </w:pPr>
          </w:p>
        </w:tc>
        <w:tc>
          <w:tcPr>
            <w:tcW w:w="2036" w:type="dxa"/>
            <w:noWrap w:val="0"/>
            <w:vAlign w:val="top"/>
          </w:tcPr>
          <w:p>
            <w:pPr>
              <w:snapToGrid w:val="0"/>
              <w:spacing w:line="400" w:lineRule="exact"/>
              <w:jc w:val="center"/>
              <w:rPr>
                <w:rFonts w:hint="eastAsia" w:ascii="仿宋_GB2312" w:hAnsi="仿宋" w:eastAsia="仿宋_GB2312"/>
                <w:color w:val="000000"/>
                <w:sz w:val="28"/>
                <w:szCs w:val="28"/>
              </w:rPr>
            </w:pPr>
          </w:p>
        </w:tc>
        <w:tc>
          <w:tcPr>
            <w:tcW w:w="1896" w:type="dxa"/>
            <w:noWrap w:val="0"/>
            <w:vAlign w:val="top"/>
          </w:tcPr>
          <w:p>
            <w:pPr>
              <w:snapToGrid w:val="0"/>
              <w:spacing w:line="400" w:lineRule="exact"/>
              <w:jc w:val="center"/>
              <w:rPr>
                <w:rFonts w:hint="eastAsia" w:ascii="仿宋_GB2312" w:hAnsi="仿宋" w:eastAsia="仿宋_GB2312"/>
                <w:color w:val="000000"/>
                <w:sz w:val="28"/>
                <w:szCs w:val="28"/>
              </w:rPr>
            </w:pPr>
          </w:p>
        </w:tc>
        <w:tc>
          <w:tcPr>
            <w:tcW w:w="1336" w:type="dxa"/>
            <w:noWrap w:val="0"/>
            <w:vAlign w:val="top"/>
          </w:tcPr>
          <w:p>
            <w:pPr>
              <w:snapToGrid w:val="0"/>
              <w:spacing w:line="400" w:lineRule="exact"/>
              <w:jc w:val="center"/>
              <w:rPr>
                <w:rFonts w:hint="eastAsia" w:ascii="仿宋_GB2312" w:hAnsi="仿宋" w:eastAsia="仿宋_GB2312"/>
                <w:color w:val="000000"/>
                <w:sz w:val="28"/>
                <w:szCs w:val="28"/>
              </w:rPr>
            </w:pPr>
          </w:p>
        </w:tc>
        <w:tc>
          <w:tcPr>
            <w:tcW w:w="1336" w:type="dxa"/>
            <w:noWrap w:val="0"/>
            <w:vAlign w:val="top"/>
          </w:tcPr>
          <w:p>
            <w:pPr>
              <w:snapToGrid w:val="0"/>
              <w:spacing w:line="400" w:lineRule="exact"/>
              <w:jc w:val="center"/>
              <w:rPr>
                <w:rFonts w:hint="eastAsia" w:ascii="仿宋_GB2312" w:hAnsi="仿宋" w:eastAsia="仿宋_GB2312"/>
                <w:color w:val="000000"/>
                <w:sz w:val="28"/>
                <w:szCs w:val="28"/>
              </w:rPr>
            </w:pPr>
          </w:p>
        </w:tc>
        <w:tc>
          <w:tcPr>
            <w:tcW w:w="1336" w:type="dxa"/>
            <w:noWrap w:val="0"/>
            <w:vAlign w:val="top"/>
          </w:tcPr>
          <w:p>
            <w:pPr>
              <w:snapToGrid w:val="0"/>
              <w:spacing w:line="400" w:lineRule="exact"/>
              <w:jc w:val="center"/>
              <w:rPr>
                <w:rFonts w:hint="eastAsia" w:ascii="仿宋_GB2312" w:hAnsi="仿宋" w:eastAsia="仿宋_GB2312"/>
                <w:color w:val="000000"/>
                <w:sz w:val="28"/>
                <w:szCs w:val="28"/>
              </w:rPr>
            </w:pPr>
          </w:p>
        </w:tc>
        <w:tc>
          <w:tcPr>
            <w:tcW w:w="2456" w:type="dxa"/>
            <w:noWrap w:val="0"/>
            <w:vAlign w:val="top"/>
          </w:tcPr>
          <w:p>
            <w:pPr>
              <w:snapToGrid w:val="0"/>
              <w:spacing w:line="400" w:lineRule="exact"/>
              <w:jc w:val="center"/>
              <w:rPr>
                <w:rFonts w:hint="eastAsia" w:ascii="仿宋_GB2312" w:hAnsi="仿宋"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6" w:type="dxa"/>
            <w:noWrap w:val="0"/>
            <w:vAlign w:val="top"/>
          </w:tcPr>
          <w:p>
            <w:pPr>
              <w:snapToGrid w:val="0"/>
              <w:spacing w:line="400" w:lineRule="exact"/>
              <w:jc w:val="center"/>
              <w:rPr>
                <w:rFonts w:hint="eastAsia" w:ascii="仿宋_GB2312" w:hAnsi="仿宋" w:eastAsia="仿宋_GB2312"/>
                <w:color w:val="000000"/>
                <w:sz w:val="28"/>
                <w:szCs w:val="28"/>
              </w:rPr>
            </w:pPr>
          </w:p>
        </w:tc>
        <w:tc>
          <w:tcPr>
            <w:tcW w:w="1336" w:type="dxa"/>
            <w:noWrap w:val="0"/>
            <w:vAlign w:val="top"/>
          </w:tcPr>
          <w:p>
            <w:pPr>
              <w:snapToGrid w:val="0"/>
              <w:spacing w:line="400" w:lineRule="exact"/>
              <w:jc w:val="center"/>
              <w:rPr>
                <w:rFonts w:hint="eastAsia" w:ascii="仿宋_GB2312" w:hAnsi="仿宋" w:eastAsia="仿宋_GB2312"/>
                <w:color w:val="000000"/>
                <w:sz w:val="28"/>
                <w:szCs w:val="28"/>
              </w:rPr>
            </w:pPr>
          </w:p>
        </w:tc>
        <w:tc>
          <w:tcPr>
            <w:tcW w:w="1336" w:type="dxa"/>
            <w:noWrap w:val="0"/>
            <w:vAlign w:val="top"/>
          </w:tcPr>
          <w:p>
            <w:pPr>
              <w:snapToGrid w:val="0"/>
              <w:spacing w:line="400" w:lineRule="exact"/>
              <w:jc w:val="center"/>
              <w:rPr>
                <w:rFonts w:hint="eastAsia" w:ascii="仿宋_GB2312" w:hAnsi="仿宋" w:eastAsia="仿宋_GB2312"/>
                <w:color w:val="000000"/>
                <w:sz w:val="28"/>
                <w:szCs w:val="28"/>
              </w:rPr>
            </w:pPr>
          </w:p>
        </w:tc>
        <w:tc>
          <w:tcPr>
            <w:tcW w:w="2036" w:type="dxa"/>
            <w:noWrap w:val="0"/>
            <w:vAlign w:val="top"/>
          </w:tcPr>
          <w:p>
            <w:pPr>
              <w:snapToGrid w:val="0"/>
              <w:spacing w:line="400" w:lineRule="exact"/>
              <w:jc w:val="center"/>
              <w:rPr>
                <w:rFonts w:hint="eastAsia" w:ascii="仿宋_GB2312" w:hAnsi="仿宋" w:eastAsia="仿宋_GB2312"/>
                <w:color w:val="000000"/>
                <w:sz w:val="28"/>
                <w:szCs w:val="28"/>
              </w:rPr>
            </w:pPr>
          </w:p>
        </w:tc>
        <w:tc>
          <w:tcPr>
            <w:tcW w:w="1896" w:type="dxa"/>
            <w:noWrap w:val="0"/>
            <w:vAlign w:val="top"/>
          </w:tcPr>
          <w:p>
            <w:pPr>
              <w:snapToGrid w:val="0"/>
              <w:spacing w:line="400" w:lineRule="exact"/>
              <w:jc w:val="center"/>
              <w:rPr>
                <w:rFonts w:hint="eastAsia" w:ascii="仿宋_GB2312" w:hAnsi="仿宋" w:eastAsia="仿宋_GB2312"/>
                <w:color w:val="000000"/>
                <w:sz w:val="28"/>
                <w:szCs w:val="28"/>
              </w:rPr>
            </w:pPr>
          </w:p>
        </w:tc>
        <w:tc>
          <w:tcPr>
            <w:tcW w:w="1336" w:type="dxa"/>
            <w:noWrap w:val="0"/>
            <w:vAlign w:val="top"/>
          </w:tcPr>
          <w:p>
            <w:pPr>
              <w:snapToGrid w:val="0"/>
              <w:spacing w:line="400" w:lineRule="exact"/>
              <w:jc w:val="center"/>
              <w:rPr>
                <w:rFonts w:hint="eastAsia" w:ascii="仿宋_GB2312" w:hAnsi="仿宋" w:eastAsia="仿宋_GB2312"/>
                <w:color w:val="000000"/>
                <w:sz w:val="28"/>
                <w:szCs w:val="28"/>
              </w:rPr>
            </w:pPr>
          </w:p>
        </w:tc>
        <w:tc>
          <w:tcPr>
            <w:tcW w:w="1336" w:type="dxa"/>
            <w:noWrap w:val="0"/>
            <w:vAlign w:val="top"/>
          </w:tcPr>
          <w:p>
            <w:pPr>
              <w:snapToGrid w:val="0"/>
              <w:spacing w:line="400" w:lineRule="exact"/>
              <w:jc w:val="center"/>
              <w:rPr>
                <w:rFonts w:hint="eastAsia" w:ascii="仿宋_GB2312" w:hAnsi="仿宋" w:eastAsia="仿宋_GB2312"/>
                <w:color w:val="000000"/>
                <w:sz w:val="28"/>
                <w:szCs w:val="28"/>
              </w:rPr>
            </w:pPr>
          </w:p>
        </w:tc>
        <w:tc>
          <w:tcPr>
            <w:tcW w:w="1336" w:type="dxa"/>
            <w:noWrap w:val="0"/>
            <w:vAlign w:val="top"/>
          </w:tcPr>
          <w:p>
            <w:pPr>
              <w:snapToGrid w:val="0"/>
              <w:spacing w:line="400" w:lineRule="exact"/>
              <w:jc w:val="center"/>
              <w:rPr>
                <w:rFonts w:hint="eastAsia" w:ascii="仿宋_GB2312" w:hAnsi="仿宋" w:eastAsia="仿宋_GB2312"/>
                <w:color w:val="000000"/>
                <w:sz w:val="28"/>
                <w:szCs w:val="28"/>
              </w:rPr>
            </w:pPr>
          </w:p>
        </w:tc>
        <w:tc>
          <w:tcPr>
            <w:tcW w:w="2456" w:type="dxa"/>
            <w:noWrap w:val="0"/>
            <w:vAlign w:val="top"/>
          </w:tcPr>
          <w:p>
            <w:pPr>
              <w:snapToGrid w:val="0"/>
              <w:spacing w:line="400" w:lineRule="exact"/>
              <w:jc w:val="center"/>
              <w:rPr>
                <w:rFonts w:hint="eastAsia" w:ascii="仿宋_GB2312" w:hAnsi="仿宋"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6" w:type="dxa"/>
            <w:noWrap w:val="0"/>
            <w:vAlign w:val="top"/>
          </w:tcPr>
          <w:p>
            <w:pPr>
              <w:snapToGrid w:val="0"/>
              <w:spacing w:line="400" w:lineRule="exact"/>
              <w:jc w:val="center"/>
              <w:rPr>
                <w:rFonts w:hint="eastAsia" w:ascii="仿宋_GB2312" w:hAnsi="仿宋" w:eastAsia="仿宋_GB2312"/>
                <w:color w:val="000000"/>
                <w:sz w:val="28"/>
                <w:szCs w:val="28"/>
              </w:rPr>
            </w:pPr>
          </w:p>
        </w:tc>
        <w:tc>
          <w:tcPr>
            <w:tcW w:w="1336" w:type="dxa"/>
            <w:noWrap w:val="0"/>
            <w:vAlign w:val="top"/>
          </w:tcPr>
          <w:p>
            <w:pPr>
              <w:snapToGrid w:val="0"/>
              <w:spacing w:line="400" w:lineRule="exact"/>
              <w:jc w:val="center"/>
              <w:rPr>
                <w:rFonts w:hint="eastAsia" w:ascii="仿宋_GB2312" w:hAnsi="仿宋" w:eastAsia="仿宋_GB2312"/>
                <w:color w:val="000000"/>
                <w:sz w:val="28"/>
                <w:szCs w:val="28"/>
              </w:rPr>
            </w:pPr>
          </w:p>
        </w:tc>
        <w:tc>
          <w:tcPr>
            <w:tcW w:w="1336" w:type="dxa"/>
            <w:noWrap w:val="0"/>
            <w:vAlign w:val="top"/>
          </w:tcPr>
          <w:p>
            <w:pPr>
              <w:snapToGrid w:val="0"/>
              <w:spacing w:line="400" w:lineRule="exact"/>
              <w:jc w:val="center"/>
              <w:rPr>
                <w:rFonts w:hint="eastAsia" w:ascii="仿宋_GB2312" w:hAnsi="仿宋" w:eastAsia="仿宋_GB2312"/>
                <w:color w:val="000000"/>
                <w:sz w:val="28"/>
                <w:szCs w:val="28"/>
              </w:rPr>
            </w:pPr>
          </w:p>
        </w:tc>
        <w:tc>
          <w:tcPr>
            <w:tcW w:w="2036" w:type="dxa"/>
            <w:noWrap w:val="0"/>
            <w:vAlign w:val="top"/>
          </w:tcPr>
          <w:p>
            <w:pPr>
              <w:snapToGrid w:val="0"/>
              <w:spacing w:line="400" w:lineRule="exact"/>
              <w:jc w:val="center"/>
              <w:rPr>
                <w:rFonts w:hint="eastAsia" w:ascii="仿宋_GB2312" w:hAnsi="仿宋" w:eastAsia="仿宋_GB2312"/>
                <w:color w:val="000000"/>
                <w:sz w:val="28"/>
                <w:szCs w:val="28"/>
              </w:rPr>
            </w:pPr>
          </w:p>
        </w:tc>
        <w:tc>
          <w:tcPr>
            <w:tcW w:w="1896" w:type="dxa"/>
            <w:noWrap w:val="0"/>
            <w:vAlign w:val="top"/>
          </w:tcPr>
          <w:p>
            <w:pPr>
              <w:snapToGrid w:val="0"/>
              <w:spacing w:line="400" w:lineRule="exact"/>
              <w:jc w:val="center"/>
              <w:rPr>
                <w:rFonts w:hint="eastAsia" w:ascii="仿宋_GB2312" w:hAnsi="仿宋" w:eastAsia="仿宋_GB2312"/>
                <w:color w:val="000000"/>
                <w:sz w:val="28"/>
                <w:szCs w:val="28"/>
              </w:rPr>
            </w:pPr>
          </w:p>
        </w:tc>
        <w:tc>
          <w:tcPr>
            <w:tcW w:w="1336" w:type="dxa"/>
            <w:noWrap w:val="0"/>
            <w:vAlign w:val="top"/>
          </w:tcPr>
          <w:p>
            <w:pPr>
              <w:snapToGrid w:val="0"/>
              <w:spacing w:line="400" w:lineRule="exact"/>
              <w:jc w:val="center"/>
              <w:rPr>
                <w:rFonts w:hint="eastAsia" w:ascii="仿宋_GB2312" w:hAnsi="仿宋" w:eastAsia="仿宋_GB2312"/>
                <w:color w:val="000000"/>
                <w:sz w:val="28"/>
                <w:szCs w:val="28"/>
              </w:rPr>
            </w:pPr>
          </w:p>
        </w:tc>
        <w:tc>
          <w:tcPr>
            <w:tcW w:w="1336" w:type="dxa"/>
            <w:noWrap w:val="0"/>
            <w:vAlign w:val="top"/>
          </w:tcPr>
          <w:p>
            <w:pPr>
              <w:snapToGrid w:val="0"/>
              <w:spacing w:line="400" w:lineRule="exact"/>
              <w:jc w:val="center"/>
              <w:rPr>
                <w:rFonts w:hint="eastAsia" w:ascii="仿宋_GB2312" w:hAnsi="仿宋" w:eastAsia="仿宋_GB2312"/>
                <w:color w:val="000000"/>
                <w:sz w:val="28"/>
                <w:szCs w:val="28"/>
              </w:rPr>
            </w:pPr>
          </w:p>
        </w:tc>
        <w:tc>
          <w:tcPr>
            <w:tcW w:w="1336" w:type="dxa"/>
            <w:noWrap w:val="0"/>
            <w:vAlign w:val="top"/>
          </w:tcPr>
          <w:p>
            <w:pPr>
              <w:snapToGrid w:val="0"/>
              <w:spacing w:line="400" w:lineRule="exact"/>
              <w:jc w:val="center"/>
              <w:rPr>
                <w:rFonts w:hint="eastAsia" w:ascii="仿宋_GB2312" w:hAnsi="仿宋" w:eastAsia="仿宋_GB2312"/>
                <w:color w:val="000000"/>
                <w:sz w:val="28"/>
                <w:szCs w:val="28"/>
              </w:rPr>
            </w:pPr>
          </w:p>
        </w:tc>
        <w:tc>
          <w:tcPr>
            <w:tcW w:w="2456" w:type="dxa"/>
            <w:noWrap w:val="0"/>
            <w:vAlign w:val="top"/>
          </w:tcPr>
          <w:p>
            <w:pPr>
              <w:snapToGrid w:val="0"/>
              <w:spacing w:line="400" w:lineRule="exact"/>
              <w:jc w:val="center"/>
              <w:rPr>
                <w:rFonts w:hint="eastAsia" w:ascii="仿宋_GB2312" w:hAnsi="仿宋"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6" w:type="dxa"/>
            <w:noWrap w:val="0"/>
            <w:vAlign w:val="top"/>
          </w:tcPr>
          <w:p>
            <w:pPr>
              <w:snapToGrid w:val="0"/>
              <w:spacing w:line="400" w:lineRule="exact"/>
              <w:jc w:val="center"/>
              <w:rPr>
                <w:rFonts w:hint="eastAsia" w:ascii="仿宋_GB2312" w:hAnsi="仿宋" w:eastAsia="仿宋_GB2312"/>
                <w:color w:val="000000"/>
                <w:sz w:val="28"/>
                <w:szCs w:val="28"/>
              </w:rPr>
            </w:pPr>
          </w:p>
        </w:tc>
        <w:tc>
          <w:tcPr>
            <w:tcW w:w="1336" w:type="dxa"/>
            <w:noWrap w:val="0"/>
            <w:vAlign w:val="top"/>
          </w:tcPr>
          <w:p>
            <w:pPr>
              <w:snapToGrid w:val="0"/>
              <w:spacing w:line="400" w:lineRule="exact"/>
              <w:jc w:val="center"/>
              <w:rPr>
                <w:rFonts w:hint="eastAsia" w:ascii="仿宋_GB2312" w:hAnsi="仿宋" w:eastAsia="仿宋_GB2312"/>
                <w:color w:val="000000"/>
                <w:sz w:val="28"/>
                <w:szCs w:val="28"/>
              </w:rPr>
            </w:pPr>
          </w:p>
        </w:tc>
        <w:tc>
          <w:tcPr>
            <w:tcW w:w="1336" w:type="dxa"/>
            <w:noWrap w:val="0"/>
            <w:vAlign w:val="top"/>
          </w:tcPr>
          <w:p>
            <w:pPr>
              <w:snapToGrid w:val="0"/>
              <w:spacing w:line="400" w:lineRule="exact"/>
              <w:jc w:val="center"/>
              <w:rPr>
                <w:rFonts w:hint="eastAsia" w:ascii="仿宋_GB2312" w:hAnsi="仿宋" w:eastAsia="仿宋_GB2312"/>
                <w:color w:val="000000"/>
                <w:sz w:val="28"/>
                <w:szCs w:val="28"/>
              </w:rPr>
            </w:pPr>
          </w:p>
        </w:tc>
        <w:tc>
          <w:tcPr>
            <w:tcW w:w="2036" w:type="dxa"/>
            <w:noWrap w:val="0"/>
            <w:vAlign w:val="top"/>
          </w:tcPr>
          <w:p>
            <w:pPr>
              <w:snapToGrid w:val="0"/>
              <w:spacing w:line="400" w:lineRule="exact"/>
              <w:jc w:val="center"/>
              <w:rPr>
                <w:rFonts w:hint="eastAsia" w:ascii="仿宋_GB2312" w:hAnsi="仿宋" w:eastAsia="仿宋_GB2312"/>
                <w:color w:val="000000"/>
                <w:sz w:val="28"/>
                <w:szCs w:val="28"/>
              </w:rPr>
            </w:pPr>
          </w:p>
        </w:tc>
        <w:tc>
          <w:tcPr>
            <w:tcW w:w="1896" w:type="dxa"/>
            <w:noWrap w:val="0"/>
            <w:vAlign w:val="top"/>
          </w:tcPr>
          <w:p>
            <w:pPr>
              <w:snapToGrid w:val="0"/>
              <w:spacing w:line="400" w:lineRule="exact"/>
              <w:jc w:val="center"/>
              <w:rPr>
                <w:rFonts w:hint="eastAsia" w:ascii="仿宋_GB2312" w:hAnsi="仿宋" w:eastAsia="仿宋_GB2312"/>
                <w:color w:val="000000"/>
                <w:sz w:val="28"/>
                <w:szCs w:val="28"/>
              </w:rPr>
            </w:pPr>
          </w:p>
        </w:tc>
        <w:tc>
          <w:tcPr>
            <w:tcW w:w="1336" w:type="dxa"/>
            <w:noWrap w:val="0"/>
            <w:vAlign w:val="top"/>
          </w:tcPr>
          <w:p>
            <w:pPr>
              <w:snapToGrid w:val="0"/>
              <w:spacing w:line="400" w:lineRule="exact"/>
              <w:jc w:val="center"/>
              <w:rPr>
                <w:rFonts w:hint="eastAsia" w:ascii="仿宋_GB2312" w:hAnsi="仿宋" w:eastAsia="仿宋_GB2312"/>
                <w:color w:val="000000"/>
                <w:sz w:val="28"/>
                <w:szCs w:val="28"/>
              </w:rPr>
            </w:pPr>
          </w:p>
        </w:tc>
        <w:tc>
          <w:tcPr>
            <w:tcW w:w="1336" w:type="dxa"/>
            <w:noWrap w:val="0"/>
            <w:vAlign w:val="top"/>
          </w:tcPr>
          <w:p>
            <w:pPr>
              <w:snapToGrid w:val="0"/>
              <w:spacing w:line="400" w:lineRule="exact"/>
              <w:jc w:val="center"/>
              <w:rPr>
                <w:rFonts w:hint="eastAsia" w:ascii="仿宋_GB2312" w:hAnsi="仿宋" w:eastAsia="仿宋_GB2312"/>
                <w:color w:val="000000"/>
                <w:sz w:val="28"/>
                <w:szCs w:val="28"/>
              </w:rPr>
            </w:pPr>
          </w:p>
        </w:tc>
        <w:tc>
          <w:tcPr>
            <w:tcW w:w="1336" w:type="dxa"/>
            <w:noWrap w:val="0"/>
            <w:vAlign w:val="top"/>
          </w:tcPr>
          <w:p>
            <w:pPr>
              <w:snapToGrid w:val="0"/>
              <w:spacing w:line="400" w:lineRule="exact"/>
              <w:jc w:val="center"/>
              <w:rPr>
                <w:rFonts w:hint="eastAsia" w:ascii="仿宋_GB2312" w:hAnsi="仿宋" w:eastAsia="仿宋_GB2312"/>
                <w:color w:val="000000"/>
                <w:sz w:val="28"/>
                <w:szCs w:val="28"/>
              </w:rPr>
            </w:pPr>
          </w:p>
        </w:tc>
        <w:tc>
          <w:tcPr>
            <w:tcW w:w="2456" w:type="dxa"/>
            <w:noWrap w:val="0"/>
            <w:vAlign w:val="top"/>
          </w:tcPr>
          <w:p>
            <w:pPr>
              <w:snapToGrid w:val="0"/>
              <w:spacing w:line="400" w:lineRule="exact"/>
              <w:jc w:val="center"/>
              <w:rPr>
                <w:rFonts w:hint="eastAsia" w:ascii="仿宋_GB2312" w:hAnsi="仿宋"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6" w:type="dxa"/>
            <w:noWrap w:val="0"/>
            <w:vAlign w:val="top"/>
          </w:tcPr>
          <w:p>
            <w:pPr>
              <w:snapToGrid w:val="0"/>
              <w:spacing w:line="400" w:lineRule="exact"/>
              <w:jc w:val="center"/>
              <w:rPr>
                <w:rFonts w:hint="eastAsia" w:ascii="仿宋_GB2312" w:hAnsi="仿宋" w:eastAsia="仿宋_GB2312"/>
                <w:color w:val="000000"/>
                <w:sz w:val="28"/>
                <w:szCs w:val="28"/>
              </w:rPr>
            </w:pPr>
          </w:p>
        </w:tc>
        <w:tc>
          <w:tcPr>
            <w:tcW w:w="1336" w:type="dxa"/>
            <w:noWrap w:val="0"/>
            <w:vAlign w:val="top"/>
          </w:tcPr>
          <w:p>
            <w:pPr>
              <w:snapToGrid w:val="0"/>
              <w:spacing w:line="400" w:lineRule="exact"/>
              <w:jc w:val="center"/>
              <w:rPr>
                <w:rFonts w:hint="eastAsia" w:ascii="仿宋_GB2312" w:hAnsi="仿宋" w:eastAsia="仿宋_GB2312"/>
                <w:color w:val="000000"/>
                <w:sz w:val="28"/>
                <w:szCs w:val="28"/>
              </w:rPr>
            </w:pPr>
          </w:p>
        </w:tc>
        <w:tc>
          <w:tcPr>
            <w:tcW w:w="1336" w:type="dxa"/>
            <w:noWrap w:val="0"/>
            <w:vAlign w:val="top"/>
          </w:tcPr>
          <w:p>
            <w:pPr>
              <w:snapToGrid w:val="0"/>
              <w:spacing w:line="400" w:lineRule="exact"/>
              <w:jc w:val="center"/>
              <w:rPr>
                <w:rFonts w:hint="eastAsia" w:ascii="仿宋_GB2312" w:hAnsi="仿宋" w:eastAsia="仿宋_GB2312"/>
                <w:color w:val="000000"/>
                <w:sz w:val="28"/>
                <w:szCs w:val="28"/>
              </w:rPr>
            </w:pPr>
          </w:p>
        </w:tc>
        <w:tc>
          <w:tcPr>
            <w:tcW w:w="2036" w:type="dxa"/>
            <w:noWrap w:val="0"/>
            <w:vAlign w:val="top"/>
          </w:tcPr>
          <w:p>
            <w:pPr>
              <w:snapToGrid w:val="0"/>
              <w:spacing w:line="400" w:lineRule="exact"/>
              <w:jc w:val="center"/>
              <w:rPr>
                <w:rFonts w:hint="eastAsia" w:ascii="仿宋_GB2312" w:hAnsi="仿宋" w:eastAsia="仿宋_GB2312"/>
                <w:color w:val="000000"/>
                <w:sz w:val="28"/>
                <w:szCs w:val="28"/>
              </w:rPr>
            </w:pPr>
          </w:p>
        </w:tc>
        <w:tc>
          <w:tcPr>
            <w:tcW w:w="1896" w:type="dxa"/>
            <w:noWrap w:val="0"/>
            <w:vAlign w:val="top"/>
          </w:tcPr>
          <w:p>
            <w:pPr>
              <w:snapToGrid w:val="0"/>
              <w:spacing w:line="400" w:lineRule="exact"/>
              <w:jc w:val="center"/>
              <w:rPr>
                <w:rFonts w:hint="eastAsia" w:ascii="仿宋_GB2312" w:hAnsi="仿宋" w:eastAsia="仿宋_GB2312"/>
                <w:color w:val="000000"/>
                <w:sz w:val="28"/>
                <w:szCs w:val="28"/>
              </w:rPr>
            </w:pPr>
          </w:p>
        </w:tc>
        <w:tc>
          <w:tcPr>
            <w:tcW w:w="1336" w:type="dxa"/>
            <w:noWrap w:val="0"/>
            <w:vAlign w:val="top"/>
          </w:tcPr>
          <w:p>
            <w:pPr>
              <w:snapToGrid w:val="0"/>
              <w:spacing w:line="400" w:lineRule="exact"/>
              <w:jc w:val="center"/>
              <w:rPr>
                <w:rFonts w:hint="eastAsia" w:ascii="仿宋_GB2312" w:hAnsi="仿宋" w:eastAsia="仿宋_GB2312"/>
                <w:color w:val="000000"/>
                <w:sz w:val="28"/>
                <w:szCs w:val="28"/>
              </w:rPr>
            </w:pPr>
          </w:p>
        </w:tc>
        <w:tc>
          <w:tcPr>
            <w:tcW w:w="1336" w:type="dxa"/>
            <w:noWrap w:val="0"/>
            <w:vAlign w:val="top"/>
          </w:tcPr>
          <w:p>
            <w:pPr>
              <w:snapToGrid w:val="0"/>
              <w:spacing w:line="400" w:lineRule="exact"/>
              <w:jc w:val="center"/>
              <w:rPr>
                <w:rFonts w:hint="eastAsia" w:ascii="仿宋_GB2312" w:hAnsi="仿宋" w:eastAsia="仿宋_GB2312"/>
                <w:color w:val="000000"/>
                <w:sz w:val="28"/>
                <w:szCs w:val="28"/>
              </w:rPr>
            </w:pPr>
          </w:p>
        </w:tc>
        <w:tc>
          <w:tcPr>
            <w:tcW w:w="1336" w:type="dxa"/>
            <w:noWrap w:val="0"/>
            <w:vAlign w:val="top"/>
          </w:tcPr>
          <w:p>
            <w:pPr>
              <w:snapToGrid w:val="0"/>
              <w:spacing w:line="400" w:lineRule="exact"/>
              <w:jc w:val="center"/>
              <w:rPr>
                <w:rFonts w:hint="eastAsia" w:ascii="仿宋_GB2312" w:hAnsi="仿宋" w:eastAsia="仿宋_GB2312"/>
                <w:color w:val="000000"/>
                <w:sz w:val="28"/>
                <w:szCs w:val="28"/>
              </w:rPr>
            </w:pPr>
          </w:p>
        </w:tc>
        <w:tc>
          <w:tcPr>
            <w:tcW w:w="2456" w:type="dxa"/>
            <w:noWrap w:val="0"/>
            <w:vAlign w:val="top"/>
          </w:tcPr>
          <w:p>
            <w:pPr>
              <w:snapToGrid w:val="0"/>
              <w:spacing w:line="400" w:lineRule="exact"/>
              <w:jc w:val="center"/>
              <w:rPr>
                <w:rFonts w:hint="eastAsia" w:ascii="仿宋_GB2312" w:hAnsi="仿宋"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6" w:type="dxa"/>
            <w:noWrap w:val="0"/>
            <w:vAlign w:val="top"/>
          </w:tcPr>
          <w:p>
            <w:pPr>
              <w:snapToGrid w:val="0"/>
              <w:spacing w:line="400" w:lineRule="exact"/>
              <w:jc w:val="center"/>
              <w:rPr>
                <w:rFonts w:hint="eastAsia" w:ascii="仿宋_GB2312" w:hAnsi="仿宋" w:eastAsia="仿宋_GB2312"/>
                <w:color w:val="000000"/>
                <w:sz w:val="28"/>
                <w:szCs w:val="28"/>
              </w:rPr>
            </w:pPr>
          </w:p>
        </w:tc>
        <w:tc>
          <w:tcPr>
            <w:tcW w:w="1336" w:type="dxa"/>
            <w:noWrap w:val="0"/>
            <w:vAlign w:val="top"/>
          </w:tcPr>
          <w:p>
            <w:pPr>
              <w:snapToGrid w:val="0"/>
              <w:spacing w:line="400" w:lineRule="exact"/>
              <w:jc w:val="center"/>
              <w:rPr>
                <w:rFonts w:hint="eastAsia" w:ascii="仿宋_GB2312" w:hAnsi="仿宋" w:eastAsia="仿宋_GB2312"/>
                <w:color w:val="000000"/>
                <w:sz w:val="28"/>
                <w:szCs w:val="28"/>
              </w:rPr>
            </w:pPr>
          </w:p>
        </w:tc>
        <w:tc>
          <w:tcPr>
            <w:tcW w:w="1336" w:type="dxa"/>
            <w:noWrap w:val="0"/>
            <w:vAlign w:val="top"/>
          </w:tcPr>
          <w:p>
            <w:pPr>
              <w:snapToGrid w:val="0"/>
              <w:spacing w:line="400" w:lineRule="exact"/>
              <w:jc w:val="center"/>
              <w:rPr>
                <w:rFonts w:hint="eastAsia" w:ascii="仿宋_GB2312" w:hAnsi="仿宋" w:eastAsia="仿宋_GB2312"/>
                <w:color w:val="000000"/>
                <w:sz w:val="28"/>
                <w:szCs w:val="28"/>
              </w:rPr>
            </w:pPr>
          </w:p>
        </w:tc>
        <w:tc>
          <w:tcPr>
            <w:tcW w:w="2036" w:type="dxa"/>
            <w:noWrap w:val="0"/>
            <w:vAlign w:val="top"/>
          </w:tcPr>
          <w:p>
            <w:pPr>
              <w:snapToGrid w:val="0"/>
              <w:spacing w:line="400" w:lineRule="exact"/>
              <w:jc w:val="center"/>
              <w:rPr>
                <w:rFonts w:hint="eastAsia" w:ascii="仿宋_GB2312" w:hAnsi="仿宋" w:eastAsia="仿宋_GB2312"/>
                <w:color w:val="000000"/>
                <w:sz w:val="28"/>
                <w:szCs w:val="28"/>
              </w:rPr>
            </w:pPr>
          </w:p>
        </w:tc>
        <w:tc>
          <w:tcPr>
            <w:tcW w:w="1896" w:type="dxa"/>
            <w:noWrap w:val="0"/>
            <w:vAlign w:val="top"/>
          </w:tcPr>
          <w:p>
            <w:pPr>
              <w:snapToGrid w:val="0"/>
              <w:spacing w:line="400" w:lineRule="exact"/>
              <w:jc w:val="center"/>
              <w:rPr>
                <w:rFonts w:hint="eastAsia" w:ascii="仿宋_GB2312" w:hAnsi="仿宋" w:eastAsia="仿宋_GB2312"/>
                <w:color w:val="000000"/>
                <w:sz w:val="28"/>
                <w:szCs w:val="28"/>
              </w:rPr>
            </w:pPr>
          </w:p>
        </w:tc>
        <w:tc>
          <w:tcPr>
            <w:tcW w:w="1336" w:type="dxa"/>
            <w:noWrap w:val="0"/>
            <w:vAlign w:val="top"/>
          </w:tcPr>
          <w:p>
            <w:pPr>
              <w:snapToGrid w:val="0"/>
              <w:spacing w:line="400" w:lineRule="exact"/>
              <w:jc w:val="center"/>
              <w:rPr>
                <w:rFonts w:hint="eastAsia" w:ascii="仿宋_GB2312" w:hAnsi="仿宋" w:eastAsia="仿宋_GB2312"/>
                <w:color w:val="000000"/>
                <w:sz w:val="28"/>
                <w:szCs w:val="28"/>
              </w:rPr>
            </w:pPr>
          </w:p>
        </w:tc>
        <w:tc>
          <w:tcPr>
            <w:tcW w:w="1336" w:type="dxa"/>
            <w:noWrap w:val="0"/>
            <w:vAlign w:val="top"/>
          </w:tcPr>
          <w:p>
            <w:pPr>
              <w:snapToGrid w:val="0"/>
              <w:spacing w:line="400" w:lineRule="exact"/>
              <w:jc w:val="center"/>
              <w:rPr>
                <w:rFonts w:hint="eastAsia" w:ascii="仿宋_GB2312" w:hAnsi="仿宋" w:eastAsia="仿宋_GB2312"/>
                <w:color w:val="000000"/>
                <w:sz w:val="28"/>
                <w:szCs w:val="28"/>
              </w:rPr>
            </w:pPr>
          </w:p>
        </w:tc>
        <w:tc>
          <w:tcPr>
            <w:tcW w:w="1336" w:type="dxa"/>
            <w:noWrap w:val="0"/>
            <w:vAlign w:val="top"/>
          </w:tcPr>
          <w:p>
            <w:pPr>
              <w:snapToGrid w:val="0"/>
              <w:spacing w:line="400" w:lineRule="exact"/>
              <w:jc w:val="center"/>
              <w:rPr>
                <w:rFonts w:hint="eastAsia" w:ascii="仿宋_GB2312" w:hAnsi="仿宋" w:eastAsia="仿宋_GB2312"/>
                <w:color w:val="000000"/>
                <w:sz w:val="28"/>
                <w:szCs w:val="28"/>
              </w:rPr>
            </w:pPr>
          </w:p>
        </w:tc>
        <w:tc>
          <w:tcPr>
            <w:tcW w:w="2456" w:type="dxa"/>
            <w:noWrap w:val="0"/>
            <w:vAlign w:val="top"/>
          </w:tcPr>
          <w:p>
            <w:pPr>
              <w:snapToGrid w:val="0"/>
              <w:spacing w:line="400" w:lineRule="exact"/>
              <w:jc w:val="center"/>
              <w:rPr>
                <w:rFonts w:hint="eastAsia" w:ascii="仿宋_GB2312" w:hAnsi="仿宋"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6" w:type="dxa"/>
            <w:noWrap w:val="0"/>
            <w:vAlign w:val="top"/>
          </w:tcPr>
          <w:p>
            <w:pPr>
              <w:snapToGrid w:val="0"/>
              <w:spacing w:line="400" w:lineRule="exact"/>
              <w:jc w:val="center"/>
              <w:rPr>
                <w:rFonts w:hint="eastAsia" w:ascii="仿宋_GB2312" w:hAnsi="仿宋" w:eastAsia="仿宋_GB2312"/>
                <w:color w:val="000000"/>
                <w:sz w:val="28"/>
                <w:szCs w:val="28"/>
              </w:rPr>
            </w:pPr>
          </w:p>
        </w:tc>
        <w:tc>
          <w:tcPr>
            <w:tcW w:w="1336" w:type="dxa"/>
            <w:noWrap w:val="0"/>
            <w:vAlign w:val="top"/>
          </w:tcPr>
          <w:p>
            <w:pPr>
              <w:snapToGrid w:val="0"/>
              <w:spacing w:line="400" w:lineRule="exact"/>
              <w:jc w:val="center"/>
              <w:rPr>
                <w:rFonts w:hint="eastAsia" w:ascii="仿宋_GB2312" w:hAnsi="仿宋" w:eastAsia="仿宋_GB2312"/>
                <w:color w:val="000000"/>
                <w:sz w:val="28"/>
                <w:szCs w:val="28"/>
              </w:rPr>
            </w:pPr>
          </w:p>
        </w:tc>
        <w:tc>
          <w:tcPr>
            <w:tcW w:w="1336" w:type="dxa"/>
            <w:noWrap w:val="0"/>
            <w:vAlign w:val="top"/>
          </w:tcPr>
          <w:p>
            <w:pPr>
              <w:snapToGrid w:val="0"/>
              <w:spacing w:line="400" w:lineRule="exact"/>
              <w:jc w:val="center"/>
              <w:rPr>
                <w:rFonts w:hint="eastAsia" w:ascii="仿宋_GB2312" w:hAnsi="仿宋" w:eastAsia="仿宋_GB2312"/>
                <w:color w:val="000000"/>
                <w:sz w:val="28"/>
                <w:szCs w:val="28"/>
              </w:rPr>
            </w:pPr>
          </w:p>
        </w:tc>
        <w:tc>
          <w:tcPr>
            <w:tcW w:w="2036" w:type="dxa"/>
            <w:noWrap w:val="0"/>
            <w:vAlign w:val="top"/>
          </w:tcPr>
          <w:p>
            <w:pPr>
              <w:snapToGrid w:val="0"/>
              <w:spacing w:line="400" w:lineRule="exact"/>
              <w:jc w:val="center"/>
              <w:rPr>
                <w:rFonts w:hint="eastAsia" w:ascii="仿宋_GB2312" w:hAnsi="仿宋" w:eastAsia="仿宋_GB2312"/>
                <w:color w:val="000000"/>
                <w:sz w:val="28"/>
                <w:szCs w:val="28"/>
              </w:rPr>
            </w:pPr>
          </w:p>
        </w:tc>
        <w:tc>
          <w:tcPr>
            <w:tcW w:w="1896" w:type="dxa"/>
            <w:noWrap w:val="0"/>
            <w:vAlign w:val="top"/>
          </w:tcPr>
          <w:p>
            <w:pPr>
              <w:snapToGrid w:val="0"/>
              <w:spacing w:line="400" w:lineRule="exact"/>
              <w:jc w:val="center"/>
              <w:rPr>
                <w:rFonts w:hint="eastAsia" w:ascii="仿宋_GB2312" w:hAnsi="仿宋" w:eastAsia="仿宋_GB2312"/>
                <w:color w:val="000000"/>
                <w:sz w:val="28"/>
                <w:szCs w:val="28"/>
              </w:rPr>
            </w:pPr>
          </w:p>
        </w:tc>
        <w:tc>
          <w:tcPr>
            <w:tcW w:w="1336" w:type="dxa"/>
            <w:noWrap w:val="0"/>
            <w:vAlign w:val="top"/>
          </w:tcPr>
          <w:p>
            <w:pPr>
              <w:snapToGrid w:val="0"/>
              <w:spacing w:line="400" w:lineRule="exact"/>
              <w:jc w:val="center"/>
              <w:rPr>
                <w:rFonts w:hint="eastAsia" w:ascii="仿宋_GB2312" w:hAnsi="仿宋" w:eastAsia="仿宋_GB2312"/>
                <w:color w:val="000000"/>
                <w:sz w:val="28"/>
                <w:szCs w:val="28"/>
              </w:rPr>
            </w:pPr>
          </w:p>
        </w:tc>
        <w:tc>
          <w:tcPr>
            <w:tcW w:w="1336" w:type="dxa"/>
            <w:noWrap w:val="0"/>
            <w:vAlign w:val="top"/>
          </w:tcPr>
          <w:p>
            <w:pPr>
              <w:snapToGrid w:val="0"/>
              <w:spacing w:line="400" w:lineRule="exact"/>
              <w:jc w:val="center"/>
              <w:rPr>
                <w:rFonts w:hint="eastAsia" w:ascii="仿宋_GB2312" w:hAnsi="仿宋" w:eastAsia="仿宋_GB2312"/>
                <w:color w:val="000000"/>
                <w:sz w:val="28"/>
                <w:szCs w:val="28"/>
              </w:rPr>
            </w:pPr>
          </w:p>
        </w:tc>
        <w:tc>
          <w:tcPr>
            <w:tcW w:w="1336" w:type="dxa"/>
            <w:noWrap w:val="0"/>
            <w:vAlign w:val="top"/>
          </w:tcPr>
          <w:p>
            <w:pPr>
              <w:snapToGrid w:val="0"/>
              <w:spacing w:line="400" w:lineRule="exact"/>
              <w:jc w:val="center"/>
              <w:rPr>
                <w:rFonts w:hint="eastAsia" w:ascii="仿宋_GB2312" w:hAnsi="仿宋" w:eastAsia="仿宋_GB2312"/>
                <w:color w:val="000000"/>
                <w:sz w:val="28"/>
                <w:szCs w:val="28"/>
              </w:rPr>
            </w:pPr>
          </w:p>
        </w:tc>
        <w:tc>
          <w:tcPr>
            <w:tcW w:w="2456" w:type="dxa"/>
            <w:noWrap w:val="0"/>
            <w:vAlign w:val="top"/>
          </w:tcPr>
          <w:p>
            <w:pPr>
              <w:snapToGrid w:val="0"/>
              <w:spacing w:line="400" w:lineRule="exact"/>
              <w:jc w:val="center"/>
              <w:rPr>
                <w:rFonts w:hint="eastAsia" w:ascii="仿宋_GB2312" w:hAnsi="仿宋"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6" w:type="dxa"/>
            <w:noWrap w:val="0"/>
            <w:vAlign w:val="top"/>
          </w:tcPr>
          <w:p>
            <w:pPr>
              <w:snapToGrid w:val="0"/>
              <w:spacing w:line="400" w:lineRule="exact"/>
              <w:jc w:val="center"/>
              <w:rPr>
                <w:rFonts w:hint="eastAsia" w:ascii="仿宋_GB2312" w:hAnsi="仿宋" w:eastAsia="仿宋_GB2312"/>
                <w:color w:val="000000"/>
                <w:sz w:val="28"/>
                <w:szCs w:val="28"/>
              </w:rPr>
            </w:pPr>
          </w:p>
        </w:tc>
        <w:tc>
          <w:tcPr>
            <w:tcW w:w="1336" w:type="dxa"/>
            <w:noWrap w:val="0"/>
            <w:vAlign w:val="top"/>
          </w:tcPr>
          <w:p>
            <w:pPr>
              <w:snapToGrid w:val="0"/>
              <w:spacing w:line="400" w:lineRule="exact"/>
              <w:jc w:val="center"/>
              <w:rPr>
                <w:rFonts w:hint="eastAsia" w:ascii="仿宋_GB2312" w:hAnsi="仿宋" w:eastAsia="仿宋_GB2312"/>
                <w:color w:val="000000"/>
                <w:sz w:val="28"/>
                <w:szCs w:val="28"/>
              </w:rPr>
            </w:pPr>
          </w:p>
        </w:tc>
        <w:tc>
          <w:tcPr>
            <w:tcW w:w="1336" w:type="dxa"/>
            <w:noWrap w:val="0"/>
            <w:vAlign w:val="top"/>
          </w:tcPr>
          <w:p>
            <w:pPr>
              <w:snapToGrid w:val="0"/>
              <w:spacing w:line="400" w:lineRule="exact"/>
              <w:jc w:val="center"/>
              <w:rPr>
                <w:rFonts w:hint="eastAsia" w:ascii="仿宋_GB2312" w:hAnsi="仿宋" w:eastAsia="仿宋_GB2312"/>
                <w:color w:val="000000"/>
                <w:sz w:val="28"/>
                <w:szCs w:val="28"/>
              </w:rPr>
            </w:pPr>
          </w:p>
        </w:tc>
        <w:tc>
          <w:tcPr>
            <w:tcW w:w="2036" w:type="dxa"/>
            <w:noWrap w:val="0"/>
            <w:vAlign w:val="top"/>
          </w:tcPr>
          <w:p>
            <w:pPr>
              <w:snapToGrid w:val="0"/>
              <w:spacing w:line="400" w:lineRule="exact"/>
              <w:jc w:val="center"/>
              <w:rPr>
                <w:rFonts w:hint="eastAsia" w:ascii="仿宋_GB2312" w:hAnsi="仿宋" w:eastAsia="仿宋_GB2312"/>
                <w:color w:val="000000"/>
                <w:sz w:val="28"/>
                <w:szCs w:val="28"/>
              </w:rPr>
            </w:pPr>
          </w:p>
        </w:tc>
        <w:tc>
          <w:tcPr>
            <w:tcW w:w="1896" w:type="dxa"/>
            <w:noWrap w:val="0"/>
            <w:vAlign w:val="top"/>
          </w:tcPr>
          <w:p>
            <w:pPr>
              <w:snapToGrid w:val="0"/>
              <w:spacing w:line="400" w:lineRule="exact"/>
              <w:jc w:val="center"/>
              <w:rPr>
                <w:rFonts w:hint="eastAsia" w:ascii="仿宋_GB2312" w:hAnsi="仿宋" w:eastAsia="仿宋_GB2312"/>
                <w:color w:val="000000"/>
                <w:sz w:val="28"/>
                <w:szCs w:val="28"/>
              </w:rPr>
            </w:pPr>
          </w:p>
        </w:tc>
        <w:tc>
          <w:tcPr>
            <w:tcW w:w="1336" w:type="dxa"/>
            <w:noWrap w:val="0"/>
            <w:vAlign w:val="top"/>
          </w:tcPr>
          <w:p>
            <w:pPr>
              <w:snapToGrid w:val="0"/>
              <w:spacing w:line="400" w:lineRule="exact"/>
              <w:jc w:val="center"/>
              <w:rPr>
                <w:rFonts w:hint="eastAsia" w:ascii="仿宋_GB2312" w:hAnsi="仿宋" w:eastAsia="仿宋_GB2312"/>
                <w:color w:val="000000"/>
                <w:sz w:val="28"/>
                <w:szCs w:val="28"/>
              </w:rPr>
            </w:pPr>
          </w:p>
        </w:tc>
        <w:tc>
          <w:tcPr>
            <w:tcW w:w="1336" w:type="dxa"/>
            <w:noWrap w:val="0"/>
            <w:vAlign w:val="top"/>
          </w:tcPr>
          <w:p>
            <w:pPr>
              <w:snapToGrid w:val="0"/>
              <w:spacing w:line="400" w:lineRule="exact"/>
              <w:jc w:val="center"/>
              <w:rPr>
                <w:rFonts w:hint="eastAsia" w:ascii="仿宋_GB2312" w:hAnsi="仿宋" w:eastAsia="仿宋_GB2312"/>
                <w:color w:val="000000"/>
                <w:sz w:val="28"/>
                <w:szCs w:val="28"/>
              </w:rPr>
            </w:pPr>
          </w:p>
        </w:tc>
        <w:tc>
          <w:tcPr>
            <w:tcW w:w="1336" w:type="dxa"/>
            <w:noWrap w:val="0"/>
            <w:vAlign w:val="top"/>
          </w:tcPr>
          <w:p>
            <w:pPr>
              <w:snapToGrid w:val="0"/>
              <w:spacing w:line="400" w:lineRule="exact"/>
              <w:jc w:val="center"/>
              <w:rPr>
                <w:rFonts w:hint="eastAsia" w:ascii="仿宋_GB2312" w:hAnsi="仿宋" w:eastAsia="仿宋_GB2312"/>
                <w:color w:val="000000"/>
                <w:sz w:val="28"/>
                <w:szCs w:val="28"/>
              </w:rPr>
            </w:pPr>
          </w:p>
        </w:tc>
        <w:tc>
          <w:tcPr>
            <w:tcW w:w="2456" w:type="dxa"/>
            <w:noWrap w:val="0"/>
            <w:vAlign w:val="top"/>
          </w:tcPr>
          <w:p>
            <w:pPr>
              <w:snapToGrid w:val="0"/>
              <w:spacing w:line="400" w:lineRule="exact"/>
              <w:jc w:val="center"/>
              <w:rPr>
                <w:rFonts w:hint="eastAsia" w:ascii="仿宋_GB2312" w:hAnsi="仿宋" w:eastAsia="仿宋_GB2312"/>
                <w:color w:val="000000"/>
                <w:sz w:val="28"/>
                <w:szCs w:val="28"/>
              </w:rPr>
            </w:pPr>
          </w:p>
        </w:tc>
      </w:tr>
    </w:tbl>
    <w:p>
      <w:pPr>
        <w:snapToGrid w:val="0"/>
        <w:spacing w:line="560" w:lineRule="exact"/>
        <w:ind w:firstLine="1107" w:firstLineChars="346"/>
        <w:rPr>
          <w:rFonts w:hint="eastAsia" w:ascii="黑体" w:hAnsi="仿宋" w:eastAsia="黑体" w:cs="宋体"/>
          <w:bCs/>
          <w:color w:val="000000"/>
          <w:kern w:val="0"/>
          <w:sz w:val="32"/>
          <w:szCs w:val="32"/>
        </w:rPr>
      </w:pPr>
    </w:p>
    <w:p>
      <w:pPr>
        <w:snapToGrid w:val="0"/>
        <w:spacing w:line="560" w:lineRule="exact"/>
        <w:ind w:firstLine="1107" w:firstLineChars="346"/>
        <w:rPr>
          <w:rFonts w:hint="eastAsia" w:ascii="黑体" w:hAnsi="仿宋" w:eastAsia="黑体" w:cs="宋体"/>
          <w:bCs/>
          <w:color w:val="000000"/>
          <w:kern w:val="0"/>
          <w:sz w:val="32"/>
          <w:szCs w:val="32"/>
        </w:rPr>
      </w:pPr>
    </w:p>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rFonts w:ascii="宋体" w:hAnsi="宋体"/>
        <w:sz w:val="28"/>
        <w:szCs w:val="28"/>
      </w:rPr>
    </w:pPr>
    <w:r>
      <w:rPr>
        <w:rFonts w:hint="eastAsia" w:ascii="宋体" w:hAnsi="宋体" w:eastAsia="宋体" w:cs="宋体"/>
        <w:sz w:val="28"/>
        <w:szCs w:val="28"/>
      </w:rPr>
      <w:t>—</w:t>
    </w:r>
    <w:r>
      <w:rPr>
        <w:rFonts w:hint="eastAsia" w:ascii="宋体" w:hAnsi="宋体" w:cs="宋体"/>
        <w:sz w:val="28"/>
        <w:szCs w:val="28"/>
        <w:lang w:val="en-US" w:eastAsia="zh-CN"/>
      </w:rPr>
      <w:t xml:space="preserve"> </w:t>
    </w:r>
    <w:r>
      <w:rPr>
        <w:rFonts w:ascii="宋体" w:hAnsi="宋体"/>
        <w:sz w:val="28"/>
        <w:szCs w:val="28"/>
      </w:rPr>
      <w:fldChar w:fldCharType="begin"/>
    </w:r>
    <w:r>
      <w:rPr>
        <w:rStyle w:val="7"/>
        <w:rFonts w:ascii="宋体" w:hAnsi="宋体"/>
        <w:sz w:val="28"/>
        <w:szCs w:val="28"/>
      </w:rPr>
      <w:instrText xml:space="preserve">PAGE  </w:instrText>
    </w:r>
    <w:r>
      <w:rPr>
        <w:rFonts w:ascii="宋体" w:hAnsi="宋体"/>
        <w:sz w:val="28"/>
        <w:szCs w:val="28"/>
      </w:rPr>
      <w:fldChar w:fldCharType="separate"/>
    </w:r>
    <w:r>
      <w:rPr>
        <w:rStyle w:val="7"/>
        <w:rFonts w:ascii="宋体" w:hAnsi="宋体"/>
        <w:sz w:val="28"/>
        <w:szCs w:val="28"/>
      </w:rPr>
      <w:t>8</w:t>
    </w:r>
    <w:r>
      <w:rPr>
        <w:rFonts w:ascii="宋体" w:hAnsi="宋体"/>
        <w:sz w:val="28"/>
        <w:szCs w:val="28"/>
      </w:rPr>
      <w:fldChar w:fldCharType="end"/>
    </w:r>
    <w:r>
      <w:rPr>
        <w:rFonts w:hint="eastAsia" w:ascii="宋体" w:hAnsi="宋体"/>
        <w:sz w:val="28"/>
        <w:szCs w:val="28"/>
        <w:lang w:val="en-US" w:eastAsia="zh-CN"/>
      </w:rPr>
      <w:t xml:space="preserve"> </w:t>
    </w:r>
    <w:r>
      <w:rPr>
        <w:rFonts w:hint="eastAsia" w:ascii="宋体" w:hAnsi="宋体" w:eastAsia="宋体" w:cs="宋体"/>
        <w:sz w:val="28"/>
        <w:szCs w:val="28"/>
      </w:rPr>
      <w:t>—</w:t>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rPr>
    </w:pPr>
    <w:r>
      <w:fldChar w:fldCharType="begin"/>
    </w:r>
    <w:r>
      <w:rPr>
        <w:rStyle w:val="7"/>
      </w:rPr>
      <w:instrText xml:space="preserve">PAGE  </w:instrText>
    </w:r>
    <w:r>
      <w:fldChar w:fldCharType="separate"/>
    </w:r>
    <w:r>
      <w:fldChar w:fldCharType="end"/>
    </w:r>
  </w:p>
  <w:p>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242713"/>
    <w:rsid w:val="1F2427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Date"/>
    <w:basedOn w:val="1"/>
    <w:next w:val="1"/>
    <w:qFormat/>
    <w:uiPriority w:val="0"/>
    <w:pPr>
      <w:ind w:left="100" w:leftChars="2500"/>
    </w:pPr>
  </w:style>
  <w:style w:type="paragraph" w:styleId="3">
    <w:name w:val="footer"/>
    <w:basedOn w:val="1"/>
    <w:qFormat/>
    <w:uiPriority w:val="0"/>
    <w:pPr>
      <w:tabs>
        <w:tab w:val="center" w:pos="4153"/>
        <w:tab w:val="right" w:pos="8306"/>
      </w:tabs>
      <w:snapToGrid w:val="0"/>
      <w:jc w:val="left"/>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7">
    <w:name w:val="page number"/>
    <w:basedOn w:val="6"/>
    <w:qFormat/>
    <w:uiPriority w:val="0"/>
  </w:style>
  <w:style w:type="character" w:styleId="8">
    <w:name w:val="Hyperlink"/>
    <w:basedOn w:val="6"/>
    <w:qFormat/>
    <w:uiPriority w:val="0"/>
    <w:rPr>
      <w:color w:val="0000FF"/>
      <w:u w:val="single"/>
    </w:rPr>
  </w:style>
  <w:style w:type="paragraph" w:customStyle="1" w:styleId="9">
    <w:name w:val="正文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2019-08-06T02:48:00Z</dcterms:created>
  <dc:creator>Administrator</dc:creator>
  <cp:lastModifiedBy>Administrator</cp:lastModifiedBy>
  <dcterms:modified xsi:type="dcterms:W3CDTF">2019-08-06T02:48:26Z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