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附件三：</w:t>
      </w:r>
    </w:p>
    <w:p>
      <w:pPr>
        <w:ind w:firstLine="321" w:firstLineChars="100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洪梅镇2018—2019年度优秀教师（优秀教育工作者）推荐审批表</w:t>
      </w:r>
      <w:bookmarkEnd w:id="0"/>
    </w:p>
    <w:tbl>
      <w:tblPr>
        <w:tblStyle w:val="5"/>
        <w:tblW w:w="9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76"/>
        <w:gridCol w:w="1373"/>
        <w:gridCol w:w="980"/>
        <w:gridCol w:w="1373"/>
        <w:gridCol w:w="1373"/>
        <w:gridCol w:w="980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9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参评项目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</w:trPr>
        <w:tc>
          <w:tcPr>
            <w:tcW w:w="9748" w:type="dxa"/>
            <w:gridSpan w:val="8"/>
            <w:noWrap w:val="0"/>
            <w:vAlign w:val="top"/>
          </w:tcPr>
          <w:p>
            <w:pPr>
              <w:spacing w:line="40" w:lineRule="exact"/>
              <w:rPr>
                <w:rFonts w:eastAsia="仿宋_GB2312"/>
                <w:sz w:val="24"/>
              </w:rPr>
            </w:pPr>
          </w:p>
          <w:p>
            <w:r>
              <w:rPr>
                <w:rFonts w:eastAsia="仿宋_GB2312"/>
                <w:sz w:val="24"/>
              </w:rPr>
              <w:t>先进事迹：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748" w:type="dxa"/>
            <w:gridSpan w:val="8"/>
            <w:noWrap w:val="0"/>
            <w:vAlign w:val="top"/>
          </w:tcPr>
          <w:p>
            <w:pPr>
              <w:ind w:right="78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学校意见</w:t>
            </w:r>
            <w:r>
              <w:rPr>
                <w:rFonts w:hint="eastAsia" w:eastAsia="仿宋_GB2312"/>
                <w:sz w:val="24"/>
              </w:rPr>
              <w:t>：</w:t>
            </w:r>
          </w:p>
          <w:p>
            <w:pPr>
              <w:ind w:right="7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章</w:t>
            </w:r>
          </w:p>
          <w:p>
            <w:pPr>
              <w:ind w:firstLine="7080" w:firstLineChars="29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  <w:p>
            <w:pPr>
              <w:spacing w:line="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748" w:type="dxa"/>
            <w:gridSpan w:val="8"/>
            <w:noWrap w:val="0"/>
            <w:vAlign w:val="top"/>
          </w:tcPr>
          <w:p>
            <w:pPr>
              <w:spacing w:line="40" w:lineRule="exact"/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中心小学</w:t>
            </w:r>
            <w:r>
              <w:rPr>
                <w:rFonts w:eastAsia="仿宋_GB2312"/>
                <w:sz w:val="24"/>
              </w:rPr>
              <w:t>意见：</w:t>
            </w:r>
          </w:p>
          <w:p>
            <w:pPr>
              <w:ind w:right="7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章</w:t>
            </w:r>
          </w:p>
          <w:p>
            <w:pPr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748" w:type="dxa"/>
            <w:gridSpan w:val="8"/>
            <w:noWrap w:val="0"/>
            <w:vAlign w:val="top"/>
          </w:tcPr>
          <w:p>
            <w:pPr>
              <w:spacing w:line="40" w:lineRule="exac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审批单位意见：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right="7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章</w:t>
            </w:r>
          </w:p>
          <w:p>
            <w:pPr>
              <w:ind w:right="240"/>
              <w:jc w:val="right"/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pgSz w:w="11906" w:h="16838"/>
      <w:pgMar w:top="1134" w:right="1134" w:bottom="1134" w:left="1134" w:header="851" w:footer="737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63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14BA2"/>
    <w:rsid w:val="1D904CA1"/>
    <w:rsid w:val="252D155F"/>
    <w:rsid w:val="49514BA2"/>
    <w:rsid w:val="562426F8"/>
    <w:rsid w:val="5F0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2019-09-11T00:48:00Z</dcterms:created>
  <dc:creator>Administrator</dc:creator>
  <cp:lastModifiedBy>Administrator</cp:lastModifiedBy>
  <dcterms:modified xsi:type="dcterms:W3CDTF">2019-09-11T00:48:50Z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