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D1" w:rsidRPr="00B95878" w:rsidRDefault="00AC7AD1" w:rsidP="00B95878">
      <w:pPr>
        <w:adjustRightInd w:val="0"/>
        <w:snapToGrid w:val="0"/>
        <w:spacing w:line="560" w:lineRule="exact"/>
        <w:jc w:val="center"/>
        <w:rPr>
          <w:rFonts w:ascii="仿宋_GB2312" w:eastAsia="仿宋_GB2312"/>
          <w:sz w:val="32"/>
          <w:szCs w:val="32"/>
        </w:rPr>
      </w:pPr>
    </w:p>
    <w:p w:rsidR="00AC7AD1" w:rsidRPr="00B95878" w:rsidRDefault="00AC7AD1" w:rsidP="00B95878">
      <w:pPr>
        <w:adjustRightInd w:val="0"/>
        <w:snapToGrid w:val="0"/>
        <w:spacing w:line="560" w:lineRule="exact"/>
        <w:jc w:val="center"/>
        <w:rPr>
          <w:rFonts w:ascii="仿宋_GB2312" w:eastAsia="仿宋_GB2312"/>
          <w:sz w:val="32"/>
          <w:szCs w:val="32"/>
        </w:rPr>
      </w:pPr>
    </w:p>
    <w:p w:rsidR="00AC7AD1" w:rsidRPr="00B95878" w:rsidRDefault="00AC7AD1" w:rsidP="00B95878">
      <w:pPr>
        <w:adjustRightInd w:val="0"/>
        <w:snapToGrid w:val="0"/>
        <w:spacing w:line="560" w:lineRule="exact"/>
        <w:jc w:val="center"/>
        <w:rPr>
          <w:rFonts w:ascii="仿宋_GB2312" w:eastAsia="仿宋_GB2312"/>
          <w:sz w:val="32"/>
          <w:szCs w:val="32"/>
        </w:rPr>
      </w:pPr>
    </w:p>
    <w:p w:rsidR="00AC7AD1" w:rsidRPr="00B95878" w:rsidRDefault="00AC7AD1" w:rsidP="00B95878">
      <w:pPr>
        <w:adjustRightInd w:val="0"/>
        <w:snapToGrid w:val="0"/>
        <w:spacing w:line="560" w:lineRule="exact"/>
        <w:jc w:val="center"/>
        <w:rPr>
          <w:rFonts w:ascii="仿宋_GB2312" w:eastAsia="仿宋_GB2312"/>
          <w:sz w:val="32"/>
          <w:szCs w:val="32"/>
        </w:rPr>
      </w:pPr>
    </w:p>
    <w:p w:rsidR="00222094" w:rsidRPr="00B95878" w:rsidRDefault="00222094" w:rsidP="00B95878">
      <w:pPr>
        <w:adjustRightInd w:val="0"/>
        <w:snapToGrid w:val="0"/>
        <w:spacing w:line="560" w:lineRule="exact"/>
        <w:rPr>
          <w:rFonts w:ascii="仿宋_GB2312" w:eastAsia="仿宋_GB2312"/>
          <w:sz w:val="32"/>
          <w:szCs w:val="32"/>
        </w:rPr>
      </w:pPr>
    </w:p>
    <w:p w:rsidR="00222094" w:rsidRPr="00B95878" w:rsidRDefault="00222094" w:rsidP="00B95878">
      <w:pPr>
        <w:adjustRightInd w:val="0"/>
        <w:snapToGrid w:val="0"/>
        <w:spacing w:line="560" w:lineRule="exact"/>
        <w:jc w:val="left"/>
        <w:rPr>
          <w:rFonts w:ascii="仿宋_GB2312" w:eastAsia="仿宋_GB2312"/>
          <w:sz w:val="32"/>
          <w:szCs w:val="32"/>
        </w:rPr>
      </w:pPr>
    </w:p>
    <w:p w:rsidR="00C901E7" w:rsidRPr="00B95878" w:rsidRDefault="00C901E7" w:rsidP="00B95878">
      <w:pPr>
        <w:adjustRightInd w:val="0"/>
        <w:snapToGrid w:val="0"/>
        <w:spacing w:line="560" w:lineRule="exact"/>
        <w:jc w:val="left"/>
        <w:rPr>
          <w:rFonts w:ascii="仿宋_GB2312" w:eastAsia="仿宋_GB2312"/>
          <w:sz w:val="32"/>
          <w:szCs w:val="32"/>
        </w:rPr>
      </w:pPr>
    </w:p>
    <w:p w:rsidR="00C901E7" w:rsidRPr="00B95878" w:rsidRDefault="00C901E7" w:rsidP="00B95878">
      <w:pPr>
        <w:adjustRightInd w:val="0"/>
        <w:snapToGrid w:val="0"/>
        <w:spacing w:line="560" w:lineRule="exact"/>
        <w:jc w:val="left"/>
        <w:rPr>
          <w:rFonts w:ascii="仿宋_GB2312" w:eastAsia="仿宋_GB2312"/>
          <w:sz w:val="32"/>
          <w:szCs w:val="32"/>
        </w:rPr>
      </w:pPr>
    </w:p>
    <w:p w:rsidR="004C3679" w:rsidRPr="00B95878" w:rsidRDefault="004C3679" w:rsidP="00573D1E">
      <w:pPr>
        <w:tabs>
          <w:tab w:val="left" w:pos="284"/>
          <w:tab w:val="left" w:pos="7938"/>
          <w:tab w:val="left" w:pos="8222"/>
          <w:tab w:val="left" w:pos="8505"/>
        </w:tabs>
        <w:adjustRightInd w:val="0"/>
        <w:snapToGrid w:val="0"/>
        <w:spacing w:line="560" w:lineRule="exact"/>
        <w:ind w:firstLineChars="100" w:firstLine="320"/>
        <w:jc w:val="center"/>
        <w:rPr>
          <w:rFonts w:ascii="仿宋_GB2312" w:eastAsia="仿宋_GB2312"/>
          <w:sz w:val="32"/>
          <w:szCs w:val="32"/>
        </w:rPr>
      </w:pPr>
      <w:r w:rsidRPr="00B95878">
        <w:rPr>
          <w:rFonts w:ascii="仿宋_GB2312" w:eastAsia="仿宋_GB2312" w:hint="eastAsia"/>
          <w:sz w:val="32"/>
          <w:szCs w:val="32"/>
        </w:rPr>
        <w:t>南文体旅〔2019〕</w:t>
      </w:r>
      <w:r w:rsidR="004146A9" w:rsidRPr="00B95878">
        <w:rPr>
          <w:rFonts w:ascii="仿宋_GB2312" w:eastAsia="仿宋_GB2312" w:hint="eastAsia"/>
          <w:sz w:val="32"/>
          <w:szCs w:val="32"/>
        </w:rPr>
        <w:t>1</w:t>
      </w:r>
      <w:r w:rsidR="00B95878" w:rsidRPr="00B95878">
        <w:rPr>
          <w:rFonts w:ascii="仿宋_GB2312" w:eastAsia="仿宋_GB2312" w:hint="eastAsia"/>
          <w:sz w:val="32"/>
          <w:szCs w:val="32"/>
        </w:rPr>
        <w:t>71</w:t>
      </w:r>
      <w:r w:rsidRPr="00B95878">
        <w:rPr>
          <w:rFonts w:ascii="仿宋_GB2312" w:eastAsia="仿宋_GB2312" w:hint="eastAsia"/>
          <w:sz w:val="32"/>
          <w:szCs w:val="32"/>
        </w:rPr>
        <w:t>号</w:t>
      </w:r>
    </w:p>
    <w:p w:rsidR="004C3679" w:rsidRPr="00B95878" w:rsidRDefault="004C3679" w:rsidP="00B95878">
      <w:pPr>
        <w:adjustRightInd w:val="0"/>
        <w:snapToGrid w:val="0"/>
        <w:spacing w:line="560" w:lineRule="exact"/>
        <w:jc w:val="center"/>
        <w:rPr>
          <w:rFonts w:ascii="仿宋_GB2312" w:eastAsia="仿宋_GB2312"/>
          <w:sz w:val="32"/>
          <w:szCs w:val="32"/>
        </w:rPr>
      </w:pPr>
    </w:p>
    <w:p w:rsidR="00B95878" w:rsidRDefault="00B95878" w:rsidP="003D1B05">
      <w:pPr>
        <w:adjustRightInd w:val="0"/>
        <w:snapToGrid w:val="0"/>
        <w:spacing w:line="540" w:lineRule="exact"/>
        <w:jc w:val="center"/>
        <w:rPr>
          <w:rFonts w:ascii="方正小标宋简体" w:eastAsia="方正小标宋简体" w:hAnsi="方正小标宋简体" w:cs="方正小标宋简体"/>
          <w:w w:val="90"/>
          <w:sz w:val="44"/>
          <w:szCs w:val="44"/>
        </w:rPr>
      </w:pPr>
      <w:r w:rsidRPr="00B95878">
        <w:rPr>
          <w:rFonts w:ascii="方正小标宋简体" w:eastAsia="方正小标宋简体" w:hAnsi="方正小标宋简体" w:cs="方正小标宋简体" w:hint="eastAsia"/>
          <w:w w:val="90"/>
          <w:sz w:val="44"/>
          <w:szCs w:val="44"/>
        </w:rPr>
        <w:t>南安市文化体育和旅游局关于印发</w:t>
      </w:r>
    </w:p>
    <w:p w:rsidR="00B95878" w:rsidRPr="00B95878" w:rsidRDefault="00B95878" w:rsidP="003D1B05">
      <w:pPr>
        <w:adjustRightInd w:val="0"/>
        <w:snapToGrid w:val="0"/>
        <w:spacing w:line="540" w:lineRule="exact"/>
        <w:jc w:val="center"/>
        <w:rPr>
          <w:rFonts w:ascii="方正小标宋简体" w:eastAsia="方正小标宋简体" w:hAnsi="方正小标宋简体" w:cs="方正小标宋简体"/>
          <w:w w:val="90"/>
          <w:sz w:val="44"/>
          <w:szCs w:val="44"/>
        </w:rPr>
      </w:pPr>
      <w:r w:rsidRPr="00B95878">
        <w:rPr>
          <w:rFonts w:ascii="方正小标宋简体" w:eastAsia="方正小标宋简体" w:hAnsi="方正小标宋简体" w:cs="方正小标宋简体" w:hint="eastAsia"/>
          <w:w w:val="90"/>
          <w:sz w:val="44"/>
          <w:szCs w:val="44"/>
        </w:rPr>
        <w:t>“安全生产重点整治百日行动”实施方案的通知</w:t>
      </w:r>
    </w:p>
    <w:p w:rsidR="00B95878" w:rsidRPr="00B95878" w:rsidRDefault="00B95878" w:rsidP="003D1B05">
      <w:pPr>
        <w:adjustRightInd w:val="0"/>
        <w:snapToGrid w:val="0"/>
        <w:spacing w:line="540" w:lineRule="exact"/>
        <w:jc w:val="center"/>
        <w:rPr>
          <w:rFonts w:ascii="仿宋_GB2312" w:eastAsia="仿宋_GB2312"/>
          <w:sz w:val="32"/>
          <w:szCs w:val="32"/>
        </w:rPr>
      </w:pPr>
    </w:p>
    <w:p w:rsidR="00B95878" w:rsidRPr="00B95878" w:rsidRDefault="00B95878" w:rsidP="003D1B05">
      <w:pPr>
        <w:adjustRightInd w:val="0"/>
        <w:snapToGrid w:val="0"/>
        <w:spacing w:line="540" w:lineRule="exact"/>
        <w:rPr>
          <w:rFonts w:ascii="仿宋_GB2312" w:eastAsia="仿宋_GB2312"/>
          <w:sz w:val="32"/>
          <w:szCs w:val="32"/>
        </w:rPr>
      </w:pPr>
      <w:r w:rsidRPr="00B95878">
        <w:rPr>
          <w:rFonts w:ascii="仿宋_GB2312" w:eastAsia="仿宋_GB2312" w:hint="eastAsia"/>
          <w:sz w:val="32"/>
          <w:szCs w:val="32"/>
        </w:rPr>
        <w:t>局机关各科室、所属各单位，各乡镇（街道）社会事务服务中心：</w:t>
      </w:r>
    </w:p>
    <w:p w:rsidR="00B95878" w:rsidRPr="00B95878" w:rsidRDefault="00B95878" w:rsidP="003D1B05">
      <w:pPr>
        <w:adjustRightInd w:val="0"/>
        <w:snapToGrid w:val="0"/>
        <w:spacing w:line="540" w:lineRule="exact"/>
        <w:ind w:firstLineChars="200" w:firstLine="640"/>
        <w:jc w:val="left"/>
        <w:rPr>
          <w:rFonts w:ascii="仿宋_GB2312" w:eastAsia="仿宋_GB2312"/>
          <w:sz w:val="32"/>
          <w:szCs w:val="32"/>
        </w:rPr>
      </w:pPr>
      <w:r w:rsidRPr="00B95878">
        <w:rPr>
          <w:rFonts w:ascii="仿宋_GB2312" w:eastAsia="仿宋_GB2312" w:hint="eastAsia"/>
          <w:sz w:val="32"/>
          <w:szCs w:val="32"/>
        </w:rPr>
        <w:t>根据10月20日我市安全生产工作紧急会议和《南安市“安全生产重点整治百日行动”实施方案》（南委办〔2019〕108号）文件精神，</w:t>
      </w:r>
      <w:r w:rsidRPr="00B95878">
        <w:rPr>
          <w:rFonts w:ascii="仿宋_GB2312" w:eastAsia="仿宋_GB2312" w:hAnsi="仿宋" w:hint="eastAsia"/>
          <w:sz w:val="32"/>
          <w:szCs w:val="32"/>
        </w:rPr>
        <w:t>为深入贯彻落</w:t>
      </w:r>
      <w:proofErr w:type="gramStart"/>
      <w:r w:rsidRPr="00B95878">
        <w:rPr>
          <w:rFonts w:ascii="仿宋_GB2312" w:eastAsia="仿宋_GB2312" w:hAnsi="仿宋" w:hint="eastAsia"/>
          <w:sz w:val="32"/>
          <w:szCs w:val="32"/>
        </w:rPr>
        <w:t>实习近</w:t>
      </w:r>
      <w:proofErr w:type="gramEnd"/>
      <w:r w:rsidRPr="00B95878">
        <w:rPr>
          <w:rFonts w:ascii="仿宋_GB2312" w:eastAsia="仿宋_GB2312" w:hAnsi="仿宋" w:hint="eastAsia"/>
          <w:sz w:val="32"/>
          <w:szCs w:val="32"/>
        </w:rPr>
        <w:t>平总书记关于安全生产的重要论述和重要指示批示精神，</w:t>
      </w:r>
      <w:r w:rsidRPr="00B95878">
        <w:rPr>
          <w:rFonts w:ascii="仿宋_GB2312" w:eastAsia="仿宋_GB2312" w:hint="eastAsia"/>
          <w:sz w:val="32"/>
          <w:szCs w:val="32"/>
        </w:rPr>
        <w:t>深刻吸取事故教训，结合我市实际，我局决定开展文体旅行业“安全生产重点整治百日行动”，现将实施方案印发给你们，请结合实际，认真组织贯彻落实。</w:t>
      </w:r>
    </w:p>
    <w:p w:rsidR="00B95878" w:rsidRPr="00B95878" w:rsidRDefault="00B95878" w:rsidP="003D1B05">
      <w:pPr>
        <w:adjustRightInd w:val="0"/>
        <w:snapToGrid w:val="0"/>
        <w:spacing w:line="540" w:lineRule="exact"/>
        <w:ind w:firstLineChars="1450" w:firstLine="4640"/>
        <w:rPr>
          <w:rFonts w:ascii="仿宋_GB2312" w:eastAsia="仿宋_GB2312"/>
          <w:sz w:val="32"/>
          <w:szCs w:val="32"/>
        </w:rPr>
      </w:pPr>
      <w:r w:rsidRPr="00B95878">
        <w:rPr>
          <w:rFonts w:ascii="仿宋_GB2312" w:eastAsia="仿宋_GB2312" w:hint="eastAsia"/>
          <w:sz w:val="32"/>
          <w:szCs w:val="32"/>
        </w:rPr>
        <w:t xml:space="preserve">  </w:t>
      </w:r>
    </w:p>
    <w:p w:rsidR="00B95878" w:rsidRPr="00B95878" w:rsidRDefault="00B95878" w:rsidP="003D1B05">
      <w:pPr>
        <w:adjustRightInd w:val="0"/>
        <w:snapToGrid w:val="0"/>
        <w:spacing w:line="540" w:lineRule="exact"/>
        <w:ind w:right="480" w:firstLineChars="1450" w:firstLine="4640"/>
        <w:jc w:val="right"/>
        <w:rPr>
          <w:rFonts w:ascii="仿宋_GB2312" w:eastAsia="仿宋_GB2312"/>
          <w:sz w:val="32"/>
          <w:szCs w:val="32"/>
        </w:rPr>
      </w:pPr>
      <w:r w:rsidRPr="00B95878">
        <w:rPr>
          <w:rFonts w:ascii="仿宋_GB2312" w:eastAsia="仿宋_GB2312" w:hint="eastAsia"/>
          <w:sz w:val="32"/>
          <w:szCs w:val="32"/>
        </w:rPr>
        <w:t xml:space="preserve">南安市文化体育和旅游局      </w:t>
      </w:r>
    </w:p>
    <w:p w:rsidR="00B95878" w:rsidRPr="00B95878" w:rsidRDefault="00B95878" w:rsidP="003D1B05">
      <w:pPr>
        <w:adjustRightInd w:val="0"/>
        <w:snapToGrid w:val="0"/>
        <w:spacing w:line="540" w:lineRule="exact"/>
        <w:jc w:val="center"/>
        <w:rPr>
          <w:rFonts w:ascii="仿宋_GB2312" w:eastAsia="仿宋_GB2312"/>
          <w:sz w:val="32"/>
          <w:szCs w:val="32"/>
        </w:rPr>
      </w:pPr>
      <w:r w:rsidRPr="00B95878">
        <w:rPr>
          <w:rFonts w:ascii="仿宋_GB2312" w:eastAsia="仿宋_GB2312" w:hint="eastAsia"/>
          <w:sz w:val="32"/>
          <w:szCs w:val="32"/>
        </w:rPr>
        <w:t xml:space="preserve">       </w:t>
      </w:r>
      <w:r w:rsidR="003D1B05">
        <w:rPr>
          <w:rFonts w:ascii="仿宋_GB2312" w:eastAsia="仿宋_GB2312" w:hint="eastAsia"/>
          <w:sz w:val="32"/>
          <w:szCs w:val="32"/>
        </w:rPr>
        <w:t xml:space="preserve">                   </w:t>
      </w:r>
      <w:r w:rsidRPr="00B95878">
        <w:rPr>
          <w:rFonts w:ascii="仿宋_GB2312" w:eastAsia="仿宋_GB2312" w:hint="eastAsia"/>
          <w:sz w:val="32"/>
          <w:szCs w:val="32"/>
        </w:rPr>
        <w:t>2019年10月21日</w:t>
      </w:r>
    </w:p>
    <w:p w:rsidR="00B95878" w:rsidRPr="003D1B05" w:rsidRDefault="00B95878" w:rsidP="008F0292">
      <w:pPr>
        <w:adjustRightInd w:val="0"/>
        <w:snapToGrid w:val="0"/>
        <w:spacing w:line="540" w:lineRule="exact"/>
        <w:ind w:firstLineChars="200" w:firstLine="640"/>
        <w:jc w:val="left"/>
        <w:rPr>
          <w:rFonts w:ascii="仿宋_GB2312" w:eastAsia="仿宋_GB2312"/>
          <w:sz w:val="32"/>
          <w:szCs w:val="32"/>
        </w:rPr>
      </w:pPr>
      <w:r w:rsidRPr="00B95878">
        <w:rPr>
          <w:rFonts w:ascii="仿宋_GB2312" w:eastAsia="仿宋_GB2312" w:hint="eastAsia"/>
          <w:sz w:val="32"/>
          <w:szCs w:val="32"/>
        </w:rPr>
        <w:t>(此件主动公开)</w:t>
      </w:r>
    </w:p>
    <w:p w:rsidR="003D1B05" w:rsidRDefault="003D1B05" w:rsidP="00B95878">
      <w:pPr>
        <w:adjustRightInd w:val="0"/>
        <w:snapToGrid w:val="0"/>
        <w:spacing w:line="560" w:lineRule="exact"/>
        <w:jc w:val="center"/>
        <w:rPr>
          <w:rFonts w:ascii="仿宋_GB2312" w:eastAsia="仿宋_GB2312" w:hAnsi="方正小标宋简体" w:cs="方正小标宋简体"/>
          <w:b/>
          <w:sz w:val="32"/>
          <w:szCs w:val="32"/>
        </w:rPr>
        <w:sectPr w:rsidR="003D1B05" w:rsidSect="003D1B05">
          <w:headerReference w:type="default" r:id="rId10"/>
          <w:footerReference w:type="even" r:id="rId11"/>
          <w:footerReference w:type="default" r:id="rId12"/>
          <w:pgSz w:w="11906" w:h="16838"/>
          <w:pgMar w:top="2098" w:right="1531" w:bottom="567" w:left="1531" w:header="851" w:footer="992" w:gutter="0"/>
          <w:cols w:space="720"/>
          <w:docGrid w:linePitch="312"/>
        </w:sectPr>
      </w:pPr>
    </w:p>
    <w:p w:rsidR="00B95878" w:rsidRPr="008F0292" w:rsidRDefault="00B95878" w:rsidP="00B95878">
      <w:pPr>
        <w:adjustRightInd w:val="0"/>
        <w:snapToGrid w:val="0"/>
        <w:spacing w:line="560" w:lineRule="exact"/>
        <w:jc w:val="center"/>
        <w:rPr>
          <w:rFonts w:ascii="方正小标宋简体" w:eastAsia="方正小标宋简体" w:hAnsi="方正小标宋简体" w:cs="方正小标宋简体"/>
          <w:sz w:val="44"/>
          <w:szCs w:val="44"/>
        </w:rPr>
      </w:pPr>
      <w:r w:rsidRPr="008F0292">
        <w:rPr>
          <w:rFonts w:ascii="方正小标宋简体" w:eastAsia="方正小标宋简体" w:hAnsi="方正小标宋简体" w:cs="方正小标宋简体" w:hint="eastAsia"/>
          <w:sz w:val="44"/>
          <w:szCs w:val="44"/>
        </w:rPr>
        <w:lastRenderedPageBreak/>
        <w:t>南安市文体旅系统“安全生产重点整治</w:t>
      </w:r>
    </w:p>
    <w:p w:rsidR="00B95878" w:rsidRPr="008F0292" w:rsidRDefault="00B95878" w:rsidP="00B95878">
      <w:pPr>
        <w:adjustRightInd w:val="0"/>
        <w:snapToGrid w:val="0"/>
        <w:spacing w:line="560" w:lineRule="exact"/>
        <w:jc w:val="center"/>
        <w:rPr>
          <w:rFonts w:ascii="方正小标宋简体" w:eastAsia="方正小标宋简体" w:hAnsi="方正小标宋简体" w:cs="方正小标宋简体"/>
          <w:sz w:val="44"/>
          <w:szCs w:val="44"/>
        </w:rPr>
      </w:pPr>
      <w:r w:rsidRPr="008F0292">
        <w:rPr>
          <w:rFonts w:ascii="方正小标宋简体" w:eastAsia="方正小标宋简体" w:hAnsi="方正小标宋简体" w:cs="方正小标宋简体" w:hint="eastAsia"/>
          <w:sz w:val="44"/>
          <w:szCs w:val="44"/>
        </w:rPr>
        <w:t>百日行动</w:t>
      </w:r>
      <w:proofErr w:type="gramStart"/>
      <w:r w:rsidRPr="008F0292">
        <w:rPr>
          <w:rFonts w:ascii="方正小标宋简体" w:eastAsia="方正小标宋简体" w:hAnsi="方正小标宋简体" w:cs="方正小标宋简体" w:hint="eastAsia"/>
          <w:sz w:val="44"/>
          <w:szCs w:val="44"/>
        </w:rPr>
        <w:t>”</w:t>
      </w:r>
      <w:proofErr w:type="gramEnd"/>
      <w:r w:rsidRPr="008F0292">
        <w:rPr>
          <w:rFonts w:ascii="方正小标宋简体" w:eastAsia="方正小标宋简体" w:hAnsi="方正小标宋简体" w:cs="方正小标宋简体" w:hint="eastAsia"/>
          <w:sz w:val="44"/>
          <w:szCs w:val="44"/>
        </w:rPr>
        <w:t>实施方案</w:t>
      </w:r>
    </w:p>
    <w:p w:rsidR="00B95878" w:rsidRPr="008F0292" w:rsidRDefault="00B95878" w:rsidP="00B95878">
      <w:pPr>
        <w:adjustRightInd w:val="0"/>
        <w:snapToGrid w:val="0"/>
        <w:spacing w:line="560" w:lineRule="exact"/>
        <w:rPr>
          <w:rFonts w:ascii="方正小标宋简体" w:eastAsia="方正小标宋简体"/>
          <w:sz w:val="44"/>
          <w:szCs w:val="44"/>
        </w:rPr>
      </w:pPr>
    </w:p>
    <w:p w:rsidR="00B95878" w:rsidRPr="00B95878" w:rsidRDefault="00B95878" w:rsidP="00B95878">
      <w:pPr>
        <w:adjustRightInd w:val="0"/>
        <w:snapToGrid w:val="0"/>
        <w:spacing w:line="560" w:lineRule="exact"/>
        <w:ind w:firstLineChars="200" w:firstLine="640"/>
        <w:rPr>
          <w:rFonts w:ascii="仿宋_GB2312" w:eastAsia="仿宋_GB2312"/>
          <w:sz w:val="32"/>
          <w:szCs w:val="32"/>
        </w:rPr>
      </w:pPr>
      <w:r w:rsidRPr="00B95878">
        <w:rPr>
          <w:rFonts w:ascii="仿宋_GB2312" w:eastAsia="仿宋_GB2312" w:hint="eastAsia"/>
          <w:color w:val="000000"/>
          <w:kern w:val="0"/>
          <w:sz w:val="32"/>
          <w:szCs w:val="32"/>
        </w:rPr>
        <w:t>为深刻吸取</w:t>
      </w:r>
      <w:smartTag w:uri="urn:schemas-microsoft-com:office:smarttags" w:element="chsdate">
        <w:smartTagPr>
          <w:attr w:name="Year" w:val="2019"/>
          <w:attr w:name="Month" w:val="10"/>
          <w:attr w:name="Day" w:val="20"/>
          <w:attr w:name="IsLunarDate" w:val="False"/>
          <w:attr w:name="IsROCDate" w:val="False"/>
        </w:smartTagPr>
        <w:r w:rsidRPr="00B95878">
          <w:rPr>
            <w:rFonts w:ascii="仿宋_GB2312" w:eastAsia="仿宋_GB2312" w:hint="eastAsia"/>
            <w:color w:val="000000"/>
            <w:kern w:val="0"/>
            <w:sz w:val="32"/>
            <w:szCs w:val="32"/>
          </w:rPr>
          <w:t>10月20日</w:t>
        </w:r>
      </w:smartTag>
      <w:r w:rsidRPr="00B95878">
        <w:rPr>
          <w:rFonts w:ascii="仿宋_GB2312" w:eastAsia="仿宋_GB2312" w:hint="eastAsia"/>
          <w:color w:val="000000"/>
          <w:kern w:val="0"/>
          <w:sz w:val="32"/>
          <w:szCs w:val="32"/>
        </w:rPr>
        <w:t>美林火灾事故及近期国内多起事故的经验教训</w:t>
      </w:r>
      <w:r w:rsidRPr="00B95878">
        <w:rPr>
          <w:rFonts w:ascii="仿宋_GB2312" w:eastAsia="仿宋_GB2312" w:hint="eastAsia"/>
          <w:sz w:val="32"/>
          <w:szCs w:val="32"/>
        </w:rPr>
        <w:t>，贯彻落实泉州市10月14日和我市10月15日安全生产工作专题会议精神，我局决定开展全市文体旅行业“安全生产重点整治百日行动”（以下简称“百日行动”），促进文体</w:t>
      </w:r>
      <w:proofErr w:type="gramStart"/>
      <w:r w:rsidRPr="00B95878">
        <w:rPr>
          <w:rFonts w:ascii="仿宋_GB2312" w:eastAsia="仿宋_GB2312" w:hint="eastAsia"/>
          <w:sz w:val="32"/>
          <w:szCs w:val="32"/>
        </w:rPr>
        <w:t>旅领域</w:t>
      </w:r>
      <w:proofErr w:type="gramEnd"/>
      <w:r w:rsidRPr="00B95878">
        <w:rPr>
          <w:rFonts w:ascii="仿宋_GB2312" w:eastAsia="仿宋_GB2312" w:hint="eastAsia"/>
          <w:sz w:val="32"/>
          <w:szCs w:val="32"/>
        </w:rPr>
        <w:t>安全生产形势稳定好转，有效防范各类事故发生，特制定本方案。</w:t>
      </w:r>
    </w:p>
    <w:p w:rsidR="00B95878" w:rsidRPr="008F0292" w:rsidRDefault="00B95878" w:rsidP="008F0292">
      <w:pPr>
        <w:adjustRightInd w:val="0"/>
        <w:snapToGrid w:val="0"/>
        <w:spacing w:line="560" w:lineRule="exact"/>
        <w:ind w:firstLineChars="200" w:firstLine="640"/>
        <w:rPr>
          <w:rFonts w:ascii="黑体" w:eastAsia="黑体"/>
          <w:sz w:val="32"/>
          <w:szCs w:val="32"/>
        </w:rPr>
      </w:pPr>
      <w:r w:rsidRPr="008F0292">
        <w:rPr>
          <w:rFonts w:ascii="黑体" w:eastAsia="黑体" w:hint="eastAsia"/>
          <w:sz w:val="32"/>
          <w:szCs w:val="32"/>
        </w:rPr>
        <w:t>一、总体要求</w:t>
      </w:r>
    </w:p>
    <w:p w:rsidR="00B95878" w:rsidRPr="00B95878" w:rsidRDefault="00B95878" w:rsidP="00B95878">
      <w:pPr>
        <w:adjustRightInd w:val="0"/>
        <w:snapToGrid w:val="0"/>
        <w:spacing w:line="560" w:lineRule="exact"/>
        <w:ind w:firstLineChars="200" w:firstLine="640"/>
        <w:rPr>
          <w:rFonts w:ascii="仿宋_GB2312" w:eastAsia="仿宋_GB2312"/>
          <w:sz w:val="32"/>
          <w:szCs w:val="32"/>
        </w:rPr>
      </w:pPr>
      <w:r w:rsidRPr="00B95878">
        <w:rPr>
          <w:rFonts w:ascii="仿宋_GB2312" w:eastAsia="仿宋_GB2312" w:hint="eastAsia"/>
          <w:sz w:val="32"/>
          <w:szCs w:val="32"/>
        </w:rPr>
        <w:t>以破解文体旅行业安全生产工作的薄弱环节和突出问题为核心，集中时间、集中力量，强化各企事业单位安全生产责任落实，强化监管执法，严厉打击非法违法和治理纠正违规违章行为，狠抓隐患排查治理，推动文体旅行业安全生产状况进一步改善，促进安全形势进一步稳定好转。</w:t>
      </w:r>
    </w:p>
    <w:p w:rsidR="00B95878" w:rsidRPr="008F0292" w:rsidRDefault="00B95878" w:rsidP="008F0292">
      <w:pPr>
        <w:adjustRightInd w:val="0"/>
        <w:snapToGrid w:val="0"/>
        <w:spacing w:line="560" w:lineRule="exact"/>
        <w:ind w:firstLineChars="200" w:firstLine="640"/>
        <w:rPr>
          <w:rFonts w:ascii="黑体" w:eastAsia="黑体"/>
          <w:sz w:val="32"/>
          <w:szCs w:val="32"/>
        </w:rPr>
      </w:pPr>
      <w:r w:rsidRPr="008F0292">
        <w:rPr>
          <w:rFonts w:ascii="黑体" w:eastAsia="黑体" w:hint="eastAsia"/>
          <w:sz w:val="32"/>
          <w:szCs w:val="32"/>
        </w:rPr>
        <w:t>二、时间安排</w:t>
      </w:r>
    </w:p>
    <w:p w:rsidR="00B95878" w:rsidRPr="00B95878" w:rsidRDefault="00B95878" w:rsidP="00B95878">
      <w:pPr>
        <w:adjustRightInd w:val="0"/>
        <w:snapToGrid w:val="0"/>
        <w:spacing w:line="560" w:lineRule="exact"/>
        <w:ind w:firstLineChars="200" w:firstLine="640"/>
        <w:rPr>
          <w:rFonts w:ascii="仿宋_GB2312" w:eastAsia="仿宋_GB2312"/>
          <w:sz w:val="32"/>
          <w:szCs w:val="32"/>
        </w:rPr>
      </w:pPr>
      <w:r w:rsidRPr="00B95878">
        <w:rPr>
          <w:rFonts w:ascii="仿宋_GB2312" w:eastAsia="仿宋_GB2312" w:hint="eastAsia"/>
          <w:sz w:val="32"/>
          <w:szCs w:val="32"/>
        </w:rPr>
        <w:t>即日起至2020年1月20日。</w:t>
      </w:r>
    </w:p>
    <w:p w:rsidR="00B95878" w:rsidRPr="008F0292" w:rsidRDefault="00B95878" w:rsidP="008F0292">
      <w:pPr>
        <w:adjustRightInd w:val="0"/>
        <w:snapToGrid w:val="0"/>
        <w:spacing w:line="560" w:lineRule="exact"/>
        <w:ind w:firstLineChars="200" w:firstLine="640"/>
        <w:rPr>
          <w:rFonts w:ascii="黑体" w:eastAsia="黑体"/>
          <w:sz w:val="32"/>
          <w:szCs w:val="32"/>
        </w:rPr>
      </w:pPr>
      <w:r w:rsidRPr="008F0292">
        <w:rPr>
          <w:rFonts w:ascii="黑体" w:eastAsia="黑体" w:hint="eastAsia"/>
          <w:sz w:val="32"/>
          <w:szCs w:val="32"/>
        </w:rPr>
        <w:t>三、整治对象</w:t>
      </w:r>
    </w:p>
    <w:p w:rsidR="00B95878" w:rsidRPr="00B95878" w:rsidRDefault="00B95878" w:rsidP="00B95878">
      <w:pPr>
        <w:adjustRightInd w:val="0"/>
        <w:snapToGrid w:val="0"/>
        <w:spacing w:line="560" w:lineRule="exact"/>
        <w:ind w:firstLine="645"/>
        <w:rPr>
          <w:rFonts w:ascii="仿宋_GB2312" w:eastAsia="仿宋_GB2312" w:hAnsi="仿宋"/>
          <w:sz w:val="32"/>
          <w:szCs w:val="32"/>
        </w:rPr>
      </w:pPr>
      <w:r w:rsidRPr="00B95878">
        <w:rPr>
          <w:rFonts w:ascii="仿宋_GB2312" w:eastAsia="仿宋_GB2312" w:hAnsi="仿宋" w:hint="eastAsia"/>
          <w:sz w:val="32"/>
          <w:szCs w:val="32"/>
        </w:rPr>
        <w:t>全市公共</w:t>
      </w:r>
      <w:r w:rsidRPr="00B95878">
        <w:rPr>
          <w:rFonts w:ascii="仿宋_GB2312" w:eastAsia="仿宋_GB2312" w:hAnsi="方正仿宋_GBK" w:cs="方正仿宋_GBK" w:hint="eastAsia"/>
          <w:sz w:val="32"/>
          <w:szCs w:val="32"/>
        </w:rPr>
        <w:t>文化体育场馆、文物保护单位、A级景区、星级饭店、旅行社、娱乐场所、网吧、游泳馆</w:t>
      </w:r>
      <w:r w:rsidRPr="00B95878">
        <w:rPr>
          <w:rFonts w:ascii="仿宋_GB2312" w:eastAsia="仿宋_GB2312" w:hAnsi="仿宋" w:hint="eastAsia"/>
          <w:sz w:val="32"/>
          <w:szCs w:val="32"/>
        </w:rPr>
        <w:t>等行业企事业单位(具体检查单位花名册由局市场科统一发到各科室和相关单位邮箱，自行下载)</w:t>
      </w:r>
    </w:p>
    <w:p w:rsidR="00B95878" w:rsidRPr="008F0292" w:rsidRDefault="00B95878" w:rsidP="00BF5C25">
      <w:pPr>
        <w:adjustRightInd w:val="0"/>
        <w:snapToGrid w:val="0"/>
        <w:spacing w:line="560" w:lineRule="exact"/>
        <w:ind w:firstLineChars="200" w:firstLine="640"/>
        <w:rPr>
          <w:rFonts w:ascii="黑体" w:eastAsia="黑体"/>
          <w:sz w:val="32"/>
          <w:szCs w:val="32"/>
        </w:rPr>
      </w:pPr>
      <w:r w:rsidRPr="008F0292">
        <w:rPr>
          <w:rFonts w:ascii="黑体" w:eastAsia="黑体" w:hint="eastAsia"/>
          <w:sz w:val="32"/>
          <w:szCs w:val="32"/>
        </w:rPr>
        <w:lastRenderedPageBreak/>
        <w:t>四、整治内容</w:t>
      </w:r>
    </w:p>
    <w:p w:rsidR="00B95878" w:rsidRPr="00B95878" w:rsidRDefault="00B95878" w:rsidP="00B95878">
      <w:pPr>
        <w:adjustRightInd w:val="0"/>
        <w:snapToGrid w:val="0"/>
        <w:spacing w:line="560" w:lineRule="exact"/>
        <w:ind w:firstLine="645"/>
        <w:rPr>
          <w:rFonts w:ascii="仿宋_GB2312" w:eastAsia="仿宋_GB2312" w:hAnsi="仿宋"/>
          <w:sz w:val="32"/>
          <w:szCs w:val="32"/>
        </w:rPr>
      </w:pPr>
      <w:r w:rsidRPr="00BC2ED2">
        <w:rPr>
          <w:rFonts w:ascii="楷体_GB2312" w:eastAsia="楷体_GB2312" w:hAnsi="仿宋" w:hint="eastAsia"/>
          <w:b/>
          <w:sz w:val="32"/>
          <w:szCs w:val="32"/>
        </w:rPr>
        <w:t>（一）文化市场经营单位：</w:t>
      </w:r>
      <w:r w:rsidRPr="00B95878">
        <w:rPr>
          <w:rFonts w:ascii="仿宋_GB2312" w:eastAsia="仿宋_GB2312" w:hAnsi="方正仿宋_GBK" w:cs="方正仿宋_GBK" w:hint="eastAsia"/>
          <w:sz w:val="32"/>
          <w:szCs w:val="32"/>
        </w:rPr>
        <w:t>以歌舞娱乐场所、电子游艺游戏场所、网吧、演艺场所等人员密集场所防范火灾为重点，严查未制定相应的应急防范措施和方案，未完善本单位安全生产工作的规章制度，消防设施不完善、防火措施不落实、用电线路混乱、消防通道不畅通等问题，严查是</w:t>
      </w:r>
      <w:r w:rsidRPr="00B95878">
        <w:rPr>
          <w:rFonts w:ascii="仿宋_GB2312" w:eastAsia="仿宋_GB2312" w:hAnsi="仿宋" w:hint="eastAsia"/>
          <w:sz w:val="32"/>
          <w:szCs w:val="32"/>
        </w:rPr>
        <w:t>否存在使用和存放易燃易爆危险品、场所工作人员及消费者吸烟和使用明火、场所内燃放烟花爆竹及其他烟花制品、营业期间是否进行设备维修、电气焊、油漆粉刷施工以及超负荷用电，擅自拉接临时电线等问题，强化消防“四个能力”建设，落实</w:t>
      </w:r>
      <w:proofErr w:type="gramStart"/>
      <w:r w:rsidRPr="00B95878">
        <w:rPr>
          <w:rFonts w:ascii="仿宋_GB2312" w:eastAsia="仿宋_GB2312" w:hAnsi="仿宋" w:hint="eastAsia"/>
          <w:sz w:val="32"/>
          <w:szCs w:val="32"/>
        </w:rPr>
        <w:t>防安全</w:t>
      </w:r>
      <w:proofErr w:type="gramEnd"/>
      <w:r w:rsidRPr="00B95878">
        <w:rPr>
          <w:rFonts w:ascii="仿宋_GB2312" w:eastAsia="仿宋_GB2312" w:hAnsi="仿宋" w:hint="eastAsia"/>
          <w:sz w:val="32"/>
          <w:szCs w:val="32"/>
        </w:rPr>
        <w:t>责任，健全完善管理制度和应急预案，严防各类事故发生。</w:t>
      </w:r>
    </w:p>
    <w:p w:rsidR="00B95878" w:rsidRPr="00B95878" w:rsidRDefault="00B95878" w:rsidP="00B95878">
      <w:pPr>
        <w:adjustRightInd w:val="0"/>
        <w:snapToGrid w:val="0"/>
        <w:spacing w:line="560" w:lineRule="exact"/>
        <w:ind w:firstLine="645"/>
        <w:rPr>
          <w:rFonts w:ascii="仿宋_GB2312" w:eastAsia="仿宋_GB2312" w:hAnsi="仿宋"/>
          <w:sz w:val="32"/>
          <w:szCs w:val="32"/>
        </w:rPr>
      </w:pPr>
      <w:r w:rsidRPr="00BC2ED2">
        <w:rPr>
          <w:rFonts w:ascii="楷体_GB2312" w:eastAsia="楷体_GB2312" w:hAnsi="仿宋" w:hint="eastAsia"/>
          <w:b/>
          <w:sz w:val="32"/>
          <w:szCs w:val="32"/>
        </w:rPr>
        <w:t>（二）旅行社、星级酒店、A级景区：</w:t>
      </w:r>
      <w:r w:rsidRPr="00B95878">
        <w:rPr>
          <w:rFonts w:ascii="仿宋_GB2312" w:eastAsia="仿宋_GB2312" w:hAnsi="仿宋" w:hint="eastAsia"/>
          <w:sz w:val="32"/>
          <w:szCs w:val="32"/>
        </w:rPr>
        <w:t>加强旅行社租用旅游车辆监管，重点打击租用黑车（尤其关注旅行社提供接送动车站、机场等用车问题）、合同不规范、未按合同规定线路行驶，旅游车辆驾驶员超速、酒驾、疲劳驾驶以及无驾驶证等违法违规行为；重点检查星级饭店食品安全、消防安全等方面工作；重点检查A级</w:t>
      </w:r>
      <w:proofErr w:type="gramStart"/>
      <w:r w:rsidRPr="00B95878">
        <w:rPr>
          <w:rFonts w:ascii="仿宋_GB2312" w:eastAsia="仿宋_GB2312" w:hAnsi="仿宋" w:hint="eastAsia"/>
          <w:sz w:val="32"/>
          <w:szCs w:val="32"/>
        </w:rPr>
        <w:t>景区消防</w:t>
      </w:r>
      <w:proofErr w:type="gramEnd"/>
      <w:r w:rsidRPr="00B95878">
        <w:rPr>
          <w:rFonts w:ascii="仿宋_GB2312" w:eastAsia="仿宋_GB2312" w:hAnsi="仿宋" w:hint="eastAsia"/>
          <w:sz w:val="32"/>
          <w:szCs w:val="32"/>
        </w:rPr>
        <w:t>安全、景区及景区周边食品安全、道路交通安全、流量管控等方面工作。</w:t>
      </w:r>
    </w:p>
    <w:p w:rsidR="00B95878" w:rsidRPr="00B95878" w:rsidRDefault="00B95878" w:rsidP="00B95878">
      <w:pPr>
        <w:adjustRightInd w:val="0"/>
        <w:snapToGrid w:val="0"/>
        <w:spacing w:line="560" w:lineRule="exact"/>
        <w:ind w:firstLine="645"/>
        <w:rPr>
          <w:rFonts w:ascii="仿宋_GB2312" w:eastAsia="仿宋_GB2312" w:hAnsi="仿宋"/>
          <w:sz w:val="32"/>
          <w:szCs w:val="32"/>
        </w:rPr>
      </w:pPr>
      <w:r w:rsidRPr="00BC2ED2">
        <w:rPr>
          <w:rFonts w:ascii="楷体_GB2312" w:eastAsia="楷体_GB2312" w:hAnsi="仿宋" w:hint="eastAsia"/>
          <w:b/>
          <w:sz w:val="32"/>
          <w:szCs w:val="32"/>
        </w:rPr>
        <w:t>（三）博物馆、文保建筑单位：</w:t>
      </w:r>
      <w:r w:rsidRPr="00B95878">
        <w:rPr>
          <w:rFonts w:ascii="仿宋_GB2312" w:eastAsia="仿宋_GB2312" w:hAnsi="仿宋" w:hint="eastAsia"/>
          <w:sz w:val="32"/>
          <w:szCs w:val="32"/>
        </w:rPr>
        <w:t>重点检查文物安全责任制落实情况；文物安全管理制度建立和执行情况；文物防火、防盗、防雷设施建设和管理使用情况；易燃、易爆等危险物品的管理情况；违规燃灯、烧纸、焚香问题；私搭乱建棚、房问题；文物安</w:t>
      </w:r>
      <w:r w:rsidRPr="00B95878">
        <w:rPr>
          <w:rFonts w:ascii="仿宋_GB2312" w:eastAsia="仿宋_GB2312" w:hAnsi="仿宋" w:hint="eastAsia"/>
          <w:sz w:val="32"/>
          <w:szCs w:val="32"/>
        </w:rPr>
        <w:lastRenderedPageBreak/>
        <w:t>全巡查和检查工作情况。</w:t>
      </w:r>
    </w:p>
    <w:p w:rsidR="00B95878" w:rsidRPr="00B95878" w:rsidRDefault="00B95878" w:rsidP="00B95878">
      <w:pPr>
        <w:adjustRightInd w:val="0"/>
        <w:snapToGrid w:val="0"/>
        <w:spacing w:line="560" w:lineRule="exact"/>
        <w:ind w:firstLine="645"/>
        <w:rPr>
          <w:rFonts w:ascii="仿宋_GB2312" w:eastAsia="仿宋_GB2312" w:hAnsi="仿宋"/>
          <w:sz w:val="32"/>
          <w:szCs w:val="32"/>
        </w:rPr>
      </w:pPr>
      <w:r w:rsidRPr="00BC2ED2">
        <w:rPr>
          <w:rFonts w:ascii="楷体_GB2312" w:eastAsia="楷体_GB2312" w:hAnsi="仿宋" w:hint="eastAsia"/>
          <w:b/>
          <w:sz w:val="32"/>
          <w:szCs w:val="32"/>
        </w:rPr>
        <w:t>（四）游泳场所：</w:t>
      </w:r>
      <w:r w:rsidRPr="00B95878">
        <w:rPr>
          <w:rFonts w:ascii="仿宋_GB2312" w:eastAsia="仿宋_GB2312" w:hAnsi="仿宋" w:hint="eastAsia"/>
          <w:sz w:val="32"/>
          <w:szCs w:val="32"/>
        </w:rPr>
        <w:t>重点整治游泳场所未</w:t>
      </w:r>
      <w:proofErr w:type="gramStart"/>
      <w:r w:rsidRPr="00B95878">
        <w:rPr>
          <w:rFonts w:ascii="仿宋_GB2312" w:eastAsia="仿宋_GB2312" w:hAnsi="仿宋" w:hint="eastAsia"/>
          <w:sz w:val="32"/>
          <w:szCs w:val="32"/>
        </w:rPr>
        <w:t>办理高</w:t>
      </w:r>
      <w:proofErr w:type="gramEnd"/>
      <w:r w:rsidRPr="00B95878">
        <w:rPr>
          <w:rFonts w:ascii="仿宋_GB2312" w:eastAsia="仿宋_GB2312" w:hAnsi="仿宋" w:hint="eastAsia"/>
          <w:sz w:val="32"/>
          <w:szCs w:val="32"/>
        </w:rPr>
        <w:t>危险性体育项目经营许可证擅自经营；游泳场所在经营期间未按照规定配备配齐一定数量的救生员和社会体育指导员，安全设施（观察台）数量不足等问题。</w:t>
      </w:r>
    </w:p>
    <w:p w:rsidR="00B95878" w:rsidRPr="008F0292" w:rsidRDefault="00B95878" w:rsidP="008F0292">
      <w:pPr>
        <w:adjustRightInd w:val="0"/>
        <w:snapToGrid w:val="0"/>
        <w:spacing w:line="560" w:lineRule="exact"/>
        <w:ind w:firstLineChars="200" w:firstLine="640"/>
        <w:rPr>
          <w:rFonts w:ascii="黑体" w:eastAsia="黑体"/>
          <w:sz w:val="32"/>
          <w:szCs w:val="32"/>
        </w:rPr>
      </w:pPr>
      <w:r w:rsidRPr="008F0292">
        <w:rPr>
          <w:rFonts w:ascii="黑体" w:eastAsia="黑体" w:hint="eastAsia"/>
          <w:sz w:val="32"/>
          <w:szCs w:val="32"/>
        </w:rPr>
        <w:t>五、组织实施</w:t>
      </w:r>
    </w:p>
    <w:p w:rsidR="00B95878" w:rsidRPr="00B95878" w:rsidRDefault="00B95878" w:rsidP="00B95878">
      <w:pPr>
        <w:adjustRightInd w:val="0"/>
        <w:snapToGrid w:val="0"/>
        <w:spacing w:line="560" w:lineRule="exact"/>
        <w:ind w:firstLineChars="200" w:firstLine="640"/>
        <w:rPr>
          <w:rFonts w:ascii="仿宋_GB2312" w:eastAsia="仿宋_GB2312" w:hAnsi="方正仿宋_GBK" w:cs="方正仿宋_GBK"/>
          <w:sz w:val="32"/>
          <w:szCs w:val="32"/>
        </w:rPr>
      </w:pPr>
      <w:r w:rsidRPr="00B95878">
        <w:rPr>
          <w:rFonts w:ascii="仿宋_GB2312" w:eastAsia="仿宋_GB2312" w:hAnsi="方正仿宋_GBK" w:cs="方正仿宋_GBK" w:hint="eastAsia"/>
          <w:sz w:val="32"/>
          <w:szCs w:val="32"/>
        </w:rPr>
        <w:t>严格时序进度，持续开展安全生产重点整治百日行动。</w:t>
      </w:r>
    </w:p>
    <w:p w:rsidR="00B95878" w:rsidRPr="00B95878" w:rsidRDefault="00B95878" w:rsidP="00B95878">
      <w:pPr>
        <w:adjustRightInd w:val="0"/>
        <w:snapToGrid w:val="0"/>
        <w:spacing w:line="560" w:lineRule="exact"/>
        <w:ind w:firstLineChars="200" w:firstLine="643"/>
        <w:rPr>
          <w:rFonts w:ascii="仿宋_GB2312" w:eastAsia="仿宋_GB2312"/>
          <w:sz w:val="32"/>
          <w:szCs w:val="32"/>
        </w:rPr>
      </w:pPr>
      <w:r w:rsidRPr="00BC2ED2">
        <w:rPr>
          <w:rFonts w:ascii="楷体_GB2312" w:eastAsia="楷体_GB2312" w:hAnsi="仿宋" w:hint="eastAsia"/>
          <w:b/>
          <w:sz w:val="32"/>
          <w:szCs w:val="32"/>
        </w:rPr>
        <w:t>（一）部署动员阶段（2019年10月21日至10月22日）。</w:t>
      </w:r>
      <w:r w:rsidRPr="00B95878">
        <w:rPr>
          <w:rFonts w:ascii="仿宋_GB2312" w:eastAsia="仿宋_GB2312" w:hAnsi="仿宋" w:hint="eastAsia"/>
          <w:sz w:val="32"/>
          <w:szCs w:val="32"/>
        </w:rPr>
        <w:t>局</w:t>
      </w:r>
      <w:r w:rsidRPr="00B95878">
        <w:rPr>
          <w:rFonts w:ascii="仿宋_GB2312" w:eastAsia="仿宋_GB2312" w:hint="eastAsia"/>
          <w:sz w:val="32"/>
          <w:szCs w:val="32"/>
        </w:rPr>
        <w:t>各科室、所属各单位要结合实际，研究制定本行业“百日行动”实施方案，细化明确重点整治工作内容、职责分工、领导机构、工作措施、奖惩办法、完成时限等具体要求，并延伸服务，召开相关行业领域“百日行动”工作布置会以及通过各种渠道，广泛宣传发动，营造人人关心、参与、支持重点整治“百日行动”的浓厚氛围; 各乡镇（街道、开发区）对辖区内的文体旅行业进行一次摸底调查，全面掌握辖区内文体旅行业无证经营情况，及时向</w:t>
      </w:r>
      <w:proofErr w:type="gramStart"/>
      <w:r w:rsidRPr="00B95878">
        <w:rPr>
          <w:rFonts w:ascii="仿宋_GB2312" w:eastAsia="仿宋_GB2312" w:hint="eastAsia"/>
          <w:sz w:val="32"/>
          <w:szCs w:val="32"/>
        </w:rPr>
        <w:t>文体旅局等</w:t>
      </w:r>
      <w:proofErr w:type="gramEnd"/>
      <w:r w:rsidRPr="00B95878">
        <w:rPr>
          <w:rFonts w:ascii="仿宋_GB2312" w:eastAsia="仿宋_GB2312" w:hint="eastAsia"/>
          <w:sz w:val="32"/>
          <w:szCs w:val="32"/>
        </w:rPr>
        <w:t>相关部门反馈，对发现问题的经营场所限期督促整改。</w:t>
      </w:r>
    </w:p>
    <w:p w:rsidR="00B95878" w:rsidRPr="00B95878" w:rsidRDefault="00B95878" w:rsidP="00B95878">
      <w:pPr>
        <w:adjustRightInd w:val="0"/>
        <w:snapToGrid w:val="0"/>
        <w:spacing w:line="560" w:lineRule="exact"/>
        <w:ind w:firstLineChars="200" w:firstLine="643"/>
        <w:rPr>
          <w:rFonts w:ascii="仿宋_GB2312" w:eastAsia="仿宋_GB2312"/>
          <w:sz w:val="32"/>
          <w:szCs w:val="32"/>
        </w:rPr>
      </w:pPr>
      <w:r w:rsidRPr="00BC2ED2">
        <w:rPr>
          <w:rFonts w:ascii="楷体_GB2312" w:eastAsia="楷体_GB2312" w:hAnsi="仿宋" w:hint="eastAsia"/>
          <w:b/>
          <w:sz w:val="32"/>
          <w:szCs w:val="32"/>
        </w:rPr>
        <w:t>（二）集中整治阶段（2019年10月23日至2019年12月31日）。</w:t>
      </w:r>
      <w:r w:rsidRPr="00B95878">
        <w:rPr>
          <w:rFonts w:ascii="仿宋_GB2312" w:eastAsia="仿宋_GB2312" w:hint="eastAsia"/>
          <w:sz w:val="32"/>
          <w:szCs w:val="32"/>
        </w:rPr>
        <w:t>我局成立文体旅“安全生产重点整治百日行动”工作检查小组（详见附件1），分管领导任组长，机关各科室、所属各单位负责人和相关工作人员任成员，局市场科负责综合协调日常工作。工作检查小组要督促各生产经营单位开展自查自纠，严</w:t>
      </w:r>
      <w:r w:rsidRPr="00B95878">
        <w:rPr>
          <w:rFonts w:ascii="仿宋_GB2312" w:eastAsia="仿宋_GB2312" w:hint="eastAsia"/>
          <w:sz w:val="32"/>
          <w:szCs w:val="32"/>
        </w:rPr>
        <w:lastRenderedPageBreak/>
        <w:t>格按照整治方案的要求，对文体旅行业所有生产经营单位进行全面调查摸底，排查率要达到100%，将排查情况逐一登记，对排查出的安全隐患，及时下达事故隐患整改通知书，并登记造册，建立隐患排查治理档案。在排查摸底的基础上，集中力量开展集中整治，全力打击安全生产非法违法和治理违规违章生产经营建设行为，着力查找和解决本行业安全生产工作中的问题和薄弱环节，消除事故隐患，提升本质安全水平。对无法整改、隐患危险性较大的企业，要依法予以停产整顿或关闭；对重大隐患要实行挂牌督办，并报市安委办备案，同时制定整改方案，按照法律规定时限进行彻底整改。</w:t>
      </w:r>
    </w:p>
    <w:p w:rsidR="00F7485A" w:rsidRDefault="00C03A87" w:rsidP="00E025D6">
      <w:pPr>
        <w:adjustRightInd w:val="0"/>
        <w:snapToGrid w:val="0"/>
        <w:spacing w:line="560" w:lineRule="exact"/>
        <w:ind w:firstLineChars="146" w:firstLine="469"/>
        <w:jc w:val="left"/>
        <w:rPr>
          <w:rFonts w:ascii="楷体_GB2312" w:eastAsia="楷体_GB2312" w:hAnsi="仿宋"/>
          <w:b/>
          <w:sz w:val="32"/>
          <w:szCs w:val="32"/>
        </w:rPr>
      </w:pPr>
      <w:r w:rsidRPr="00F7485A">
        <w:rPr>
          <w:rFonts w:ascii="楷体_GB2312" w:eastAsia="楷体_GB2312" w:hAnsi="仿宋" w:hint="eastAsia"/>
          <w:b/>
          <w:sz w:val="32"/>
          <w:szCs w:val="32"/>
        </w:rPr>
        <w:t>（三</w:t>
      </w:r>
      <w:r w:rsidR="00BF5C25">
        <w:rPr>
          <w:rFonts w:ascii="楷体_GB2312" w:eastAsia="楷体_GB2312" w:hAnsi="仿宋" w:hint="eastAsia"/>
          <w:b/>
          <w:sz w:val="32"/>
          <w:szCs w:val="32"/>
        </w:rPr>
        <w:t>）巩</w:t>
      </w:r>
      <w:r w:rsidR="00F7485A">
        <w:rPr>
          <w:rFonts w:ascii="楷体_GB2312" w:eastAsia="楷体_GB2312" w:hAnsi="仿宋" w:hint="eastAsia"/>
          <w:b/>
          <w:sz w:val="32"/>
          <w:szCs w:val="32"/>
        </w:rPr>
        <w:t>固</w:t>
      </w:r>
      <w:r w:rsidR="00F7485A" w:rsidRPr="00F7485A">
        <w:rPr>
          <w:rFonts w:ascii="楷体_GB2312" w:eastAsia="楷体_GB2312" w:hAnsi="仿宋" w:hint="eastAsia"/>
          <w:b/>
          <w:sz w:val="32"/>
          <w:szCs w:val="32"/>
        </w:rPr>
        <w:t>提高阶段</w:t>
      </w:r>
      <w:r w:rsidR="00BF5C25">
        <w:rPr>
          <w:rFonts w:ascii="楷体_GB2312" w:eastAsia="楷体_GB2312" w:hAnsi="仿宋" w:hint="eastAsia"/>
          <w:b/>
          <w:sz w:val="32"/>
          <w:szCs w:val="32"/>
        </w:rPr>
        <w:t>(</w:t>
      </w:r>
      <w:r w:rsidR="00F7485A" w:rsidRPr="00F7485A">
        <w:rPr>
          <w:rFonts w:ascii="楷体_GB2312" w:eastAsia="楷体_GB2312" w:hAnsi="仿宋" w:hint="eastAsia"/>
          <w:b/>
          <w:sz w:val="32"/>
          <w:szCs w:val="32"/>
        </w:rPr>
        <w:t>2020年1月1日至2020年2月1日</w:t>
      </w:r>
      <w:r w:rsidR="00BF5C25">
        <w:rPr>
          <w:rFonts w:ascii="楷体_GB2312" w:eastAsia="楷体_GB2312" w:hAnsi="仿宋"/>
          <w:b/>
          <w:sz w:val="32"/>
          <w:szCs w:val="32"/>
        </w:rPr>
        <w:t>）</w:t>
      </w:r>
    </w:p>
    <w:p w:rsidR="00B95878" w:rsidRPr="00B95878" w:rsidRDefault="00B95878" w:rsidP="00F7485A">
      <w:pPr>
        <w:adjustRightInd w:val="0"/>
        <w:snapToGrid w:val="0"/>
        <w:spacing w:line="560" w:lineRule="exact"/>
        <w:ind w:firstLineChars="200" w:firstLine="640"/>
        <w:rPr>
          <w:rFonts w:ascii="仿宋_GB2312" w:eastAsia="仿宋_GB2312"/>
          <w:sz w:val="32"/>
          <w:szCs w:val="32"/>
        </w:rPr>
      </w:pPr>
      <w:r w:rsidRPr="00B95878">
        <w:rPr>
          <w:rFonts w:ascii="仿宋_GB2312" w:eastAsia="仿宋_GB2312" w:hint="eastAsia"/>
          <w:sz w:val="32"/>
          <w:szCs w:val="32"/>
        </w:rPr>
        <w:t>工作检查小组要针对排查出安全隐患问题的单位进行复查，督促各单位对安全隐患问题逐项落实整改，跟踪到位，形成闭环。我局将召开会议，听取安全生产情况汇报，分析解决检查整治工作中存在的突出问题，查缺补漏，巩固隐患排查治理成果。工作检查小组要及时梳理总结“百日行动”中出现的好做法、好经验，巩固安全生产工作的有效措施，建立健全整治工作的长效机制。</w:t>
      </w:r>
    </w:p>
    <w:p w:rsidR="00B95878" w:rsidRPr="008F0292" w:rsidRDefault="00B95878" w:rsidP="00BF5C25">
      <w:pPr>
        <w:adjustRightInd w:val="0"/>
        <w:snapToGrid w:val="0"/>
        <w:spacing w:line="560" w:lineRule="exact"/>
        <w:ind w:firstLineChars="200" w:firstLine="640"/>
        <w:rPr>
          <w:rFonts w:ascii="黑体" w:eastAsia="黑体"/>
          <w:sz w:val="32"/>
          <w:szCs w:val="32"/>
        </w:rPr>
      </w:pPr>
      <w:r w:rsidRPr="008F0292">
        <w:rPr>
          <w:rFonts w:ascii="黑体" w:eastAsia="黑体" w:hint="eastAsia"/>
          <w:sz w:val="32"/>
          <w:szCs w:val="32"/>
        </w:rPr>
        <w:t>六、工作要求</w:t>
      </w:r>
    </w:p>
    <w:p w:rsidR="00B95878" w:rsidRPr="00B95878" w:rsidRDefault="00B95878" w:rsidP="00BF5C25">
      <w:pPr>
        <w:adjustRightInd w:val="0"/>
        <w:snapToGrid w:val="0"/>
        <w:spacing w:line="560" w:lineRule="exact"/>
        <w:ind w:firstLineChars="200" w:firstLine="643"/>
        <w:rPr>
          <w:rFonts w:ascii="仿宋_GB2312" w:eastAsia="仿宋_GB2312"/>
          <w:sz w:val="32"/>
          <w:szCs w:val="32"/>
        </w:rPr>
      </w:pPr>
      <w:r w:rsidRPr="00BC2ED2">
        <w:rPr>
          <w:rFonts w:ascii="楷体_GB2312" w:eastAsia="楷体_GB2312" w:hAnsi="仿宋" w:hint="eastAsia"/>
          <w:b/>
          <w:sz w:val="32"/>
          <w:szCs w:val="32"/>
        </w:rPr>
        <w:t>（一）加强组织领导。</w:t>
      </w:r>
      <w:r w:rsidRPr="00B95878">
        <w:rPr>
          <w:rFonts w:ascii="仿宋_GB2312" w:eastAsia="仿宋_GB2312" w:hint="eastAsia"/>
          <w:sz w:val="32"/>
          <w:szCs w:val="32"/>
        </w:rPr>
        <w:t>文体旅“安全生产重点整治百日行动”工作检查小组各组组长要带头深入一线持续开展安全生产重点整治行动，要按照重点整治“全覆盖、零容忍、严执法、重实效”的要求进行全面检查和整治，做到检查率和整治率达100%，确</w:t>
      </w:r>
      <w:r w:rsidRPr="00B95878">
        <w:rPr>
          <w:rFonts w:ascii="仿宋_GB2312" w:eastAsia="仿宋_GB2312" w:hint="eastAsia"/>
          <w:sz w:val="32"/>
          <w:szCs w:val="32"/>
        </w:rPr>
        <w:lastRenderedPageBreak/>
        <w:t>保整治工作不留死角，</w:t>
      </w:r>
      <w:proofErr w:type="gramStart"/>
      <w:r w:rsidRPr="00B95878">
        <w:rPr>
          <w:rFonts w:ascii="仿宋_GB2312" w:eastAsia="仿宋_GB2312" w:hint="eastAsia"/>
          <w:sz w:val="32"/>
          <w:szCs w:val="32"/>
        </w:rPr>
        <w:t>不</w:t>
      </w:r>
      <w:proofErr w:type="gramEnd"/>
      <w:r w:rsidRPr="00B95878">
        <w:rPr>
          <w:rFonts w:ascii="仿宋_GB2312" w:eastAsia="仿宋_GB2312" w:hint="eastAsia"/>
          <w:sz w:val="32"/>
          <w:szCs w:val="32"/>
        </w:rPr>
        <w:t>走过场，取得实实在在的成效。</w:t>
      </w:r>
    </w:p>
    <w:p w:rsidR="00B95878" w:rsidRPr="00B95878" w:rsidRDefault="00B95878" w:rsidP="00B95878">
      <w:pPr>
        <w:adjustRightInd w:val="0"/>
        <w:snapToGrid w:val="0"/>
        <w:spacing w:line="560" w:lineRule="exact"/>
        <w:ind w:firstLineChars="200" w:firstLine="643"/>
        <w:rPr>
          <w:rFonts w:ascii="仿宋_GB2312" w:eastAsia="仿宋_GB2312"/>
          <w:sz w:val="32"/>
          <w:szCs w:val="32"/>
        </w:rPr>
      </w:pPr>
      <w:r w:rsidRPr="00BC2ED2">
        <w:rPr>
          <w:rFonts w:ascii="楷体_GB2312" w:eastAsia="楷体_GB2312" w:hAnsi="仿宋" w:hint="eastAsia"/>
          <w:b/>
          <w:sz w:val="32"/>
          <w:szCs w:val="32"/>
        </w:rPr>
        <w:t>（二）营造社会氛围。</w:t>
      </w:r>
      <w:r w:rsidRPr="00B95878">
        <w:rPr>
          <w:rFonts w:ascii="仿宋_GB2312" w:eastAsia="仿宋_GB2312" w:hint="eastAsia"/>
          <w:sz w:val="32"/>
          <w:szCs w:val="32"/>
        </w:rPr>
        <w:t>局各科室、所属各单位以及工作检查小组各组要充分利用广播,</w:t>
      </w:r>
      <w:r w:rsidR="001751EE">
        <w:rPr>
          <w:rFonts w:ascii="仿宋_GB2312" w:eastAsia="仿宋_GB2312" w:hint="eastAsia"/>
          <w:sz w:val="32"/>
          <w:szCs w:val="32"/>
        </w:rPr>
        <w:t>电视、报纸</w:t>
      </w:r>
      <w:bookmarkStart w:id="0" w:name="_GoBack"/>
      <w:bookmarkEnd w:id="0"/>
      <w:r w:rsidRPr="00B95878">
        <w:rPr>
          <w:rFonts w:ascii="仿宋_GB2312" w:eastAsia="仿宋_GB2312" w:hint="eastAsia"/>
          <w:sz w:val="32"/>
          <w:szCs w:val="32"/>
        </w:rPr>
        <w:t>、杂志、互联网等宣传阵地,加大对“百日行动”的宣传报道力度,强化社会监督、群众监督和舆论监督,推行群众参与整治工作的举报受理工作机制,设立举报电话、电子信箱等,严肃举报纪律,做到有报必查,属实必奖。</w:t>
      </w:r>
    </w:p>
    <w:p w:rsidR="00B95878" w:rsidRPr="00B95878" w:rsidRDefault="00861EB2" w:rsidP="00B95878">
      <w:pPr>
        <w:adjustRightInd w:val="0"/>
        <w:snapToGrid w:val="0"/>
        <w:spacing w:line="560" w:lineRule="exact"/>
        <w:ind w:firstLineChars="200" w:firstLine="643"/>
        <w:rPr>
          <w:rFonts w:ascii="仿宋_GB2312" w:eastAsia="仿宋_GB2312"/>
          <w:sz w:val="32"/>
          <w:szCs w:val="32"/>
        </w:rPr>
      </w:pPr>
      <w:r>
        <w:rPr>
          <w:rFonts w:ascii="楷体_GB2312" w:eastAsia="楷体_GB2312" w:hAnsi="仿宋" w:hint="eastAsia"/>
          <w:b/>
          <w:sz w:val="32"/>
          <w:szCs w:val="32"/>
        </w:rPr>
        <w:t>（三）</w:t>
      </w:r>
      <w:r w:rsidR="00B95878" w:rsidRPr="00BC2ED2">
        <w:rPr>
          <w:rFonts w:ascii="楷体_GB2312" w:eastAsia="楷体_GB2312" w:hAnsi="仿宋" w:hint="eastAsia"/>
          <w:b/>
          <w:sz w:val="32"/>
          <w:szCs w:val="32"/>
        </w:rPr>
        <w:t>加强督促检查。</w:t>
      </w:r>
      <w:r w:rsidR="00B95878" w:rsidRPr="00B95878">
        <w:rPr>
          <w:rFonts w:ascii="仿宋_GB2312" w:eastAsia="仿宋_GB2312" w:hint="eastAsia"/>
          <w:sz w:val="32"/>
          <w:szCs w:val="32"/>
        </w:rPr>
        <w:t>局各科室、所属各单以及工作检查小组各组要对所有生产经营单位进行全面调查摸底,排查率要达到100%,将排查情况逐一登记,对排查出的安全隐患,及时下达事故隐患整改通知书,实行登记造册,建立隐患排查治理档案。现场不能整改的重大隐患列出单子,督促生产经营单位落实整改措施、责任、资金、时限和预案,纳入整改计划,确保隐患整改到位。对整改无望、危险性较大隐患的企业,要依法予以停产整顿或关闭; 对重大隐患要实行挂牌督办,并报市安委办备案,同时制定整改方案,按照法律规定时限进行彻底整改。</w:t>
      </w:r>
    </w:p>
    <w:p w:rsidR="00B95878" w:rsidRPr="00B95878" w:rsidRDefault="00351DDE" w:rsidP="00B95878">
      <w:pPr>
        <w:adjustRightInd w:val="0"/>
        <w:snapToGrid w:val="0"/>
        <w:spacing w:line="560" w:lineRule="exact"/>
        <w:ind w:firstLineChars="200" w:firstLine="643"/>
        <w:rPr>
          <w:rFonts w:ascii="仿宋_GB2312" w:eastAsia="仿宋_GB2312"/>
          <w:sz w:val="32"/>
          <w:szCs w:val="32"/>
        </w:rPr>
      </w:pPr>
      <w:r>
        <w:rPr>
          <w:rFonts w:ascii="楷体_GB2312" w:eastAsia="楷体_GB2312" w:hAnsi="仿宋" w:hint="eastAsia"/>
          <w:b/>
          <w:sz w:val="32"/>
          <w:szCs w:val="32"/>
        </w:rPr>
        <w:t>（四）</w:t>
      </w:r>
      <w:r w:rsidR="00B95878" w:rsidRPr="00BC2ED2">
        <w:rPr>
          <w:rFonts w:ascii="楷体_GB2312" w:eastAsia="楷体_GB2312" w:hAnsi="仿宋" w:hint="eastAsia"/>
          <w:b/>
          <w:sz w:val="32"/>
          <w:szCs w:val="32"/>
        </w:rPr>
        <w:t>做好信息报送。</w:t>
      </w:r>
      <w:r w:rsidR="00B95878" w:rsidRPr="00B95878">
        <w:rPr>
          <w:rFonts w:ascii="仿宋_GB2312" w:eastAsia="仿宋_GB2312" w:hint="eastAsia"/>
          <w:sz w:val="32"/>
          <w:szCs w:val="32"/>
        </w:rPr>
        <w:t>局各科室、所属各单位以及工作检查小组各组要切实加强“百日行动”的统筹协调,及时掌握整治推进情况,及时总结、梳理整治工作的经验做法和成效,并及时向局市场科报送情况。工作检查各小组于每月15日,30日报送工作小结及统计报表（附件2、3）,重点体现工作措施、成效。</w:t>
      </w:r>
    </w:p>
    <w:p w:rsidR="004357C9" w:rsidRDefault="004357C9" w:rsidP="00B95878">
      <w:pPr>
        <w:adjustRightInd w:val="0"/>
        <w:snapToGrid w:val="0"/>
        <w:spacing w:line="560" w:lineRule="exact"/>
        <w:ind w:firstLineChars="200" w:firstLine="640"/>
        <w:rPr>
          <w:rFonts w:ascii="仿宋_GB2312" w:eastAsia="仿宋_GB2312"/>
          <w:sz w:val="32"/>
          <w:szCs w:val="32"/>
        </w:rPr>
      </w:pPr>
    </w:p>
    <w:p w:rsidR="00B95878" w:rsidRPr="00B95878" w:rsidRDefault="00B95878" w:rsidP="00B95878">
      <w:pPr>
        <w:adjustRightInd w:val="0"/>
        <w:snapToGrid w:val="0"/>
        <w:spacing w:line="560" w:lineRule="exact"/>
        <w:ind w:firstLineChars="200" w:firstLine="640"/>
        <w:rPr>
          <w:rFonts w:ascii="仿宋_GB2312" w:eastAsia="仿宋_GB2312"/>
          <w:sz w:val="32"/>
          <w:szCs w:val="32"/>
        </w:rPr>
      </w:pPr>
      <w:r w:rsidRPr="00B95878">
        <w:rPr>
          <w:rFonts w:ascii="仿宋_GB2312" w:eastAsia="仿宋_GB2312" w:hint="eastAsia"/>
          <w:sz w:val="32"/>
          <w:szCs w:val="32"/>
        </w:rPr>
        <w:lastRenderedPageBreak/>
        <w:t xml:space="preserve">联系人: 吴剑辉; </w:t>
      </w:r>
    </w:p>
    <w:p w:rsidR="00B95878" w:rsidRPr="00B95878" w:rsidRDefault="00B95878" w:rsidP="00B95878">
      <w:pPr>
        <w:adjustRightInd w:val="0"/>
        <w:snapToGrid w:val="0"/>
        <w:spacing w:line="560" w:lineRule="exact"/>
        <w:ind w:firstLineChars="200" w:firstLine="640"/>
        <w:rPr>
          <w:rFonts w:ascii="仿宋_GB2312" w:eastAsia="仿宋_GB2312"/>
          <w:sz w:val="32"/>
          <w:szCs w:val="32"/>
        </w:rPr>
      </w:pPr>
      <w:r w:rsidRPr="00B95878">
        <w:rPr>
          <w:rFonts w:ascii="仿宋_GB2312" w:eastAsia="仿宋_GB2312" w:hint="eastAsia"/>
          <w:sz w:val="32"/>
          <w:szCs w:val="32"/>
        </w:rPr>
        <w:t>联系电话: 86389233;</w:t>
      </w:r>
    </w:p>
    <w:p w:rsidR="00B95878" w:rsidRPr="00B95878" w:rsidRDefault="00B95878" w:rsidP="00B95878">
      <w:pPr>
        <w:adjustRightInd w:val="0"/>
        <w:snapToGrid w:val="0"/>
        <w:spacing w:line="560" w:lineRule="exact"/>
        <w:ind w:firstLineChars="200" w:firstLine="640"/>
        <w:rPr>
          <w:rFonts w:ascii="仿宋_GB2312" w:eastAsia="仿宋_GB2312"/>
          <w:sz w:val="32"/>
          <w:szCs w:val="32"/>
        </w:rPr>
      </w:pPr>
      <w:r w:rsidRPr="00B95878">
        <w:rPr>
          <w:rFonts w:ascii="仿宋_GB2312" w:eastAsia="仿宋_GB2312" w:hint="eastAsia"/>
          <w:sz w:val="32"/>
          <w:szCs w:val="32"/>
        </w:rPr>
        <w:t>邮箱:nawtx9233@163.com.</w:t>
      </w:r>
    </w:p>
    <w:p w:rsidR="00B95878" w:rsidRPr="00B95878" w:rsidRDefault="00B95878" w:rsidP="00B95878">
      <w:pPr>
        <w:adjustRightInd w:val="0"/>
        <w:snapToGrid w:val="0"/>
        <w:spacing w:line="560" w:lineRule="exact"/>
        <w:ind w:leftChars="353" w:left="1861" w:hangingChars="350" w:hanging="1120"/>
        <w:rPr>
          <w:rFonts w:ascii="仿宋_GB2312" w:eastAsia="仿宋_GB2312"/>
          <w:sz w:val="32"/>
          <w:szCs w:val="32"/>
        </w:rPr>
      </w:pPr>
    </w:p>
    <w:p w:rsidR="00B95878" w:rsidRPr="00B95878" w:rsidRDefault="00B95878" w:rsidP="00B95878">
      <w:pPr>
        <w:adjustRightInd w:val="0"/>
        <w:snapToGrid w:val="0"/>
        <w:spacing w:line="560" w:lineRule="exact"/>
        <w:ind w:leftChars="353" w:left="2021" w:hangingChars="400" w:hanging="1280"/>
        <w:rPr>
          <w:rFonts w:ascii="仿宋_GB2312" w:eastAsia="仿宋_GB2312"/>
          <w:sz w:val="32"/>
          <w:szCs w:val="32"/>
        </w:rPr>
      </w:pPr>
      <w:r w:rsidRPr="00B95878">
        <w:rPr>
          <w:rFonts w:ascii="仿宋_GB2312" w:eastAsia="仿宋_GB2312" w:hint="eastAsia"/>
          <w:sz w:val="32"/>
          <w:szCs w:val="32"/>
        </w:rPr>
        <w:t>附件：1.南安市文化体育和旅游局安全生产重点整治百日行动工作分组安排</w:t>
      </w:r>
    </w:p>
    <w:p w:rsidR="00B95878" w:rsidRPr="00B95878" w:rsidRDefault="00B95878" w:rsidP="00B95878">
      <w:pPr>
        <w:adjustRightInd w:val="0"/>
        <w:snapToGrid w:val="0"/>
        <w:spacing w:line="560" w:lineRule="exact"/>
        <w:ind w:leftChars="353" w:left="1861" w:hangingChars="350" w:hanging="1120"/>
        <w:rPr>
          <w:rFonts w:ascii="仿宋_GB2312" w:eastAsia="仿宋_GB2312"/>
          <w:sz w:val="32"/>
          <w:szCs w:val="32"/>
        </w:rPr>
      </w:pPr>
      <w:r w:rsidRPr="00B95878">
        <w:rPr>
          <w:rFonts w:ascii="仿宋_GB2312" w:eastAsia="仿宋_GB2312" w:hint="eastAsia"/>
          <w:sz w:val="32"/>
          <w:szCs w:val="32"/>
        </w:rPr>
        <w:t xml:space="preserve">      2.南安市</w:t>
      </w:r>
      <w:proofErr w:type="gramStart"/>
      <w:r w:rsidRPr="00B95878">
        <w:rPr>
          <w:rFonts w:ascii="仿宋_GB2312" w:eastAsia="仿宋_GB2312" w:hint="eastAsia"/>
          <w:sz w:val="32"/>
          <w:szCs w:val="32"/>
        </w:rPr>
        <w:t>文体旅局安全生产</w:t>
      </w:r>
      <w:proofErr w:type="gramEnd"/>
      <w:r w:rsidRPr="00B95878">
        <w:rPr>
          <w:rFonts w:ascii="仿宋_GB2312" w:eastAsia="仿宋_GB2312" w:hint="eastAsia"/>
          <w:sz w:val="32"/>
          <w:szCs w:val="32"/>
        </w:rPr>
        <w:t>重点整治百日行动情况表</w:t>
      </w:r>
    </w:p>
    <w:p w:rsidR="00B95878" w:rsidRPr="00B95878" w:rsidRDefault="00B95878" w:rsidP="00B95878">
      <w:pPr>
        <w:adjustRightInd w:val="0"/>
        <w:snapToGrid w:val="0"/>
        <w:spacing w:line="560" w:lineRule="exact"/>
        <w:ind w:leftChars="353" w:left="2021" w:hangingChars="400" w:hanging="1280"/>
        <w:rPr>
          <w:rFonts w:ascii="仿宋_GB2312" w:eastAsia="仿宋_GB2312"/>
          <w:sz w:val="32"/>
          <w:szCs w:val="32"/>
        </w:rPr>
      </w:pPr>
      <w:r w:rsidRPr="00B95878">
        <w:rPr>
          <w:rFonts w:ascii="仿宋_GB2312" w:eastAsia="仿宋_GB2312" w:hint="eastAsia"/>
          <w:sz w:val="32"/>
          <w:szCs w:val="32"/>
        </w:rPr>
        <w:t xml:space="preserve">      3.南安市文化体育和旅游局安全生产重点整治百日行动检查台账</w:t>
      </w:r>
    </w:p>
    <w:p w:rsidR="00B95878" w:rsidRPr="00B95878" w:rsidRDefault="00B95878" w:rsidP="00B95878">
      <w:pPr>
        <w:adjustRightInd w:val="0"/>
        <w:snapToGrid w:val="0"/>
        <w:spacing w:line="560" w:lineRule="exact"/>
        <w:ind w:firstLineChars="550" w:firstLine="1760"/>
        <w:rPr>
          <w:rFonts w:ascii="仿宋_GB2312" w:eastAsia="仿宋_GB2312"/>
          <w:sz w:val="32"/>
          <w:szCs w:val="32"/>
        </w:rPr>
      </w:pPr>
    </w:p>
    <w:p w:rsidR="00B95878" w:rsidRPr="00B95878" w:rsidRDefault="00B95878" w:rsidP="00B95878">
      <w:pPr>
        <w:adjustRightInd w:val="0"/>
        <w:snapToGrid w:val="0"/>
        <w:spacing w:line="560" w:lineRule="exact"/>
        <w:ind w:firstLineChars="550" w:firstLine="1760"/>
        <w:rPr>
          <w:rFonts w:ascii="仿宋_GB2312" w:eastAsia="仿宋_GB2312"/>
          <w:sz w:val="32"/>
          <w:szCs w:val="32"/>
        </w:rPr>
      </w:pPr>
    </w:p>
    <w:p w:rsidR="00B95878" w:rsidRPr="00B95878" w:rsidRDefault="00B95878" w:rsidP="00B95878">
      <w:pPr>
        <w:adjustRightInd w:val="0"/>
        <w:snapToGrid w:val="0"/>
        <w:spacing w:line="560" w:lineRule="exact"/>
        <w:ind w:firstLineChars="550" w:firstLine="1760"/>
        <w:rPr>
          <w:rFonts w:ascii="仿宋_GB2312" w:eastAsia="仿宋_GB2312"/>
          <w:sz w:val="32"/>
          <w:szCs w:val="32"/>
        </w:rPr>
      </w:pPr>
    </w:p>
    <w:p w:rsidR="00B95878" w:rsidRPr="00B95878" w:rsidRDefault="00B95878" w:rsidP="00B95878">
      <w:pPr>
        <w:adjustRightInd w:val="0"/>
        <w:snapToGrid w:val="0"/>
        <w:spacing w:line="560" w:lineRule="exact"/>
        <w:ind w:firstLineChars="550" w:firstLine="1760"/>
        <w:rPr>
          <w:rFonts w:ascii="仿宋_GB2312" w:eastAsia="仿宋_GB2312"/>
          <w:sz w:val="32"/>
          <w:szCs w:val="32"/>
        </w:rPr>
      </w:pPr>
    </w:p>
    <w:p w:rsidR="00B95878" w:rsidRPr="00B95878" w:rsidRDefault="00B95878" w:rsidP="00B95878">
      <w:pPr>
        <w:adjustRightInd w:val="0"/>
        <w:snapToGrid w:val="0"/>
        <w:spacing w:line="560" w:lineRule="exact"/>
        <w:jc w:val="center"/>
        <w:rPr>
          <w:rFonts w:ascii="仿宋_GB2312" w:eastAsia="仿宋_GB2312"/>
          <w:b/>
          <w:sz w:val="32"/>
          <w:szCs w:val="32"/>
        </w:rPr>
      </w:pPr>
    </w:p>
    <w:p w:rsidR="00B95878" w:rsidRPr="00B95878" w:rsidRDefault="00B95878" w:rsidP="00B95878">
      <w:pPr>
        <w:adjustRightInd w:val="0"/>
        <w:snapToGrid w:val="0"/>
        <w:spacing w:line="560" w:lineRule="exact"/>
        <w:rPr>
          <w:rFonts w:ascii="仿宋_GB2312" w:eastAsia="仿宋_GB2312"/>
          <w:sz w:val="32"/>
          <w:szCs w:val="32"/>
        </w:rPr>
      </w:pPr>
    </w:p>
    <w:p w:rsidR="00B95878" w:rsidRPr="00B95878" w:rsidRDefault="00B95878" w:rsidP="00B95878">
      <w:pPr>
        <w:adjustRightInd w:val="0"/>
        <w:snapToGrid w:val="0"/>
        <w:spacing w:line="560" w:lineRule="exact"/>
        <w:rPr>
          <w:rFonts w:ascii="仿宋_GB2312" w:eastAsia="仿宋_GB2312"/>
          <w:sz w:val="32"/>
          <w:szCs w:val="32"/>
        </w:rPr>
      </w:pPr>
    </w:p>
    <w:p w:rsidR="008F0292" w:rsidRDefault="008F0292" w:rsidP="00B95878">
      <w:pPr>
        <w:adjustRightInd w:val="0"/>
        <w:snapToGrid w:val="0"/>
        <w:spacing w:line="560" w:lineRule="exact"/>
        <w:rPr>
          <w:rFonts w:ascii="仿宋_GB2312" w:eastAsia="仿宋_GB2312" w:cs="仿宋_GB2312"/>
          <w:sz w:val="32"/>
          <w:szCs w:val="32"/>
        </w:rPr>
      </w:pPr>
    </w:p>
    <w:p w:rsidR="008F0292" w:rsidRDefault="008F0292" w:rsidP="00B95878">
      <w:pPr>
        <w:adjustRightInd w:val="0"/>
        <w:snapToGrid w:val="0"/>
        <w:spacing w:line="560" w:lineRule="exact"/>
        <w:rPr>
          <w:rFonts w:ascii="仿宋_GB2312" w:eastAsia="仿宋_GB2312" w:cs="仿宋_GB2312"/>
          <w:sz w:val="32"/>
          <w:szCs w:val="32"/>
        </w:rPr>
      </w:pPr>
    </w:p>
    <w:p w:rsidR="008F0292" w:rsidRDefault="008F0292" w:rsidP="00B95878">
      <w:pPr>
        <w:adjustRightInd w:val="0"/>
        <w:snapToGrid w:val="0"/>
        <w:spacing w:line="560" w:lineRule="exact"/>
        <w:rPr>
          <w:rFonts w:ascii="仿宋_GB2312" w:eastAsia="仿宋_GB2312" w:cs="仿宋_GB2312"/>
          <w:sz w:val="32"/>
          <w:szCs w:val="32"/>
        </w:rPr>
      </w:pPr>
    </w:p>
    <w:p w:rsidR="008F0292" w:rsidRDefault="008F0292" w:rsidP="00B95878">
      <w:pPr>
        <w:adjustRightInd w:val="0"/>
        <w:snapToGrid w:val="0"/>
        <w:spacing w:line="560" w:lineRule="exact"/>
        <w:rPr>
          <w:rFonts w:ascii="仿宋_GB2312" w:eastAsia="仿宋_GB2312" w:cs="仿宋_GB2312"/>
          <w:sz w:val="32"/>
          <w:szCs w:val="32"/>
        </w:rPr>
      </w:pPr>
    </w:p>
    <w:p w:rsidR="008F0292" w:rsidRDefault="008F0292" w:rsidP="00B95878">
      <w:pPr>
        <w:adjustRightInd w:val="0"/>
        <w:snapToGrid w:val="0"/>
        <w:spacing w:line="560" w:lineRule="exact"/>
        <w:rPr>
          <w:rFonts w:ascii="仿宋_GB2312" w:eastAsia="仿宋_GB2312" w:cs="仿宋_GB2312"/>
          <w:sz w:val="32"/>
          <w:szCs w:val="32"/>
        </w:rPr>
      </w:pPr>
    </w:p>
    <w:p w:rsidR="00B95878" w:rsidRPr="008F0292" w:rsidRDefault="00B95878" w:rsidP="00B95878">
      <w:pPr>
        <w:adjustRightInd w:val="0"/>
        <w:snapToGrid w:val="0"/>
        <w:spacing w:line="560" w:lineRule="exact"/>
        <w:rPr>
          <w:rFonts w:ascii="黑体" w:eastAsia="黑体" w:cs="仿宋_GB2312"/>
          <w:sz w:val="32"/>
          <w:szCs w:val="32"/>
        </w:rPr>
      </w:pPr>
      <w:r w:rsidRPr="008F0292">
        <w:rPr>
          <w:rFonts w:ascii="黑体" w:eastAsia="黑体" w:cs="仿宋_GB2312" w:hint="eastAsia"/>
          <w:sz w:val="32"/>
          <w:szCs w:val="32"/>
        </w:rPr>
        <w:lastRenderedPageBreak/>
        <w:t>附件1</w:t>
      </w:r>
    </w:p>
    <w:p w:rsidR="00B95878" w:rsidRPr="007D1368" w:rsidRDefault="00B95878" w:rsidP="007D1368">
      <w:pPr>
        <w:autoSpaceDE w:val="0"/>
        <w:autoSpaceDN w:val="0"/>
        <w:adjustRightInd w:val="0"/>
        <w:snapToGrid w:val="0"/>
        <w:spacing w:line="560" w:lineRule="exact"/>
        <w:ind w:firstLineChars="200" w:firstLine="720"/>
        <w:jc w:val="center"/>
        <w:rPr>
          <w:rFonts w:ascii="方正小标宋简体" w:eastAsia="方正小标宋简体" w:cs="仿宋_GB2312"/>
          <w:sz w:val="36"/>
          <w:szCs w:val="36"/>
        </w:rPr>
      </w:pPr>
      <w:r w:rsidRPr="007D1368">
        <w:rPr>
          <w:rFonts w:ascii="方正小标宋简体" w:eastAsia="方正小标宋简体" w:cs="仿宋_GB2312" w:hint="eastAsia"/>
          <w:sz w:val="36"/>
          <w:szCs w:val="36"/>
        </w:rPr>
        <w:t>南安市文化体育和旅游局</w:t>
      </w:r>
    </w:p>
    <w:p w:rsidR="00B95878" w:rsidRPr="007D1368" w:rsidRDefault="00B95878" w:rsidP="007D1368">
      <w:pPr>
        <w:autoSpaceDE w:val="0"/>
        <w:autoSpaceDN w:val="0"/>
        <w:adjustRightInd w:val="0"/>
        <w:snapToGrid w:val="0"/>
        <w:spacing w:line="560" w:lineRule="exact"/>
        <w:ind w:firstLineChars="200" w:firstLine="720"/>
        <w:jc w:val="center"/>
        <w:rPr>
          <w:rFonts w:ascii="方正小标宋简体" w:eastAsia="方正小标宋简体" w:cs="仿宋_GB2312"/>
          <w:sz w:val="36"/>
          <w:szCs w:val="36"/>
        </w:rPr>
      </w:pPr>
      <w:r w:rsidRPr="007D1368">
        <w:rPr>
          <w:rFonts w:ascii="方正小标宋简体" w:eastAsia="方正小标宋简体" w:cs="仿宋_GB2312" w:hint="eastAsia"/>
          <w:sz w:val="36"/>
          <w:szCs w:val="36"/>
        </w:rPr>
        <w:t>安全生产重点整治百日行动工作分组安排</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r w:rsidRPr="00B95878">
        <w:rPr>
          <w:rFonts w:ascii="仿宋_GB2312" w:eastAsia="仿宋_GB2312" w:cs="仿宋_GB2312" w:hint="eastAsia"/>
          <w:b/>
          <w:spacing w:val="4"/>
          <w:kern w:val="0"/>
          <w:sz w:val="32"/>
          <w:szCs w:val="32"/>
        </w:rPr>
        <w:t>第一组</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组    长</w:t>
      </w:r>
      <w:r w:rsidRPr="00B95878">
        <w:rPr>
          <w:rFonts w:ascii="仿宋_GB2312" w:eastAsia="仿宋_GB2312" w:cs="仿宋_GB2312" w:hint="eastAsia"/>
          <w:spacing w:val="4"/>
          <w:kern w:val="0"/>
          <w:sz w:val="32"/>
          <w:szCs w:val="32"/>
        </w:rPr>
        <w:t xml:space="preserve">： 李仁杰  </w:t>
      </w:r>
      <w:r w:rsidRPr="00B95878">
        <w:rPr>
          <w:rFonts w:ascii="仿宋_GB2312" w:eastAsia="仿宋_GB2312" w:hint="eastAsia"/>
          <w:sz w:val="32"/>
          <w:szCs w:val="32"/>
        </w:rPr>
        <w:t>市</w:t>
      </w:r>
      <w:proofErr w:type="gramStart"/>
      <w:r w:rsidRPr="00B95878">
        <w:rPr>
          <w:rFonts w:ascii="仿宋_GB2312" w:eastAsia="仿宋_GB2312" w:cs="仿宋_GB2312" w:hint="eastAsia"/>
          <w:spacing w:val="4"/>
          <w:kern w:val="0"/>
          <w:sz w:val="32"/>
          <w:szCs w:val="32"/>
        </w:rPr>
        <w:t>文体旅局副</w:t>
      </w:r>
      <w:proofErr w:type="gramEnd"/>
      <w:r w:rsidRPr="00B95878">
        <w:rPr>
          <w:rFonts w:ascii="仿宋_GB2312" w:eastAsia="仿宋_GB2312" w:cs="仿宋_GB2312" w:hint="eastAsia"/>
          <w:spacing w:val="4"/>
          <w:kern w:val="0"/>
          <w:sz w:val="32"/>
          <w:szCs w:val="32"/>
        </w:rPr>
        <w:t>局长</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成    员</w:t>
      </w:r>
      <w:r w:rsidRPr="00B95878">
        <w:rPr>
          <w:rFonts w:ascii="仿宋_GB2312" w:eastAsia="仿宋_GB2312" w:cs="仿宋_GB2312" w:hint="eastAsia"/>
          <w:spacing w:val="4"/>
          <w:kern w:val="0"/>
          <w:sz w:val="32"/>
          <w:szCs w:val="32"/>
        </w:rPr>
        <w:t xml:space="preserve">： </w:t>
      </w:r>
      <w:proofErr w:type="gramStart"/>
      <w:r w:rsidRPr="00B95878">
        <w:rPr>
          <w:rFonts w:ascii="仿宋_GB2312" w:eastAsia="仿宋_GB2312" w:cs="仿宋_GB2312" w:hint="eastAsia"/>
          <w:spacing w:val="4"/>
          <w:kern w:val="0"/>
          <w:sz w:val="32"/>
          <w:szCs w:val="32"/>
        </w:rPr>
        <w:t>黄丽农</w:t>
      </w:r>
      <w:proofErr w:type="gramEnd"/>
      <w:r w:rsidRPr="00B95878">
        <w:rPr>
          <w:rFonts w:ascii="仿宋_GB2312" w:eastAsia="仿宋_GB2312" w:cs="仿宋_GB2312" w:hint="eastAsia"/>
          <w:spacing w:val="4"/>
          <w:kern w:val="0"/>
          <w:sz w:val="32"/>
          <w:szCs w:val="32"/>
        </w:rPr>
        <w:t xml:space="preserve">  市体育总会办公室主任</w:t>
      </w:r>
    </w:p>
    <w:p w:rsidR="00B95878" w:rsidRPr="00B95878" w:rsidRDefault="00B95878" w:rsidP="00B95878">
      <w:pPr>
        <w:autoSpaceDE w:val="0"/>
        <w:autoSpaceDN w:val="0"/>
        <w:adjustRightInd w:val="0"/>
        <w:snapToGrid w:val="0"/>
        <w:spacing w:line="560" w:lineRule="exact"/>
        <w:ind w:firstLineChars="750" w:firstLine="2460"/>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 xml:space="preserve">黄海珍  非物质文化遗产保护中心干部    </w:t>
      </w:r>
    </w:p>
    <w:p w:rsidR="00B95878" w:rsidRPr="00B95878" w:rsidRDefault="00B95878" w:rsidP="00B95878">
      <w:pPr>
        <w:autoSpaceDE w:val="0"/>
        <w:autoSpaceDN w:val="0"/>
        <w:adjustRightInd w:val="0"/>
        <w:snapToGrid w:val="0"/>
        <w:spacing w:line="560" w:lineRule="exact"/>
        <w:ind w:firstLineChars="750" w:firstLine="2460"/>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侯彬红  市</w:t>
      </w:r>
      <w:proofErr w:type="gramStart"/>
      <w:r w:rsidRPr="00B95878">
        <w:rPr>
          <w:rFonts w:ascii="仿宋_GB2312" w:eastAsia="仿宋_GB2312" w:cs="仿宋_GB2312" w:hint="eastAsia"/>
          <w:spacing w:val="4"/>
          <w:kern w:val="0"/>
          <w:sz w:val="32"/>
          <w:szCs w:val="32"/>
        </w:rPr>
        <w:t>文体旅局文化</w:t>
      </w:r>
      <w:proofErr w:type="gramEnd"/>
      <w:r w:rsidRPr="00B95878">
        <w:rPr>
          <w:rFonts w:ascii="仿宋_GB2312" w:eastAsia="仿宋_GB2312" w:cs="仿宋_GB2312" w:hint="eastAsia"/>
          <w:spacing w:val="4"/>
          <w:kern w:val="0"/>
          <w:sz w:val="32"/>
          <w:szCs w:val="32"/>
        </w:rPr>
        <w:t>市场科科员</w:t>
      </w:r>
    </w:p>
    <w:p w:rsidR="00B95878" w:rsidRPr="00B95878" w:rsidRDefault="00B95878" w:rsidP="00B95878">
      <w:pPr>
        <w:autoSpaceDE w:val="0"/>
        <w:autoSpaceDN w:val="0"/>
        <w:adjustRightInd w:val="0"/>
        <w:snapToGrid w:val="0"/>
        <w:spacing w:line="560" w:lineRule="exact"/>
        <w:ind w:firstLineChars="750" w:firstLine="2460"/>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陈忠民  市</w:t>
      </w:r>
      <w:proofErr w:type="gramStart"/>
      <w:r w:rsidRPr="00B95878">
        <w:rPr>
          <w:rFonts w:ascii="仿宋_GB2312" w:eastAsia="仿宋_GB2312" w:cs="仿宋_GB2312" w:hint="eastAsia"/>
          <w:spacing w:val="4"/>
          <w:kern w:val="0"/>
          <w:sz w:val="32"/>
          <w:szCs w:val="32"/>
        </w:rPr>
        <w:t>文体旅局综合</w:t>
      </w:r>
      <w:proofErr w:type="gramEnd"/>
      <w:r w:rsidRPr="00B95878">
        <w:rPr>
          <w:rFonts w:ascii="仿宋_GB2312" w:eastAsia="仿宋_GB2312" w:cs="仿宋_GB2312" w:hint="eastAsia"/>
          <w:spacing w:val="4"/>
          <w:kern w:val="0"/>
          <w:sz w:val="32"/>
          <w:szCs w:val="32"/>
        </w:rPr>
        <w:t>科科员</w:t>
      </w:r>
    </w:p>
    <w:p w:rsidR="00B95878" w:rsidRPr="00B95878" w:rsidRDefault="00B95878" w:rsidP="00B95878">
      <w:pPr>
        <w:autoSpaceDE w:val="0"/>
        <w:autoSpaceDN w:val="0"/>
        <w:adjustRightInd w:val="0"/>
        <w:snapToGrid w:val="0"/>
        <w:spacing w:line="560" w:lineRule="exact"/>
        <w:ind w:firstLineChars="750" w:firstLine="2460"/>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曾文国  市博物馆副馆长</w:t>
      </w:r>
    </w:p>
    <w:p w:rsidR="00B95878" w:rsidRPr="004357C9" w:rsidRDefault="00B95878" w:rsidP="00B95878">
      <w:pPr>
        <w:autoSpaceDE w:val="0"/>
        <w:autoSpaceDN w:val="0"/>
        <w:adjustRightInd w:val="0"/>
        <w:snapToGrid w:val="0"/>
        <w:spacing w:line="560" w:lineRule="exact"/>
        <w:ind w:leftChars="313" w:left="1974" w:hangingChars="400" w:hanging="1317"/>
        <w:rPr>
          <w:rFonts w:ascii="仿宋_GB2312" w:eastAsia="仿宋_GB2312" w:cs="仿宋_GB2312"/>
          <w:spacing w:val="4"/>
          <w:w w:val="90"/>
          <w:kern w:val="0"/>
          <w:sz w:val="32"/>
          <w:szCs w:val="32"/>
        </w:rPr>
      </w:pPr>
      <w:r w:rsidRPr="00B95878">
        <w:rPr>
          <w:rFonts w:ascii="仿宋_GB2312" w:eastAsia="仿宋_GB2312" w:cs="仿宋_GB2312" w:hint="eastAsia"/>
          <w:b/>
          <w:spacing w:val="4"/>
          <w:kern w:val="0"/>
          <w:sz w:val="32"/>
          <w:szCs w:val="32"/>
        </w:rPr>
        <w:t>检查单位</w:t>
      </w:r>
      <w:r w:rsidRPr="00B95878">
        <w:rPr>
          <w:rFonts w:ascii="仿宋_GB2312" w:eastAsia="仿宋_GB2312" w:cs="仿宋_GB2312" w:hint="eastAsia"/>
          <w:spacing w:val="4"/>
          <w:kern w:val="0"/>
          <w:sz w:val="32"/>
          <w:szCs w:val="32"/>
        </w:rPr>
        <w:t>：</w:t>
      </w:r>
      <w:r w:rsidRPr="004357C9">
        <w:rPr>
          <w:rFonts w:ascii="仿宋_GB2312" w:eastAsia="仿宋_GB2312" w:cs="仿宋_GB2312" w:hint="eastAsia"/>
          <w:spacing w:val="4"/>
          <w:w w:val="90"/>
          <w:kern w:val="0"/>
          <w:sz w:val="32"/>
          <w:szCs w:val="32"/>
        </w:rPr>
        <w:t>柳城街道、美林街道、罗东镇、九都镇、乐峰镇</w:t>
      </w:r>
    </w:p>
    <w:p w:rsidR="00B95878" w:rsidRPr="00B95878" w:rsidRDefault="00B95878" w:rsidP="00B95878">
      <w:pPr>
        <w:autoSpaceDE w:val="0"/>
        <w:autoSpaceDN w:val="0"/>
        <w:adjustRightInd w:val="0"/>
        <w:snapToGrid w:val="0"/>
        <w:spacing w:line="560" w:lineRule="exact"/>
        <w:ind w:leftChars="313" w:left="1969" w:hangingChars="400" w:hanging="1312"/>
        <w:rPr>
          <w:rFonts w:ascii="仿宋_GB2312" w:eastAsia="仿宋_GB2312" w:cs="仿宋_GB2312"/>
          <w:spacing w:val="4"/>
          <w:kern w:val="0"/>
          <w:sz w:val="32"/>
          <w:szCs w:val="32"/>
        </w:rPr>
      </w:pPr>
    </w:p>
    <w:p w:rsidR="00B95878" w:rsidRPr="00B95878" w:rsidRDefault="00B95878" w:rsidP="00B95878">
      <w:pPr>
        <w:autoSpaceDE w:val="0"/>
        <w:autoSpaceDN w:val="0"/>
        <w:adjustRightInd w:val="0"/>
        <w:snapToGrid w:val="0"/>
        <w:spacing w:line="560" w:lineRule="exact"/>
        <w:ind w:leftChars="313" w:left="1974" w:hangingChars="400" w:hanging="1317"/>
        <w:rPr>
          <w:rFonts w:ascii="仿宋_GB2312" w:eastAsia="仿宋_GB2312" w:cs="仿宋_GB2312"/>
          <w:b/>
          <w:spacing w:val="4"/>
          <w:kern w:val="0"/>
          <w:sz w:val="32"/>
          <w:szCs w:val="32"/>
        </w:rPr>
      </w:pPr>
      <w:r w:rsidRPr="00B95878">
        <w:rPr>
          <w:rFonts w:ascii="仿宋_GB2312" w:eastAsia="仿宋_GB2312" w:cs="仿宋_GB2312" w:hint="eastAsia"/>
          <w:b/>
          <w:spacing w:val="4"/>
          <w:kern w:val="0"/>
          <w:sz w:val="32"/>
          <w:szCs w:val="32"/>
        </w:rPr>
        <w:t>第二组</w:t>
      </w:r>
    </w:p>
    <w:p w:rsidR="00B95878" w:rsidRPr="00B95878" w:rsidRDefault="00B95878" w:rsidP="00B95878">
      <w:pPr>
        <w:autoSpaceDE w:val="0"/>
        <w:autoSpaceDN w:val="0"/>
        <w:adjustRightInd w:val="0"/>
        <w:snapToGrid w:val="0"/>
        <w:spacing w:line="560" w:lineRule="exact"/>
        <w:ind w:firstLine="660"/>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组    长</w:t>
      </w:r>
      <w:r w:rsidRPr="00B95878">
        <w:rPr>
          <w:rFonts w:ascii="仿宋_GB2312" w:eastAsia="仿宋_GB2312" w:cs="仿宋_GB2312" w:hint="eastAsia"/>
          <w:spacing w:val="4"/>
          <w:kern w:val="0"/>
          <w:sz w:val="32"/>
          <w:szCs w:val="32"/>
        </w:rPr>
        <w:t>：</w:t>
      </w:r>
      <w:proofErr w:type="gramStart"/>
      <w:r w:rsidRPr="00B95878">
        <w:rPr>
          <w:rFonts w:ascii="仿宋_GB2312" w:eastAsia="仿宋_GB2312" w:cs="仿宋_GB2312" w:hint="eastAsia"/>
          <w:spacing w:val="4"/>
          <w:kern w:val="0"/>
          <w:sz w:val="32"/>
          <w:szCs w:val="32"/>
        </w:rPr>
        <w:t>郑青辉</w:t>
      </w:r>
      <w:proofErr w:type="gramEnd"/>
      <w:r w:rsidRPr="00B95878">
        <w:rPr>
          <w:rFonts w:ascii="仿宋_GB2312" w:eastAsia="仿宋_GB2312" w:cs="仿宋_GB2312" w:hint="eastAsia"/>
          <w:spacing w:val="4"/>
          <w:kern w:val="0"/>
          <w:sz w:val="32"/>
          <w:szCs w:val="32"/>
        </w:rPr>
        <w:t xml:space="preserve">  市</w:t>
      </w:r>
      <w:proofErr w:type="gramStart"/>
      <w:r w:rsidRPr="00B95878">
        <w:rPr>
          <w:rFonts w:ascii="仿宋_GB2312" w:eastAsia="仿宋_GB2312" w:cs="仿宋_GB2312" w:hint="eastAsia"/>
          <w:spacing w:val="4"/>
          <w:kern w:val="0"/>
          <w:sz w:val="32"/>
          <w:szCs w:val="32"/>
        </w:rPr>
        <w:t>文体旅局副</w:t>
      </w:r>
      <w:proofErr w:type="gramEnd"/>
      <w:r w:rsidRPr="00B95878">
        <w:rPr>
          <w:rFonts w:ascii="仿宋_GB2312" w:eastAsia="仿宋_GB2312" w:cs="仿宋_GB2312" w:hint="eastAsia"/>
          <w:spacing w:val="4"/>
          <w:kern w:val="0"/>
          <w:sz w:val="32"/>
          <w:szCs w:val="32"/>
        </w:rPr>
        <w:t>局长</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成    员</w:t>
      </w:r>
      <w:r w:rsidRPr="00B95878">
        <w:rPr>
          <w:rFonts w:ascii="仿宋_GB2312" w:eastAsia="仿宋_GB2312" w:cs="仿宋_GB2312" w:hint="eastAsia"/>
          <w:spacing w:val="4"/>
          <w:kern w:val="0"/>
          <w:sz w:val="32"/>
          <w:szCs w:val="32"/>
        </w:rPr>
        <w:t>：肖斯炜  市</w:t>
      </w:r>
      <w:proofErr w:type="gramStart"/>
      <w:r w:rsidRPr="00B95878">
        <w:rPr>
          <w:rFonts w:ascii="仿宋_GB2312" w:eastAsia="仿宋_GB2312" w:cs="仿宋_GB2312" w:hint="eastAsia"/>
          <w:spacing w:val="4"/>
          <w:kern w:val="0"/>
          <w:sz w:val="32"/>
          <w:szCs w:val="32"/>
        </w:rPr>
        <w:t>文体旅局文化</w:t>
      </w:r>
      <w:proofErr w:type="gramEnd"/>
      <w:r w:rsidRPr="00B95878">
        <w:rPr>
          <w:rFonts w:ascii="仿宋_GB2312" w:eastAsia="仿宋_GB2312" w:cs="仿宋_GB2312" w:hint="eastAsia"/>
          <w:spacing w:val="4"/>
          <w:kern w:val="0"/>
          <w:sz w:val="32"/>
          <w:szCs w:val="32"/>
        </w:rPr>
        <w:t>科科长</w:t>
      </w:r>
    </w:p>
    <w:p w:rsidR="00B95878" w:rsidRPr="004357C9"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w w:val="90"/>
          <w:kern w:val="0"/>
          <w:sz w:val="32"/>
          <w:szCs w:val="32"/>
        </w:rPr>
      </w:pPr>
      <w:r w:rsidRPr="00B95878">
        <w:rPr>
          <w:rFonts w:ascii="仿宋_GB2312" w:eastAsia="仿宋_GB2312" w:cs="仿宋_GB2312" w:hint="eastAsia"/>
          <w:spacing w:val="4"/>
          <w:kern w:val="0"/>
          <w:sz w:val="32"/>
          <w:szCs w:val="32"/>
        </w:rPr>
        <w:t xml:space="preserve">洪灯塔  </w:t>
      </w:r>
      <w:r w:rsidRPr="004357C9">
        <w:rPr>
          <w:rFonts w:ascii="仿宋_GB2312" w:eastAsia="仿宋_GB2312" w:cs="仿宋_GB2312" w:hint="eastAsia"/>
          <w:spacing w:val="4"/>
          <w:w w:val="90"/>
          <w:kern w:val="0"/>
          <w:sz w:val="32"/>
          <w:szCs w:val="32"/>
        </w:rPr>
        <w:t>激流回旋训练基地项目办常务副主任</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proofErr w:type="gramStart"/>
      <w:r w:rsidRPr="00B95878">
        <w:rPr>
          <w:rFonts w:ascii="仿宋_GB2312" w:eastAsia="仿宋_GB2312" w:cs="仿宋_GB2312" w:hint="eastAsia"/>
          <w:spacing w:val="4"/>
          <w:kern w:val="0"/>
          <w:sz w:val="32"/>
          <w:szCs w:val="32"/>
        </w:rPr>
        <w:t>施能忠</w:t>
      </w:r>
      <w:proofErr w:type="gramEnd"/>
      <w:r w:rsidRPr="00B95878">
        <w:rPr>
          <w:rFonts w:ascii="仿宋_GB2312" w:eastAsia="仿宋_GB2312" w:cs="仿宋_GB2312" w:hint="eastAsia"/>
          <w:spacing w:val="4"/>
          <w:kern w:val="0"/>
          <w:sz w:val="32"/>
          <w:szCs w:val="32"/>
        </w:rPr>
        <w:t xml:space="preserve">  市文化市场综合执法大队队员</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林莉莉  市文体</w:t>
      </w:r>
      <w:proofErr w:type="gramStart"/>
      <w:r w:rsidRPr="00B95878">
        <w:rPr>
          <w:rFonts w:ascii="仿宋_GB2312" w:eastAsia="仿宋_GB2312" w:cs="仿宋_GB2312" w:hint="eastAsia"/>
          <w:spacing w:val="4"/>
          <w:kern w:val="0"/>
          <w:sz w:val="32"/>
          <w:szCs w:val="32"/>
        </w:rPr>
        <w:t>旅局旅游</w:t>
      </w:r>
      <w:proofErr w:type="gramEnd"/>
      <w:r w:rsidRPr="00B95878">
        <w:rPr>
          <w:rFonts w:ascii="仿宋_GB2312" w:eastAsia="仿宋_GB2312" w:cs="仿宋_GB2312" w:hint="eastAsia"/>
          <w:spacing w:val="4"/>
          <w:kern w:val="0"/>
          <w:sz w:val="32"/>
          <w:szCs w:val="32"/>
        </w:rPr>
        <w:t>服务中心职员</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吕钟良  市博物馆工作人员</w:t>
      </w:r>
    </w:p>
    <w:p w:rsidR="00B95878" w:rsidRPr="00B95878" w:rsidRDefault="00B95878" w:rsidP="00B95878">
      <w:pPr>
        <w:autoSpaceDE w:val="0"/>
        <w:autoSpaceDN w:val="0"/>
        <w:adjustRightInd w:val="0"/>
        <w:snapToGrid w:val="0"/>
        <w:spacing w:line="560" w:lineRule="exact"/>
        <w:ind w:leftChars="313" w:left="1974" w:hangingChars="400" w:hanging="1317"/>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检查单位：</w:t>
      </w:r>
      <w:r w:rsidRPr="00B95878">
        <w:rPr>
          <w:rFonts w:ascii="仿宋_GB2312" w:eastAsia="仿宋_GB2312" w:cs="仿宋_GB2312" w:hint="eastAsia"/>
          <w:spacing w:val="4"/>
          <w:kern w:val="0"/>
          <w:sz w:val="32"/>
          <w:szCs w:val="32"/>
        </w:rPr>
        <w:t>溪美街道、省新镇、金淘镇、眉山乡。</w:t>
      </w:r>
    </w:p>
    <w:p w:rsidR="00B95878" w:rsidRPr="00B95878" w:rsidRDefault="00B95878" w:rsidP="00B95878">
      <w:pPr>
        <w:adjustRightInd w:val="0"/>
        <w:snapToGrid w:val="0"/>
        <w:spacing w:line="560" w:lineRule="exact"/>
        <w:ind w:leftChars="108" w:left="227" w:firstLineChars="100" w:firstLine="328"/>
        <w:rPr>
          <w:rFonts w:ascii="仿宋_GB2312" w:eastAsia="仿宋_GB2312" w:cs="仿宋_GB2312"/>
          <w:spacing w:val="4"/>
          <w:kern w:val="0"/>
          <w:sz w:val="32"/>
          <w:szCs w:val="32"/>
        </w:rPr>
      </w:pP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r w:rsidRPr="00B95878">
        <w:rPr>
          <w:rFonts w:ascii="仿宋_GB2312" w:eastAsia="仿宋_GB2312" w:cs="仿宋_GB2312" w:hint="eastAsia"/>
          <w:b/>
          <w:spacing w:val="4"/>
          <w:kern w:val="0"/>
          <w:sz w:val="32"/>
          <w:szCs w:val="32"/>
        </w:rPr>
        <w:lastRenderedPageBreak/>
        <w:t>第三组</w:t>
      </w:r>
    </w:p>
    <w:p w:rsidR="00B95878" w:rsidRPr="00B95878" w:rsidRDefault="00B95878" w:rsidP="00B95878">
      <w:pPr>
        <w:autoSpaceDE w:val="0"/>
        <w:autoSpaceDN w:val="0"/>
        <w:adjustRightInd w:val="0"/>
        <w:snapToGrid w:val="0"/>
        <w:spacing w:line="560" w:lineRule="exact"/>
        <w:ind w:firstLineChars="198" w:firstLine="652"/>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组    长：</w:t>
      </w:r>
      <w:r w:rsidRPr="00B95878">
        <w:rPr>
          <w:rFonts w:ascii="仿宋_GB2312" w:eastAsia="仿宋_GB2312" w:hAnsi="仿宋" w:cs="仿宋" w:hint="eastAsia"/>
          <w:sz w:val="32"/>
          <w:szCs w:val="32"/>
        </w:rPr>
        <w:t>赵志斌</w:t>
      </w:r>
      <w:r w:rsidRPr="00B95878">
        <w:rPr>
          <w:rFonts w:ascii="仿宋_GB2312" w:eastAsia="仿宋_GB2312" w:cs="仿宋_GB2312" w:hint="eastAsia"/>
          <w:spacing w:val="4"/>
          <w:kern w:val="0"/>
          <w:sz w:val="32"/>
          <w:szCs w:val="32"/>
        </w:rPr>
        <w:t xml:space="preserve">  </w:t>
      </w:r>
      <w:r w:rsidRPr="00B95878">
        <w:rPr>
          <w:rFonts w:ascii="仿宋_GB2312" w:eastAsia="仿宋_GB2312" w:hint="eastAsia"/>
          <w:sz w:val="32"/>
          <w:szCs w:val="32"/>
        </w:rPr>
        <w:t>市</w:t>
      </w:r>
      <w:proofErr w:type="gramStart"/>
      <w:r w:rsidRPr="00B95878">
        <w:rPr>
          <w:rFonts w:ascii="仿宋_GB2312" w:eastAsia="仿宋_GB2312" w:cs="仿宋_GB2312" w:hint="eastAsia"/>
          <w:spacing w:val="4"/>
          <w:kern w:val="0"/>
          <w:sz w:val="32"/>
          <w:szCs w:val="32"/>
        </w:rPr>
        <w:t>文体旅局党组</w:t>
      </w:r>
      <w:proofErr w:type="gramEnd"/>
      <w:r w:rsidRPr="00B95878">
        <w:rPr>
          <w:rFonts w:ascii="仿宋_GB2312" w:eastAsia="仿宋_GB2312" w:cs="仿宋_GB2312" w:hint="eastAsia"/>
          <w:spacing w:val="4"/>
          <w:kern w:val="0"/>
          <w:sz w:val="32"/>
          <w:szCs w:val="32"/>
        </w:rPr>
        <w:t>成员</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成    员</w:t>
      </w:r>
      <w:r w:rsidRPr="00B95878">
        <w:rPr>
          <w:rFonts w:ascii="仿宋_GB2312" w:eastAsia="仿宋_GB2312" w:cs="仿宋_GB2312" w:hint="eastAsia"/>
          <w:spacing w:val="4"/>
          <w:kern w:val="0"/>
          <w:sz w:val="32"/>
          <w:szCs w:val="32"/>
        </w:rPr>
        <w:t>：陈海波  市文体</w:t>
      </w:r>
      <w:proofErr w:type="gramStart"/>
      <w:r w:rsidRPr="00B95878">
        <w:rPr>
          <w:rFonts w:ascii="仿宋_GB2312" w:eastAsia="仿宋_GB2312" w:cs="仿宋_GB2312" w:hint="eastAsia"/>
          <w:spacing w:val="4"/>
          <w:kern w:val="0"/>
          <w:sz w:val="32"/>
          <w:szCs w:val="32"/>
        </w:rPr>
        <w:t>旅局旅游</w:t>
      </w:r>
      <w:proofErr w:type="gramEnd"/>
      <w:r w:rsidRPr="00B95878">
        <w:rPr>
          <w:rFonts w:ascii="仿宋_GB2312" w:eastAsia="仿宋_GB2312" w:cs="仿宋_GB2312" w:hint="eastAsia"/>
          <w:spacing w:val="4"/>
          <w:kern w:val="0"/>
          <w:sz w:val="32"/>
          <w:szCs w:val="32"/>
        </w:rPr>
        <w:t>质监所所长</w:t>
      </w:r>
    </w:p>
    <w:p w:rsidR="00B95878" w:rsidRPr="00B95878" w:rsidRDefault="00B95878" w:rsidP="00B95878">
      <w:pPr>
        <w:autoSpaceDE w:val="0"/>
        <w:autoSpaceDN w:val="0"/>
        <w:adjustRightInd w:val="0"/>
        <w:snapToGrid w:val="0"/>
        <w:spacing w:line="560" w:lineRule="exact"/>
        <w:ind w:firstLineChars="200" w:firstLine="656"/>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 xml:space="preserve">          苏晓玲  市</w:t>
      </w:r>
      <w:proofErr w:type="gramStart"/>
      <w:r w:rsidRPr="00B95878">
        <w:rPr>
          <w:rFonts w:ascii="仿宋_GB2312" w:eastAsia="仿宋_GB2312" w:cs="仿宋_GB2312" w:hint="eastAsia"/>
          <w:spacing w:val="4"/>
          <w:kern w:val="0"/>
          <w:sz w:val="32"/>
          <w:szCs w:val="32"/>
        </w:rPr>
        <w:t>文体旅局创建</w:t>
      </w:r>
      <w:proofErr w:type="gramEnd"/>
      <w:r w:rsidRPr="00B95878">
        <w:rPr>
          <w:rFonts w:ascii="仿宋_GB2312" w:eastAsia="仿宋_GB2312" w:cs="仿宋_GB2312" w:hint="eastAsia"/>
          <w:spacing w:val="4"/>
          <w:kern w:val="0"/>
          <w:sz w:val="32"/>
          <w:szCs w:val="32"/>
        </w:rPr>
        <w:t>办工作人员</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proofErr w:type="gramStart"/>
      <w:r w:rsidRPr="00B95878">
        <w:rPr>
          <w:rFonts w:ascii="仿宋_GB2312" w:eastAsia="仿宋_GB2312" w:cs="仿宋_GB2312" w:hint="eastAsia"/>
          <w:spacing w:val="4"/>
          <w:kern w:val="0"/>
          <w:sz w:val="32"/>
          <w:szCs w:val="32"/>
        </w:rPr>
        <w:t>黄少坤</w:t>
      </w:r>
      <w:proofErr w:type="gramEnd"/>
      <w:r w:rsidRPr="00B95878">
        <w:rPr>
          <w:rFonts w:ascii="仿宋_GB2312" w:eastAsia="仿宋_GB2312" w:cs="仿宋_GB2312" w:hint="eastAsia"/>
          <w:spacing w:val="4"/>
          <w:kern w:val="0"/>
          <w:sz w:val="32"/>
          <w:szCs w:val="32"/>
        </w:rPr>
        <w:t xml:space="preserve">  市文化市场综合执法大队队员</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洪晓琳  市博物馆工作人员</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sz w:val="32"/>
          <w:szCs w:val="32"/>
        </w:rPr>
      </w:pPr>
      <w:r w:rsidRPr="00B95878">
        <w:rPr>
          <w:rFonts w:ascii="仿宋_GB2312" w:eastAsia="仿宋_GB2312" w:cs="仿宋_GB2312" w:hint="eastAsia"/>
          <w:b/>
          <w:spacing w:val="4"/>
          <w:kern w:val="0"/>
          <w:sz w:val="32"/>
          <w:szCs w:val="32"/>
        </w:rPr>
        <w:t>检查单位</w:t>
      </w:r>
      <w:r w:rsidRPr="00B95878">
        <w:rPr>
          <w:rFonts w:ascii="仿宋_GB2312" w:eastAsia="仿宋_GB2312" w:cs="仿宋_GB2312" w:hint="eastAsia"/>
          <w:spacing w:val="4"/>
          <w:kern w:val="0"/>
          <w:sz w:val="32"/>
          <w:szCs w:val="32"/>
        </w:rPr>
        <w:t>：</w:t>
      </w:r>
      <w:proofErr w:type="gramStart"/>
      <w:r w:rsidRPr="00B95878">
        <w:rPr>
          <w:rFonts w:ascii="仿宋_GB2312" w:eastAsia="仿宋_GB2312" w:cs="仿宋_GB2312" w:hint="eastAsia"/>
          <w:spacing w:val="4"/>
          <w:kern w:val="0"/>
          <w:sz w:val="32"/>
          <w:szCs w:val="32"/>
        </w:rPr>
        <w:t>仑</w:t>
      </w:r>
      <w:proofErr w:type="gramEnd"/>
      <w:r w:rsidRPr="00B95878">
        <w:rPr>
          <w:rFonts w:ascii="仿宋_GB2312" w:eastAsia="仿宋_GB2312" w:cs="仿宋_GB2312" w:hint="eastAsia"/>
          <w:spacing w:val="4"/>
          <w:kern w:val="0"/>
          <w:sz w:val="32"/>
          <w:szCs w:val="32"/>
        </w:rPr>
        <w:t>苍镇、英都镇、梅山镇、洪</w:t>
      </w:r>
      <w:proofErr w:type="gramStart"/>
      <w:r w:rsidRPr="00B95878">
        <w:rPr>
          <w:rFonts w:ascii="仿宋_GB2312" w:eastAsia="仿宋_GB2312" w:cs="仿宋_GB2312" w:hint="eastAsia"/>
          <w:spacing w:val="4"/>
          <w:kern w:val="0"/>
          <w:sz w:val="32"/>
          <w:szCs w:val="32"/>
        </w:rPr>
        <w:t>濑</w:t>
      </w:r>
      <w:proofErr w:type="gramEnd"/>
      <w:r w:rsidRPr="00B95878">
        <w:rPr>
          <w:rFonts w:ascii="仿宋_GB2312" w:eastAsia="仿宋_GB2312" w:cs="仿宋_GB2312" w:hint="eastAsia"/>
          <w:spacing w:val="4"/>
          <w:kern w:val="0"/>
          <w:sz w:val="32"/>
          <w:szCs w:val="32"/>
        </w:rPr>
        <w:t>镇、向阳乡。</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r w:rsidRPr="00B95878">
        <w:rPr>
          <w:rFonts w:ascii="仿宋_GB2312" w:eastAsia="仿宋_GB2312" w:cs="仿宋_GB2312" w:hint="eastAsia"/>
          <w:b/>
          <w:spacing w:val="4"/>
          <w:kern w:val="0"/>
          <w:sz w:val="32"/>
          <w:szCs w:val="32"/>
        </w:rPr>
        <w:t>第四组</w:t>
      </w:r>
    </w:p>
    <w:p w:rsidR="00B95878" w:rsidRPr="00B95878" w:rsidRDefault="00B95878" w:rsidP="00B95878">
      <w:pPr>
        <w:autoSpaceDE w:val="0"/>
        <w:autoSpaceDN w:val="0"/>
        <w:adjustRightInd w:val="0"/>
        <w:snapToGrid w:val="0"/>
        <w:spacing w:line="560" w:lineRule="exact"/>
        <w:ind w:firstLineChars="198" w:firstLine="652"/>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组    长：</w:t>
      </w:r>
      <w:r w:rsidRPr="00B95878">
        <w:rPr>
          <w:rFonts w:ascii="仿宋_GB2312" w:eastAsia="仿宋_GB2312" w:hAnsi="仿宋" w:cs="仿宋" w:hint="eastAsia"/>
          <w:sz w:val="32"/>
          <w:szCs w:val="32"/>
        </w:rPr>
        <w:t xml:space="preserve">黄友娥  </w:t>
      </w:r>
      <w:r w:rsidRPr="00B95878">
        <w:rPr>
          <w:rFonts w:ascii="仿宋_GB2312" w:eastAsia="仿宋_GB2312" w:hint="eastAsia"/>
          <w:sz w:val="32"/>
          <w:szCs w:val="32"/>
        </w:rPr>
        <w:t>市</w:t>
      </w:r>
      <w:proofErr w:type="gramStart"/>
      <w:r w:rsidRPr="00B95878">
        <w:rPr>
          <w:rFonts w:ascii="仿宋_GB2312" w:eastAsia="仿宋_GB2312" w:cs="仿宋_GB2312" w:hint="eastAsia"/>
          <w:spacing w:val="4"/>
          <w:kern w:val="0"/>
          <w:sz w:val="32"/>
          <w:szCs w:val="32"/>
        </w:rPr>
        <w:t>文体旅局党组</w:t>
      </w:r>
      <w:proofErr w:type="gramEnd"/>
      <w:r w:rsidRPr="00B95878">
        <w:rPr>
          <w:rFonts w:ascii="仿宋_GB2312" w:eastAsia="仿宋_GB2312" w:cs="仿宋_GB2312" w:hint="eastAsia"/>
          <w:spacing w:val="4"/>
          <w:kern w:val="0"/>
          <w:sz w:val="32"/>
          <w:szCs w:val="32"/>
        </w:rPr>
        <w:t>成员</w:t>
      </w:r>
    </w:p>
    <w:p w:rsidR="0065228D" w:rsidRDefault="00B95878" w:rsidP="0065228D">
      <w:pPr>
        <w:autoSpaceDE w:val="0"/>
        <w:autoSpaceDN w:val="0"/>
        <w:adjustRightInd w:val="0"/>
        <w:snapToGrid w:val="0"/>
        <w:spacing w:line="560" w:lineRule="exact"/>
        <w:ind w:firstLine="660"/>
        <w:rPr>
          <w:rFonts w:ascii="仿宋_GB2312" w:eastAsia="仿宋_GB2312" w:hAnsi="仿宋" w:cs="仿宋"/>
          <w:sz w:val="32"/>
          <w:szCs w:val="32"/>
        </w:rPr>
      </w:pPr>
      <w:r w:rsidRPr="00B95878">
        <w:rPr>
          <w:rFonts w:ascii="仿宋_GB2312" w:eastAsia="仿宋_GB2312" w:cs="仿宋_GB2312" w:hint="eastAsia"/>
          <w:b/>
          <w:spacing w:val="4"/>
          <w:kern w:val="0"/>
          <w:sz w:val="32"/>
          <w:szCs w:val="32"/>
        </w:rPr>
        <w:t>成    员</w:t>
      </w:r>
      <w:r w:rsidRPr="00B95878">
        <w:rPr>
          <w:rFonts w:ascii="仿宋_GB2312" w:eastAsia="仿宋_GB2312" w:cs="仿宋_GB2312" w:hint="eastAsia"/>
          <w:spacing w:val="4"/>
          <w:kern w:val="0"/>
          <w:sz w:val="32"/>
          <w:szCs w:val="32"/>
        </w:rPr>
        <w:t>：</w:t>
      </w:r>
      <w:r w:rsidRPr="00B95878">
        <w:rPr>
          <w:rFonts w:ascii="仿宋_GB2312" w:eastAsia="仿宋_GB2312" w:hAnsi="仿宋" w:cs="仿宋" w:hint="eastAsia"/>
          <w:sz w:val="32"/>
          <w:szCs w:val="32"/>
        </w:rPr>
        <w:t>郭莎婷  市</w:t>
      </w:r>
      <w:proofErr w:type="gramStart"/>
      <w:r w:rsidRPr="00B95878">
        <w:rPr>
          <w:rFonts w:ascii="仿宋_GB2312" w:eastAsia="仿宋_GB2312" w:hAnsi="仿宋" w:cs="仿宋" w:hint="eastAsia"/>
          <w:sz w:val="32"/>
          <w:szCs w:val="32"/>
        </w:rPr>
        <w:t>文体旅局企业管理</w:t>
      </w:r>
      <w:proofErr w:type="gramEnd"/>
      <w:r w:rsidRPr="00B95878">
        <w:rPr>
          <w:rFonts w:ascii="仿宋_GB2312" w:eastAsia="仿宋_GB2312" w:hAnsi="仿宋" w:cs="仿宋" w:hint="eastAsia"/>
          <w:sz w:val="32"/>
          <w:szCs w:val="32"/>
        </w:rPr>
        <w:t>科科长</w:t>
      </w:r>
    </w:p>
    <w:p w:rsidR="0065228D" w:rsidRDefault="00B95878" w:rsidP="0065228D">
      <w:pPr>
        <w:autoSpaceDE w:val="0"/>
        <w:autoSpaceDN w:val="0"/>
        <w:adjustRightInd w:val="0"/>
        <w:snapToGrid w:val="0"/>
        <w:spacing w:line="560" w:lineRule="exact"/>
        <w:ind w:firstLineChars="708" w:firstLine="2266"/>
        <w:rPr>
          <w:rFonts w:ascii="仿宋_GB2312" w:eastAsia="仿宋_GB2312" w:hAnsi="仿宋" w:cs="仿宋"/>
          <w:sz w:val="32"/>
          <w:szCs w:val="32"/>
        </w:rPr>
      </w:pPr>
      <w:r w:rsidRPr="00B95878">
        <w:rPr>
          <w:rFonts w:ascii="仿宋_GB2312" w:eastAsia="仿宋_GB2312" w:hAnsi="仿宋" w:cs="仿宋" w:hint="eastAsia"/>
          <w:sz w:val="32"/>
          <w:szCs w:val="32"/>
        </w:rPr>
        <w:t>陈文旭  市文体</w:t>
      </w:r>
      <w:proofErr w:type="gramStart"/>
      <w:r w:rsidRPr="00B95878">
        <w:rPr>
          <w:rFonts w:ascii="仿宋_GB2312" w:eastAsia="仿宋_GB2312" w:hAnsi="仿宋" w:cs="仿宋" w:hint="eastAsia"/>
          <w:sz w:val="32"/>
          <w:szCs w:val="32"/>
        </w:rPr>
        <w:t>旅局体育科</w:t>
      </w:r>
      <w:proofErr w:type="gramEnd"/>
      <w:r w:rsidRPr="00B95878">
        <w:rPr>
          <w:rFonts w:ascii="仿宋_GB2312" w:eastAsia="仿宋_GB2312" w:hAnsi="仿宋" w:cs="仿宋" w:hint="eastAsia"/>
          <w:sz w:val="32"/>
          <w:szCs w:val="32"/>
        </w:rPr>
        <w:t>科员</w:t>
      </w:r>
    </w:p>
    <w:p w:rsidR="0065228D" w:rsidRDefault="00B95878" w:rsidP="0065228D">
      <w:pPr>
        <w:autoSpaceDE w:val="0"/>
        <w:autoSpaceDN w:val="0"/>
        <w:adjustRightInd w:val="0"/>
        <w:snapToGrid w:val="0"/>
        <w:spacing w:line="560" w:lineRule="exact"/>
        <w:ind w:firstLineChars="705" w:firstLine="2256"/>
        <w:rPr>
          <w:rFonts w:ascii="仿宋_GB2312" w:eastAsia="仿宋_GB2312" w:hAnsi="仿宋" w:cs="仿宋"/>
          <w:sz w:val="32"/>
          <w:szCs w:val="32"/>
        </w:rPr>
      </w:pPr>
      <w:r w:rsidRPr="00B95878">
        <w:rPr>
          <w:rFonts w:ascii="仿宋_GB2312" w:eastAsia="仿宋_GB2312" w:hAnsi="仿宋" w:cs="仿宋" w:hint="eastAsia"/>
          <w:sz w:val="32"/>
          <w:szCs w:val="32"/>
        </w:rPr>
        <w:t>黄建军  市文化市场综合执法大队队员</w:t>
      </w:r>
    </w:p>
    <w:p w:rsidR="0065228D" w:rsidRDefault="00B95878" w:rsidP="0065228D">
      <w:pPr>
        <w:autoSpaceDE w:val="0"/>
        <w:autoSpaceDN w:val="0"/>
        <w:adjustRightInd w:val="0"/>
        <w:snapToGrid w:val="0"/>
        <w:spacing w:line="560" w:lineRule="exact"/>
        <w:ind w:left="1836" w:firstLine="420"/>
        <w:rPr>
          <w:rFonts w:ascii="仿宋_GB2312" w:eastAsia="仿宋_GB2312" w:hAnsi="仿宋" w:cs="仿宋"/>
          <w:sz w:val="32"/>
          <w:szCs w:val="32"/>
        </w:rPr>
      </w:pPr>
      <w:r w:rsidRPr="00B95878">
        <w:rPr>
          <w:rFonts w:ascii="仿宋_GB2312" w:eastAsia="仿宋_GB2312" w:cs="仿宋_GB2312" w:hint="eastAsia"/>
          <w:spacing w:val="4"/>
          <w:kern w:val="0"/>
          <w:sz w:val="32"/>
          <w:szCs w:val="32"/>
        </w:rPr>
        <w:t>陈冠鸿</w:t>
      </w:r>
      <w:r w:rsidR="0065228D">
        <w:rPr>
          <w:rFonts w:ascii="仿宋_GB2312" w:eastAsia="仿宋_GB2312" w:cs="仿宋_GB2312" w:hint="eastAsia"/>
          <w:spacing w:val="4"/>
          <w:kern w:val="0"/>
          <w:sz w:val="32"/>
          <w:szCs w:val="32"/>
        </w:rPr>
        <w:t xml:space="preserve">  </w:t>
      </w:r>
      <w:r w:rsidRPr="00B95878">
        <w:rPr>
          <w:rFonts w:ascii="仿宋_GB2312" w:eastAsia="仿宋_GB2312" w:cs="仿宋_GB2312" w:hint="eastAsia"/>
          <w:spacing w:val="4"/>
          <w:kern w:val="0"/>
          <w:sz w:val="32"/>
          <w:szCs w:val="32"/>
        </w:rPr>
        <w:t>市文化市场综合执法大队队员</w:t>
      </w:r>
    </w:p>
    <w:p w:rsidR="00B95878" w:rsidRPr="00B95878" w:rsidRDefault="00B95878" w:rsidP="0065228D">
      <w:pPr>
        <w:autoSpaceDE w:val="0"/>
        <w:autoSpaceDN w:val="0"/>
        <w:adjustRightInd w:val="0"/>
        <w:snapToGrid w:val="0"/>
        <w:spacing w:line="560" w:lineRule="exact"/>
        <w:ind w:left="1836" w:firstLine="420"/>
        <w:rPr>
          <w:rFonts w:ascii="仿宋_GB2312" w:eastAsia="仿宋_GB2312" w:hAnsi="仿宋" w:cs="仿宋"/>
          <w:sz w:val="32"/>
          <w:szCs w:val="32"/>
        </w:rPr>
      </w:pPr>
      <w:r w:rsidRPr="00B95878">
        <w:rPr>
          <w:rFonts w:ascii="仿宋_GB2312" w:eastAsia="仿宋_GB2312" w:hAnsi="仿宋" w:cs="仿宋" w:hint="eastAsia"/>
          <w:sz w:val="32"/>
          <w:szCs w:val="32"/>
        </w:rPr>
        <w:t>陈雅琳  市博物馆工作人员</w:t>
      </w:r>
    </w:p>
    <w:p w:rsidR="00B95878" w:rsidRPr="00B95878" w:rsidRDefault="00B95878" w:rsidP="00B95878">
      <w:pPr>
        <w:autoSpaceDE w:val="0"/>
        <w:autoSpaceDN w:val="0"/>
        <w:adjustRightInd w:val="0"/>
        <w:snapToGrid w:val="0"/>
        <w:spacing w:line="560" w:lineRule="exact"/>
        <w:ind w:firstLine="660"/>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检查单位</w:t>
      </w:r>
      <w:r w:rsidRPr="00B95878">
        <w:rPr>
          <w:rFonts w:ascii="仿宋_GB2312" w:eastAsia="仿宋_GB2312" w:cs="仿宋_GB2312" w:hint="eastAsia"/>
          <w:spacing w:val="4"/>
          <w:kern w:val="0"/>
          <w:sz w:val="32"/>
          <w:szCs w:val="32"/>
        </w:rPr>
        <w:t>：官桥镇、</w:t>
      </w:r>
      <w:proofErr w:type="gramStart"/>
      <w:r w:rsidRPr="00B95878">
        <w:rPr>
          <w:rFonts w:ascii="仿宋_GB2312" w:eastAsia="仿宋_GB2312" w:cs="仿宋_GB2312" w:hint="eastAsia"/>
          <w:spacing w:val="4"/>
          <w:kern w:val="0"/>
          <w:sz w:val="32"/>
          <w:szCs w:val="32"/>
        </w:rPr>
        <w:t>诗山镇</w:t>
      </w:r>
      <w:proofErr w:type="gramEnd"/>
      <w:r w:rsidRPr="00B95878">
        <w:rPr>
          <w:rFonts w:ascii="仿宋_GB2312" w:eastAsia="仿宋_GB2312" w:cs="仿宋_GB2312" w:hint="eastAsia"/>
          <w:spacing w:val="4"/>
          <w:kern w:val="0"/>
          <w:sz w:val="32"/>
          <w:szCs w:val="32"/>
        </w:rPr>
        <w:t>、码头镇、</w:t>
      </w:r>
      <w:proofErr w:type="gramStart"/>
      <w:r w:rsidRPr="00B95878">
        <w:rPr>
          <w:rFonts w:ascii="仿宋_GB2312" w:eastAsia="仿宋_GB2312" w:cs="仿宋_GB2312" w:hint="eastAsia"/>
          <w:spacing w:val="4"/>
          <w:kern w:val="0"/>
          <w:sz w:val="32"/>
          <w:szCs w:val="32"/>
        </w:rPr>
        <w:t>蓬华镇</w:t>
      </w:r>
      <w:proofErr w:type="gramEnd"/>
      <w:r w:rsidRPr="00B95878">
        <w:rPr>
          <w:rFonts w:ascii="仿宋_GB2312" w:eastAsia="仿宋_GB2312" w:cs="仿宋_GB2312" w:hint="eastAsia"/>
          <w:spacing w:val="4"/>
          <w:kern w:val="0"/>
          <w:sz w:val="32"/>
          <w:szCs w:val="32"/>
        </w:rPr>
        <w:t>。</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r w:rsidRPr="00B95878">
        <w:rPr>
          <w:rFonts w:ascii="仿宋_GB2312" w:eastAsia="仿宋_GB2312" w:cs="仿宋_GB2312" w:hint="eastAsia"/>
          <w:b/>
          <w:spacing w:val="4"/>
          <w:kern w:val="0"/>
          <w:sz w:val="32"/>
          <w:szCs w:val="32"/>
        </w:rPr>
        <w:t>第五组</w:t>
      </w:r>
    </w:p>
    <w:p w:rsidR="00B95878" w:rsidRPr="00B95878" w:rsidRDefault="00B95878" w:rsidP="00B95878">
      <w:pPr>
        <w:autoSpaceDE w:val="0"/>
        <w:autoSpaceDN w:val="0"/>
        <w:adjustRightInd w:val="0"/>
        <w:snapToGrid w:val="0"/>
        <w:spacing w:line="560" w:lineRule="exact"/>
        <w:ind w:firstLineChars="198" w:firstLine="652"/>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组    长：</w:t>
      </w:r>
      <w:r w:rsidRPr="00B95878">
        <w:rPr>
          <w:rFonts w:ascii="仿宋_GB2312" w:eastAsia="仿宋_GB2312" w:cs="仿宋_GB2312" w:hint="eastAsia"/>
          <w:spacing w:val="4"/>
          <w:kern w:val="0"/>
          <w:sz w:val="32"/>
          <w:szCs w:val="32"/>
        </w:rPr>
        <w:t xml:space="preserve">王连福  </w:t>
      </w:r>
      <w:r w:rsidRPr="00B95878">
        <w:rPr>
          <w:rFonts w:ascii="仿宋_GB2312" w:eastAsia="仿宋_GB2312" w:hint="eastAsia"/>
          <w:sz w:val="32"/>
          <w:szCs w:val="32"/>
        </w:rPr>
        <w:t>市</w:t>
      </w:r>
      <w:proofErr w:type="gramStart"/>
      <w:r w:rsidRPr="00B95878">
        <w:rPr>
          <w:rFonts w:ascii="仿宋_GB2312" w:eastAsia="仿宋_GB2312" w:cs="仿宋_GB2312" w:hint="eastAsia"/>
          <w:spacing w:val="4"/>
          <w:kern w:val="0"/>
          <w:sz w:val="32"/>
          <w:szCs w:val="32"/>
        </w:rPr>
        <w:t>文体旅局主任科员</w:t>
      </w:r>
      <w:proofErr w:type="gramEnd"/>
    </w:p>
    <w:p w:rsidR="00B95878" w:rsidRPr="00B95878" w:rsidRDefault="00B95878" w:rsidP="00B95878">
      <w:pPr>
        <w:autoSpaceDE w:val="0"/>
        <w:autoSpaceDN w:val="0"/>
        <w:adjustRightInd w:val="0"/>
        <w:snapToGrid w:val="0"/>
        <w:spacing w:line="560" w:lineRule="exact"/>
        <w:ind w:firstLineChars="198" w:firstLine="652"/>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成    员</w:t>
      </w:r>
      <w:r w:rsidRPr="00B95878">
        <w:rPr>
          <w:rFonts w:ascii="仿宋_GB2312" w:eastAsia="仿宋_GB2312" w:cs="仿宋_GB2312" w:hint="eastAsia"/>
          <w:spacing w:val="4"/>
          <w:kern w:val="0"/>
          <w:sz w:val="32"/>
          <w:szCs w:val="32"/>
        </w:rPr>
        <w:t>：吴剑辉  市</w:t>
      </w:r>
      <w:proofErr w:type="gramStart"/>
      <w:r w:rsidRPr="00B95878">
        <w:rPr>
          <w:rFonts w:ascii="仿宋_GB2312" w:eastAsia="仿宋_GB2312" w:cs="仿宋_GB2312" w:hint="eastAsia"/>
          <w:spacing w:val="4"/>
          <w:kern w:val="0"/>
          <w:sz w:val="32"/>
          <w:szCs w:val="32"/>
        </w:rPr>
        <w:t>文体旅局文化</w:t>
      </w:r>
      <w:proofErr w:type="gramEnd"/>
      <w:r w:rsidRPr="00B95878">
        <w:rPr>
          <w:rFonts w:ascii="仿宋_GB2312" w:eastAsia="仿宋_GB2312" w:cs="仿宋_GB2312" w:hint="eastAsia"/>
          <w:spacing w:val="4"/>
          <w:kern w:val="0"/>
          <w:sz w:val="32"/>
          <w:szCs w:val="32"/>
        </w:rPr>
        <w:t>市场科负责人</w:t>
      </w:r>
    </w:p>
    <w:p w:rsidR="00B95878" w:rsidRPr="00B95878" w:rsidRDefault="00B95878" w:rsidP="00B95878">
      <w:pPr>
        <w:autoSpaceDE w:val="0"/>
        <w:autoSpaceDN w:val="0"/>
        <w:adjustRightInd w:val="0"/>
        <w:snapToGrid w:val="0"/>
        <w:spacing w:line="560" w:lineRule="exact"/>
        <w:ind w:firstLineChars="198" w:firstLine="649"/>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 xml:space="preserve">          洪  </w:t>
      </w:r>
      <w:proofErr w:type="gramStart"/>
      <w:r w:rsidRPr="00B95878">
        <w:rPr>
          <w:rFonts w:ascii="仿宋_GB2312" w:eastAsia="仿宋_GB2312" w:cs="仿宋_GB2312" w:hint="eastAsia"/>
          <w:spacing w:val="4"/>
          <w:kern w:val="0"/>
          <w:sz w:val="32"/>
          <w:szCs w:val="32"/>
        </w:rPr>
        <w:t>娓</w:t>
      </w:r>
      <w:proofErr w:type="gramEnd"/>
      <w:r w:rsidRPr="00B95878">
        <w:rPr>
          <w:rFonts w:ascii="仿宋_GB2312" w:eastAsia="仿宋_GB2312" w:cs="仿宋_GB2312" w:hint="eastAsia"/>
          <w:spacing w:val="4"/>
          <w:kern w:val="0"/>
          <w:sz w:val="32"/>
          <w:szCs w:val="32"/>
        </w:rPr>
        <w:t xml:space="preserve">  市</w:t>
      </w:r>
      <w:proofErr w:type="gramStart"/>
      <w:r w:rsidRPr="00B95878">
        <w:rPr>
          <w:rFonts w:ascii="仿宋_GB2312" w:eastAsia="仿宋_GB2312" w:cs="仿宋_GB2312" w:hint="eastAsia"/>
          <w:spacing w:val="4"/>
          <w:kern w:val="0"/>
          <w:sz w:val="32"/>
          <w:szCs w:val="32"/>
        </w:rPr>
        <w:t>文体旅局文化</w:t>
      </w:r>
      <w:proofErr w:type="gramEnd"/>
      <w:r w:rsidRPr="00B95878">
        <w:rPr>
          <w:rFonts w:ascii="仿宋_GB2312" w:eastAsia="仿宋_GB2312" w:cs="仿宋_GB2312" w:hint="eastAsia"/>
          <w:spacing w:val="4"/>
          <w:kern w:val="0"/>
          <w:sz w:val="32"/>
          <w:szCs w:val="32"/>
        </w:rPr>
        <w:t xml:space="preserve">市场科科员  </w:t>
      </w:r>
    </w:p>
    <w:p w:rsidR="00B95878" w:rsidRPr="00B95878" w:rsidRDefault="00B95878" w:rsidP="0032621B">
      <w:pPr>
        <w:autoSpaceDE w:val="0"/>
        <w:autoSpaceDN w:val="0"/>
        <w:adjustRightInd w:val="0"/>
        <w:snapToGrid w:val="0"/>
        <w:spacing w:line="560" w:lineRule="exact"/>
        <w:ind w:left="1869" w:firstLine="420"/>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林兆彬  市博物馆工作人员</w:t>
      </w:r>
    </w:p>
    <w:p w:rsidR="00B95878" w:rsidRPr="00B95878" w:rsidRDefault="00B95878" w:rsidP="00B95878">
      <w:pPr>
        <w:autoSpaceDE w:val="0"/>
        <w:autoSpaceDN w:val="0"/>
        <w:adjustRightInd w:val="0"/>
        <w:snapToGrid w:val="0"/>
        <w:spacing w:line="560" w:lineRule="exact"/>
        <w:ind w:firstLineChars="698" w:firstLine="2289"/>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lastRenderedPageBreak/>
        <w:t xml:space="preserve">黄焕明  </w:t>
      </w:r>
      <w:r w:rsidRPr="00B95878">
        <w:rPr>
          <w:rFonts w:ascii="仿宋_GB2312" w:eastAsia="仿宋_GB2312" w:hAnsi="仿宋" w:cs="仿宋" w:hint="eastAsia"/>
          <w:sz w:val="32"/>
          <w:szCs w:val="32"/>
        </w:rPr>
        <w:t>市</w:t>
      </w:r>
      <w:proofErr w:type="gramStart"/>
      <w:r w:rsidRPr="00B95878">
        <w:rPr>
          <w:rFonts w:ascii="仿宋_GB2312" w:eastAsia="仿宋_GB2312" w:hAnsi="仿宋" w:cs="仿宋" w:hint="eastAsia"/>
          <w:sz w:val="32"/>
          <w:szCs w:val="32"/>
        </w:rPr>
        <w:t>文体旅局企业管理</w:t>
      </w:r>
      <w:proofErr w:type="gramEnd"/>
      <w:r w:rsidRPr="00B95878">
        <w:rPr>
          <w:rFonts w:ascii="仿宋_GB2312" w:eastAsia="仿宋_GB2312" w:hAnsi="仿宋" w:cs="仿宋" w:hint="eastAsia"/>
          <w:sz w:val="32"/>
          <w:szCs w:val="32"/>
        </w:rPr>
        <w:t>科工作人员</w:t>
      </w:r>
    </w:p>
    <w:p w:rsidR="00B95878" w:rsidRPr="004357C9" w:rsidRDefault="00B95878" w:rsidP="00B95878">
      <w:pPr>
        <w:adjustRightInd w:val="0"/>
        <w:snapToGrid w:val="0"/>
        <w:spacing w:line="560" w:lineRule="exact"/>
        <w:ind w:leftChars="300" w:left="2276" w:hangingChars="500" w:hanging="1646"/>
        <w:rPr>
          <w:rFonts w:ascii="仿宋_GB2312" w:eastAsia="仿宋_GB2312" w:cs="仿宋_GB2312"/>
          <w:spacing w:val="4"/>
          <w:w w:val="90"/>
          <w:kern w:val="0"/>
          <w:sz w:val="32"/>
          <w:szCs w:val="32"/>
        </w:rPr>
      </w:pPr>
      <w:r w:rsidRPr="00B95878">
        <w:rPr>
          <w:rFonts w:ascii="仿宋_GB2312" w:eastAsia="仿宋_GB2312" w:cs="仿宋_GB2312" w:hint="eastAsia"/>
          <w:b/>
          <w:spacing w:val="4"/>
          <w:kern w:val="0"/>
          <w:sz w:val="32"/>
          <w:szCs w:val="32"/>
        </w:rPr>
        <w:t>检查单位</w:t>
      </w:r>
      <w:r w:rsidRPr="00B95878">
        <w:rPr>
          <w:rFonts w:ascii="仿宋_GB2312" w:eastAsia="仿宋_GB2312" w:cs="仿宋_GB2312" w:hint="eastAsia"/>
          <w:spacing w:val="4"/>
          <w:kern w:val="0"/>
          <w:sz w:val="32"/>
          <w:szCs w:val="32"/>
        </w:rPr>
        <w:t>：</w:t>
      </w:r>
      <w:r w:rsidRPr="004357C9">
        <w:rPr>
          <w:rFonts w:ascii="仿宋_GB2312" w:eastAsia="仿宋_GB2312" w:cs="仿宋_GB2312" w:hint="eastAsia"/>
          <w:spacing w:val="4"/>
          <w:w w:val="90"/>
          <w:kern w:val="0"/>
          <w:sz w:val="32"/>
          <w:szCs w:val="32"/>
        </w:rPr>
        <w:t>水头镇、洪梅镇、康美镇、翔云镇、雪峰开发区。</w:t>
      </w: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p>
    <w:p w:rsidR="00B95878" w:rsidRPr="00B95878" w:rsidRDefault="00B95878" w:rsidP="00B95878">
      <w:pPr>
        <w:autoSpaceDE w:val="0"/>
        <w:autoSpaceDN w:val="0"/>
        <w:adjustRightInd w:val="0"/>
        <w:snapToGrid w:val="0"/>
        <w:spacing w:line="560" w:lineRule="exact"/>
        <w:ind w:firstLineChars="200" w:firstLine="658"/>
        <w:rPr>
          <w:rFonts w:ascii="仿宋_GB2312" w:eastAsia="仿宋_GB2312" w:cs="仿宋_GB2312"/>
          <w:b/>
          <w:spacing w:val="4"/>
          <w:kern w:val="0"/>
          <w:sz w:val="32"/>
          <w:szCs w:val="32"/>
        </w:rPr>
      </w:pPr>
      <w:r w:rsidRPr="00B95878">
        <w:rPr>
          <w:rFonts w:ascii="仿宋_GB2312" w:eastAsia="仿宋_GB2312" w:cs="仿宋_GB2312" w:hint="eastAsia"/>
          <w:b/>
          <w:spacing w:val="4"/>
          <w:kern w:val="0"/>
          <w:sz w:val="32"/>
          <w:szCs w:val="32"/>
        </w:rPr>
        <w:t>第六组</w:t>
      </w:r>
    </w:p>
    <w:p w:rsidR="00B95878" w:rsidRPr="00B95878" w:rsidRDefault="00B95878" w:rsidP="00B95878">
      <w:pPr>
        <w:autoSpaceDE w:val="0"/>
        <w:autoSpaceDN w:val="0"/>
        <w:adjustRightInd w:val="0"/>
        <w:snapToGrid w:val="0"/>
        <w:spacing w:line="560" w:lineRule="exact"/>
        <w:ind w:firstLine="660"/>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组    长</w:t>
      </w:r>
      <w:r w:rsidRPr="00B95878">
        <w:rPr>
          <w:rFonts w:ascii="仿宋_GB2312" w:eastAsia="仿宋_GB2312" w:cs="仿宋_GB2312" w:hint="eastAsia"/>
          <w:spacing w:val="4"/>
          <w:kern w:val="0"/>
          <w:sz w:val="32"/>
          <w:szCs w:val="32"/>
        </w:rPr>
        <w:t>：黄剑平  市文化市场综合执法大队大队长</w:t>
      </w:r>
    </w:p>
    <w:p w:rsidR="00B95878" w:rsidRPr="00B95878" w:rsidRDefault="00B95878" w:rsidP="00B95878">
      <w:pPr>
        <w:autoSpaceDE w:val="0"/>
        <w:autoSpaceDN w:val="0"/>
        <w:adjustRightInd w:val="0"/>
        <w:snapToGrid w:val="0"/>
        <w:spacing w:line="560" w:lineRule="exact"/>
        <w:ind w:firstLine="660"/>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成    员：</w:t>
      </w:r>
      <w:r w:rsidRPr="00B95878">
        <w:rPr>
          <w:rFonts w:ascii="仿宋_GB2312" w:eastAsia="仿宋_GB2312" w:cs="仿宋_GB2312" w:hint="eastAsia"/>
          <w:spacing w:val="4"/>
          <w:kern w:val="0"/>
          <w:sz w:val="32"/>
          <w:szCs w:val="32"/>
        </w:rPr>
        <w:t>叶忠民  市文化市场综合执法大队执法科科长</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 xml:space="preserve">黄  </w:t>
      </w:r>
      <w:r w:rsidRPr="00B95878">
        <w:rPr>
          <w:rFonts w:ascii="宋体" w:hAnsi="宋体" w:cs="宋体" w:hint="eastAsia"/>
          <w:spacing w:val="4"/>
          <w:kern w:val="0"/>
          <w:sz w:val="32"/>
          <w:szCs w:val="32"/>
        </w:rPr>
        <w:t>璟</w:t>
      </w:r>
      <w:r w:rsidRPr="00B95878">
        <w:rPr>
          <w:rFonts w:ascii="仿宋_GB2312" w:eastAsia="仿宋_GB2312" w:cs="仿宋_GB2312" w:hint="eastAsia"/>
          <w:spacing w:val="4"/>
          <w:kern w:val="0"/>
          <w:sz w:val="32"/>
          <w:szCs w:val="32"/>
        </w:rPr>
        <w:t xml:space="preserve">  市</w:t>
      </w:r>
      <w:proofErr w:type="gramStart"/>
      <w:r w:rsidRPr="00B95878">
        <w:rPr>
          <w:rFonts w:ascii="仿宋_GB2312" w:eastAsia="仿宋_GB2312" w:cs="仿宋_GB2312" w:hint="eastAsia"/>
          <w:spacing w:val="4"/>
          <w:kern w:val="0"/>
          <w:sz w:val="32"/>
          <w:szCs w:val="32"/>
        </w:rPr>
        <w:t>文体旅局企业管理</w:t>
      </w:r>
      <w:proofErr w:type="gramEnd"/>
      <w:r w:rsidRPr="00B95878">
        <w:rPr>
          <w:rFonts w:ascii="仿宋_GB2312" w:eastAsia="仿宋_GB2312" w:cs="仿宋_GB2312" w:hint="eastAsia"/>
          <w:spacing w:val="4"/>
          <w:kern w:val="0"/>
          <w:sz w:val="32"/>
          <w:szCs w:val="32"/>
        </w:rPr>
        <w:t>科科员</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r w:rsidRPr="00B95878">
        <w:rPr>
          <w:rFonts w:ascii="仿宋_GB2312" w:eastAsia="仿宋_GB2312" w:cs="仿宋_GB2312" w:hint="eastAsia"/>
          <w:spacing w:val="4"/>
          <w:kern w:val="0"/>
          <w:sz w:val="32"/>
          <w:szCs w:val="32"/>
        </w:rPr>
        <w:t>黄鸿仁  市文化市场综合执法大队队员</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proofErr w:type="gramStart"/>
      <w:r w:rsidRPr="00B95878">
        <w:rPr>
          <w:rFonts w:ascii="仿宋_GB2312" w:eastAsia="仿宋_GB2312" w:cs="仿宋_GB2312" w:hint="eastAsia"/>
          <w:spacing w:val="4"/>
          <w:kern w:val="0"/>
          <w:sz w:val="32"/>
          <w:szCs w:val="32"/>
        </w:rPr>
        <w:t>李龙坤</w:t>
      </w:r>
      <w:proofErr w:type="gramEnd"/>
      <w:r w:rsidRPr="00B95878">
        <w:rPr>
          <w:rFonts w:ascii="仿宋_GB2312" w:eastAsia="仿宋_GB2312" w:cs="仿宋_GB2312" w:hint="eastAsia"/>
          <w:spacing w:val="4"/>
          <w:kern w:val="0"/>
          <w:sz w:val="32"/>
          <w:szCs w:val="32"/>
        </w:rPr>
        <w:t xml:space="preserve">  市博物馆工作人员</w:t>
      </w:r>
    </w:p>
    <w:p w:rsidR="00B95878" w:rsidRPr="00B95878" w:rsidRDefault="00B95878" w:rsidP="00B95878">
      <w:pPr>
        <w:autoSpaceDE w:val="0"/>
        <w:autoSpaceDN w:val="0"/>
        <w:adjustRightInd w:val="0"/>
        <w:snapToGrid w:val="0"/>
        <w:spacing w:line="560" w:lineRule="exact"/>
        <w:ind w:firstLineChars="700" w:firstLine="2296"/>
        <w:rPr>
          <w:rFonts w:ascii="仿宋_GB2312" w:eastAsia="仿宋_GB2312" w:cs="仿宋_GB2312"/>
          <w:spacing w:val="4"/>
          <w:kern w:val="0"/>
          <w:sz w:val="32"/>
          <w:szCs w:val="32"/>
        </w:rPr>
      </w:pPr>
      <w:proofErr w:type="gramStart"/>
      <w:r w:rsidRPr="00B95878">
        <w:rPr>
          <w:rFonts w:ascii="仿宋_GB2312" w:eastAsia="仿宋_GB2312" w:cs="仿宋_GB2312" w:hint="eastAsia"/>
          <w:spacing w:val="4"/>
          <w:kern w:val="0"/>
          <w:sz w:val="32"/>
          <w:szCs w:val="32"/>
        </w:rPr>
        <w:t>陈文明</w:t>
      </w:r>
      <w:proofErr w:type="gramEnd"/>
      <w:r w:rsidRPr="00B95878">
        <w:rPr>
          <w:rFonts w:ascii="仿宋_GB2312" w:eastAsia="仿宋_GB2312" w:cs="仿宋_GB2312" w:hint="eastAsia"/>
          <w:spacing w:val="4"/>
          <w:kern w:val="0"/>
          <w:sz w:val="32"/>
          <w:szCs w:val="32"/>
        </w:rPr>
        <w:t xml:space="preserve">  市文化市场综合执法大队工作人员</w:t>
      </w:r>
    </w:p>
    <w:p w:rsidR="00B95878" w:rsidRPr="00B95878" w:rsidRDefault="00B95878" w:rsidP="00B95878">
      <w:pPr>
        <w:adjustRightInd w:val="0"/>
        <w:snapToGrid w:val="0"/>
        <w:spacing w:line="560" w:lineRule="exact"/>
        <w:ind w:firstLineChars="196" w:firstLine="645"/>
        <w:rPr>
          <w:rFonts w:ascii="仿宋_GB2312" w:eastAsia="仿宋_GB2312" w:cs="仿宋_GB2312"/>
          <w:spacing w:val="4"/>
          <w:kern w:val="0"/>
          <w:sz w:val="32"/>
          <w:szCs w:val="32"/>
        </w:rPr>
      </w:pPr>
      <w:r w:rsidRPr="00B95878">
        <w:rPr>
          <w:rFonts w:ascii="仿宋_GB2312" w:eastAsia="仿宋_GB2312" w:cs="仿宋_GB2312" w:hint="eastAsia"/>
          <w:b/>
          <w:spacing w:val="4"/>
          <w:kern w:val="0"/>
          <w:sz w:val="32"/>
          <w:szCs w:val="32"/>
        </w:rPr>
        <w:t>检查单位</w:t>
      </w:r>
      <w:r w:rsidRPr="00B95878">
        <w:rPr>
          <w:rFonts w:ascii="仿宋_GB2312" w:eastAsia="仿宋_GB2312" w:cs="仿宋_GB2312" w:hint="eastAsia"/>
          <w:spacing w:val="4"/>
          <w:kern w:val="0"/>
          <w:sz w:val="32"/>
          <w:szCs w:val="32"/>
        </w:rPr>
        <w:t>：东田镇、丰州镇、</w:t>
      </w:r>
      <w:proofErr w:type="gramStart"/>
      <w:r w:rsidRPr="00B95878">
        <w:rPr>
          <w:rFonts w:ascii="仿宋_GB2312" w:eastAsia="仿宋_GB2312" w:cs="仿宋_GB2312" w:hint="eastAsia"/>
          <w:spacing w:val="4"/>
          <w:kern w:val="0"/>
          <w:sz w:val="32"/>
          <w:szCs w:val="32"/>
        </w:rPr>
        <w:t>霞美镇</w:t>
      </w:r>
      <w:proofErr w:type="gramEnd"/>
      <w:r w:rsidRPr="00B95878">
        <w:rPr>
          <w:rFonts w:ascii="仿宋_GB2312" w:eastAsia="仿宋_GB2312" w:cs="仿宋_GB2312" w:hint="eastAsia"/>
          <w:spacing w:val="4"/>
          <w:kern w:val="0"/>
          <w:sz w:val="32"/>
          <w:szCs w:val="32"/>
        </w:rPr>
        <w:t>、石井镇。</w:t>
      </w:r>
    </w:p>
    <w:p w:rsidR="00B95878" w:rsidRPr="00B95878" w:rsidRDefault="00B95878" w:rsidP="00B95878">
      <w:pPr>
        <w:adjustRightInd w:val="0"/>
        <w:snapToGrid w:val="0"/>
        <w:spacing w:line="560" w:lineRule="exact"/>
        <w:ind w:firstLineChars="200" w:firstLine="640"/>
        <w:jc w:val="left"/>
        <w:rPr>
          <w:rFonts w:ascii="仿宋_GB2312" w:eastAsia="仿宋_GB2312" w:hAnsi="宋体"/>
          <w:sz w:val="32"/>
          <w:szCs w:val="32"/>
        </w:rPr>
      </w:pPr>
    </w:p>
    <w:p w:rsidR="00B95878" w:rsidRPr="00B95878" w:rsidRDefault="00B95878" w:rsidP="00B95878">
      <w:pPr>
        <w:adjustRightInd w:val="0"/>
        <w:snapToGrid w:val="0"/>
        <w:spacing w:line="560" w:lineRule="exact"/>
        <w:rPr>
          <w:rFonts w:ascii="仿宋_GB2312" w:eastAsia="仿宋_GB2312" w:hAnsi="黑体" w:cs="黑体"/>
          <w:sz w:val="32"/>
          <w:szCs w:val="32"/>
        </w:rPr>
      </w:pPr>
    </w:p>
    <w:p w:rsidR="00B95878" w:rsidRPr="00B95878" w:rsidRDefault="00B95878" w:rsidP="00B95878">
      <w:pPr>
        <w:adjustRightInd w:val="0"/>
        <w:snapToGrid w:val="0"/>
        <w:spacing w:line="560" w:lineRule="exact"/>
        <w:rPr>
          <w:rFonts w:ascii="仿宋_GB2312" w:eastAsia="仿宋_GB2312" w:hAnsi="黑体" w:cs="黑体"/>
          <w:sz w:val="32"/>
          <w:szCs w:val="32"/>
        </w:rPr>
        <w:sectPr w:rsidR="00B95878" w:rsidRPr="00B95878" w:rsidSect="003D1B05">
          <w:pgSz w:w="11906" w:h="16838"/>
          <w:pgMar w:top="2098" w:right="1531" w:bottom="2098" w:left="1531" w:header="851" w:footer="992" w:gutter="0"/>
          <w:cols w:space="720"/>
          <w:docGrid w:linePitch="312"/>
        </w:sectPr>
      </w:pPr>
    </w:p>
    <w:p w:rsidR="00B95878" w:rsidRPr="008F0292" w:rsidRDefault="00B95878" w:rsidP="00B95878">
      <w:pPr>
        <w:adjustRightInd w:val="0"/>
        <w:snapToGrid w:val="0"/>
        <w:spacing w:line="560" w:lineRule="exact"/>
        <w:rPr>
          <w:rFonts w:ascii="黑体" w:eastAsia="黑体" w:cs="仿宋_GB2312"/>
          <w:sz w:val="32"/>
          <w:szCs w:val="32"/>
        </w:rPr>
      </w:pPr>
      <w:r w:rsidRPr="008F0292">
        <w:rPr>
          <w:rFonts w:ascii="黑体" w:eastAsia="黑体" w:cs="仿宋_GB2312" w:hint="eastAsia"/>
          <w:sz w:val="32"/>
          <w:szCs w:val="32"/>
        </w:rPr>
        <w:lastRenderedPageBreak/>
        <w:t>附件2</w:t>
      </w:r>
    </w:p>
    <w:p w:rsidR="00B95878" w:rsidRPr="004357C9" w:rsidRDefault="00B95878" w:rsidP="004357C9">
      <w:pPr>
        <w:autoSpaceDE w:val="0"/>
        <w:autoSpaceDN w:val="0"/>
        <w:adjustRightInd w:val="0"/>
        <w:snapToGrid w:val="0"/>
        <w:spacing w:line="360" w:lineRule="exact"/>
        <w:ind w:firstLineChars="200" w:firstLine="720"/>
        <w:jc w:val="center"/>
        <w:rPr>
          <w:rFonts w:ascii="方正小标宋简体" w:eastAsia="方正小标宋简体" w:cs="仿宋_GB2312"/>
          <w:sz w:val="36"/>
          <w:szCs w:val="36"/>
        </w:rPr>
      </w:pPr>
      <w:r w:rsidRPr="004357C9">
        <w:rPr>
          <w:rFonts w:ascii="方正小标宋简体" w:eastAsia="方正小标宋简体" w:cs="仿宋_GB2312" w:hint="eastAsia"/>
          <w:sz w:val="36"/>
          <w:szCs w:val="36"/>
        </w:rPr>
        <w:t>南安市文化体育和旅游局</w:t>
      </w:r>
    </w:p>
    <w:p w:rsidR="00B95878" w:rsidRPr="004357C9" w:rsidRDefault="00B95878" w:rsidP="004357C9">
      <w:pPr>
        <w:autoSpaceDE w:val="0"/>
        <w:autoSpaceDN w:val="0"/>
        <w:adjustRightInd w:val="0"/>
        <w:snapToGrid w:val="0"/>
        <w:spacing w:line="360" w:lineRule="exact"/>
        <w:ind w:firstLineChars="200" w:firstLine="720"/>
        <w:jc w:val="center"/>
        <w:rPr>
          <w:rFonts w:ascii="方正小标宋简体" w:eastAsia="方正小标宋简体" w:cs="仿宋_GB2312"/>
          <w:sz w:val="36"/>
          <w:szCs w:val="36"/>
        </w:rPr>
      </w:pPr>
      <w:r w:rsidRPr="004357C9">
        <w:rPr>
          <w:rFonts w:ascii="方正小标宋简体" w:eastAsia="方正小标宋简体" w:cs="仿宋_GB2312" w:hint="eastAsia"/>
          <w:sz w:val="36"/>
          <w:szCs w:val="36"/>
        </w:rPr>
        <w:t>安全生产重点整治百日行动情况表</w:t>
      </w:r>
    </w:p>
    <w:p w:rsidR="00B95878" w:rsidRPr="004357C9" w:rsidRDefault="00B95878" w:rsidP="004357C9">
      <w:pPr>
        <w:adjustRightInd w:val="0"/>
        <w:snapToGrid w:val="0"/>
        <w:spacing w:line="360" w:lineRule="exact"/>
        <w:ind w:firstLineChars="128" w:firstLine="358"/>
        <w:rPr>
          <w:rFonts w:ascii="仿宋_GB2312" w:eastAsia="仿宋_GB2312" w:hAnsi="仿宋" w:cs="宋体"/>
          <w:sz w:val="28"/>
          <w:szCs w:val="28"/>
        </w:rPr>
      </w:pPr>
      <w:r w:rsidRPr="004357C9">
        <w:rPr>
          <w:rFonts w:ascii="仿宋_GB2312" w:eastAsia="仿宋_GB2312" w:hAnsi="仿宋" w:cs="宋体" w:hint="eastAsia"/>
          <w:sz w:val="28"/>
          <w:szCs w:val="28"/>
        </w:rPr>
        <w:t xml:space="preserve">填报单位（盖章）： </w:t>
      </w:r>
    </w:p>
    <w:tbl>
      <w:tblPr>
        <w:tblW w:w="13436" w:type="dxa"/>
        <w:tblLayout w:type="fixed"/>
        <w:tblCellMar>
          <w:left w:w="0" w:type="dxa"/>
          <w:right w:w="0" w:type="dxa"/>
        </w:tblCellMar>
        <w:tblLook w:val="0000" w:firstRow="0" w:lastRow="0" w:firstColumn="0" w:lastColumn="0" w:noHBand="0" w:noVBand="0"/>
      </w:tblPr>
      <w:tblGrid>
        <w:gridCol w:w="601"/>
        <w:gridCol w:w="2095"/>
        <w:gridCol w:w="1204"/>
        <w:gridCol w:w="1302"/>
        <w:gridCol w:w="1553"/>
        <w:gridCol w:w="2466"/>
        <w:gridCol w:w="1156"/>
        <w:gridCol w:w="1690"/>
        <w:gridCol w:w="1369"/>
      </w:tblGrid>
      <w:tr w:rsidR="00B95878" w:rsidRPr="004357C9" w:rsidTr="00663764">
        <w:trPr>
          <w:trHeight w:val="475"/>
        </w:trPr>
        <w:tc>
          <w:tcPr>
            <w:tcW w:w="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序号</w:t>
            </w:r>
          </w:p>
        </w:tc>
        <w:tc>
          <w:tcPr>
            <w:tcW w:w="2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检查企业名称（与营业执照名称一致）</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检查人员</w:t>
            </w:r>
          </w:p>
        </w:tc>
        <w:tc>
          <w:tcPr>
            <w:tcW w:w="13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检查日期</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隐患数（条）</w:t>
            </w: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整改事项（具体）</w:t>
            </w:r>
          </w:p>
        </w:tc>
        <w:tc>
          <w:tcPr>
            <w:tcW w:w="1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整改时限</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整改及处理情况</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b/>
                <w:sz w:val="28"/>
                <w:szCs w:val="28"/>
              </w:rPr>
            </w:pPr>
            <w:r w:rsidRPr="004357C9">
              <w:rPr>
                <w:rFonts w:ascii="仿宋_GB2312" w:eastAsia="仿宋_GB2312" w:hAnsi="仿宋" w:cs="宋体" w:hint="eastAsia"/>
                <w:b/>
                <w:sz w:val="28"/>
                <w:szCs w:val="28"/>
              </w:rPr>
              <w:t>是否移交相关部门查处</w:t>
            </w:r>
          </w:p>
        </w:tc>
      </w:tr>
      <w:tr w:rsidR="00B95878" w:rsidRPr="004357C9" w:rsidTr="00663764">
        <w:trPr>
          <w:trHeight w:val="486"/>
        </w:trPr>
        <w:tc>
          <w:tcPr>
            <w:tcW w:w="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sz w:val="28"/>
                <w:szCs w:val="28"/>
              </w:rPr>
            </w:pPr>
            <w:r w:rsidRPr="004357C9">
              <w:rPr>
                <w:rFonts w:ascii="仿宋_GB2312" w:eastAsia="仿宋_GB2312" w:hAnsi="仿宋" w:cs="宋体" w:hint="eastAsia"/>
                <w:sz w:val="28"/>
                <w:szCs w:val="28"/>
              </w:rPr>
              <w:t>示例</w:t>
            </w:r>
          </w:p>
        </w:tc>
        <w:tc>
          <w:tcPr>
            <w:tcW w:w="2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sz w:val="28"/>
                <w:szCs w:val="28"/>
              </w:rPr>
            </w:pPr>
            <w:r w:rsidRPr="004357C9">
              <w:rPr>
                <w:rFonts w:ascii="仿宋_GB2312" w:eastAsia="仿宋_GB2312" w:hAnsi="仿宋" w:cs="宋体" w:hint="eastAsia"/>
                <w:sz w:val="28"/>
                <w:szCs w:val="28"/>
              </w:rPr>
              <w:t>XXX加油站</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sz w:val="28"/>
                <w:szCs w:val="28"/>
              </w:rPr>
            </w:pPr>
            <w:r w:rsidRPr="004357C9">
              <w:rPr>
                <w:rFonts w:ascii="仿宋_GB2312" w:eastAsia="仿宋_GB2312" w:hAnsi="仿宋" w:cs="宋体" w:hint="eastAsia"/>
                <w:sz w:val="28"/>
                <w:szCs w:val="28"/>
              </w:rPr>
              <w:t>XXX，XXX</w:t>
            </w:r>
          </w:p>
        </w:tc>
        <w:tc>
          <w:tcPr>
            <w:tcW w:w="13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sz w:val="28"/>
                <w:szCs w:val="28"/>
              </w:rPr>
            </w:pPr>
            <w:smartTag w:uri="urn:schemas-microsoft-com:office:smarttags" w:element="chsdate">
              <w:smartTagPr>
                <w:attr w:name="IsROCDate" w:val="False"/>
                <w:attr w:name="IsLunarDate" w:val="False"/>
                <w:attr w:name="Day" w:val="14"/>
                <w:attr w:name="Month" w:val="6"/>
                <w:attr w:name="Year" w:val="2019"/>
              </w:smartTagPr>
              <w:r w:rsidRPr="004357C9">
                <w:rPr>
                  <w:rFonts w:ascii="仿宋_GB2312" w:eastAsia="仿宋_GB2312" w:hAnsi="仿宋" w:cs="宋体" w:hint="eastAsia"/>
                  <w:sz w:val="28"/>
                  <w:szCs w:val="28"/>
                </w:rPr>
                <w:t>2019年6月14日</w:t>
              </w:r>
            </w:smartTag>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sz w:val="28"/>
                <w:szCs w:val="28"/>
              </w:rPr>
            </w:pPr>
            <w:r w:rsidRPr="004357C9">
              <w:rPr>
                <w:rFonts w:ascii="仿宋_GB2312" w:eastAsia="仿宋_GB2312" w:hAnsi="仿宋" w:cs="宋体" w:hint="eastAsia"/>
                <w:sz w:val="28"/>
                <w:szCs w:val="28"/>
              </w:rPr>
              <w:t>3</w:t>
            </w: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rPr>
                <w:rFonts w:ascii="仿宋_GB2312" w:eastAsia="仿宋_GB2312" w:hAnsi="仿宋" w:cs="宋体"/>
                <w:sz w:val="28"/>
                <w:szCs w:val="28"/>
              </w:rPr>
            </w:pPr>
            <w:r w:rsidRPr="004357C9">
              <w:rPr>
                <w:rFonts w:ascii="仿宋_GB2312" w:eastAsia="仿宋_GB2312" w:hAnsi="仿宋" w:cs="宋体" w:hint="eastAsia"/>
                <w:sz w:val="28"/>
                <w:szCs w:val="28"/>
              </w:rPr>
              <w:t>1.卸油区旁的应急</w:t>
            </w:r>
            <w:proofErr w:type="gramStart"/>
            <w:r w:rsidRPr="004357C9">
              <w:rPr>
                <w:rFonts w:ascii="仿宋_GB2312" w:eastAsia="仿宋_GB2312" w:hAnsi="仿宋" w:cs="宋体" w:hint="eastAsia"/>
                <w:sz w:val="28"/>
                <w:szCs w:val="28"/>
              </w:rPr>
              <w:t>器材箱无标识</w:t>
            </w:r>
            <w:proofErr w:type="gramEnd"/>
            <w:r w:rsidRPr="004357C9">
              <w:rPr>
                <w:rFonts w:ascii="仿宋_GB2312" w:eastAsia="仿宋_GB2312" w:hAnsi="仿宋" w:cs="宋体" w:hint="eastAsia"/>
                <w:sz w:val="28"/>
                <w:szCs w:val="28"/>
              </w:rPr>
              <w:t>；2.空气开关箱盖缺失；3.配电房门口未设置“挡鼠板”</w:t>
            </w:r>
          </w:p>
        </w:tc>
        <w:tc>
          <w:tcPr>
            <w:tcW w:w="1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sz w:val="28"/>
                <w:szCs w:val="28"/>
              </w:rPr>
            </w:pPr>
            <w:r w:rsidRPr="004357C9">
              <w:rPr>
                <w:rFonts w:ascii="仿宋_GB2312" w:eastAsia="仿宋_GB2312" w:hAnsi="仿宋" w:cs="宋体" w:hint="eastAsia"/>
                <w:sz w:val="28"/>
                <w:szCs w:val="28"/>
              </w:rPr>
              <w:t>7个工作日</w:t>
            </w: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rPr>
                <w:rFonts w:ascii="仿宋_GB2312" w:eastAsia="仿宋_GB2312" w:hAnsi="仿宋" w:cs="宋体"/>
                <w:sz w:val="28"/>
                <w:szCs w:val="28"/>
              </w:rPr>
            </w:pPr>
            <w:r w:rsidRPr="004357C9">
              <w:rPr>
                <w:rFonts w:ascii="仿宋_GB2312" w:eastAsia="仿宋_GB2312" w:hAnsi="仿宋" w:cs="宋体" w:hint="eastAsia"/>
                <w:sz w:val="28"/>
                <w:szCs w:val="28"/>
              </w:rPr>
              <w:t>2019年X月X日当日复查已完成整改</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adjustRightInd w:val="0"/>
              <w:snapToGrid w:val="0"/>
              <w:spacing w:line="360" w:lineRule="exact"/>
              <w:jc w:val="center"/>
              <w:rPr>
                <w:rFonts w:ascii="仿宋_GB2312" w:eastAsia="仿宋_GB2312" w:hAnsi="仿宋" w:cs="宋体"/>
                <w:sz w:val="28"/>
                <w:szCs w:val="28"/>
              </w:rPr>
            </w:pPr>
            <w:r w:rsidRPr="004357C9">
              <w:rPr>
                <w:rFonts w:ascii="仿宋_GB2312" w:eastAsia="仿宋_GB2312" w:hAnsi="仿宋" w:cs="宋体" w:hint="eastAsia"/>
                <w:sz w:val="28"/>
                <w:szCs w:val="28"/>
              </w:rPr>
              <w:t>否</w:t>
            </w:r>
          </w:p>
        </w:tc>
      </w:tr>
      <w:tr w:rsidR="00B95878" w:rsidRPr="004357C9" w:rsidTr="00663764">
        <w:trPr>
          <w:trHeight w:val="552"/>
        </w:trPr>
        <w:tc>
          <w:tcPr>
            <w:tcW w:w="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sz w:val="28"/>
                <w:szCs w:val="28"/>
              </w:rPr>
            </w:pPr>
          </w:p>
        </w:tc>
        <w:tc>
          <w:tcPr>
            <w:tcW w:w="2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sz w:val="28"/>
                <w:szCs w:val="28"/>
              </w:rPr>
            </w:pP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sz w:val="28"/>
                <w:szCs w:val="28"/>
              </w:rPr>
            </w:pPr>
          </w:p>
        </w:tc>
        <w:tc>
          <w:tcPr>
            <w:tcW w:w="13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sz w:val="28"/>
                <w:szCs w:val="28"/>
              </w:rPr>
            </w:pP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sz w:val="28"/>
                <w:szCs w:val="28"/>
              </w:rPr>
            </w:pPr>
          </w:p>
        </w:tc>
        <w:tc>
          <w:tcPr>
            <w:tcW w:w="1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sz w:val="28"/>
                <w:szCs w:val="28"/>
              </w:rPr>
            </w:pP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sz w:val="28"/>
                <w:szCs w:val="28"/>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sz w:val="28"/>
                <w:szCs w:val="28"/>
              </w:rPr>
            </w:pPr>
          </w:p>
        </w:tc>
      </w:tr>
      <w:tr w:rsidR="00B95878" w:rsidRPr="004357C9" w:rsidTr="00663764">
        <w:trPr>
          <w:trHeight w:val="552"/>
        </w:trPr>
        <w:tc>
          <w:tcPr>
            <w:tcW w:w="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2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1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r>
      <w:tr w:rsidR="00B95878" w:rsidRPr="004357C9" w:rsidTr="00663764">
        <w:trPr>
          <w:trHeight w:val="552"/>
        </w:trPr>
        <w:tc>
          <w:tcPr>
            <w:tcW w:w="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2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1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r>
      <w:tr w:rsidR="00B95878" w:rsidRPr="004357C9" w:rsidTr="00663764">
        <w:trPr>
          <w:trHeight w:val="552"/>
        </w:trPr>
        <w:tc>
          <w:tcPr>
            <w:tcW w:w="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2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1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r>
      <w:tr w:rsidR="00B95878" w:rsidRPr="004357C9" w:rsidTr="00663764">
        <w:trPr>
          <w:trHeight w:val="552"/>
        </w:trPr>
        <w:tc>
          <w:tcPr>
            <w:tcW w:w="6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2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top"/>
              <w:rPr>
                <w:rFonts w:ascii="仿宋_GB2312" w:eastAsia="仿宋_GB2312"/>
                <w:color w:val="000000"/>
                <w:kern w:val="0"/>
                <w:sz w:val="28"/>
                <w:szCs w:val="28"/>
              </w:rPr>
            </w:pPr>
          </w:p>
        </w:tc>
        <w:tc>
          <w:tcPr>
            <w:tcW w:w="1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95878" w:rsidRPr="004357C9" w:rsidRDefault="00B95878" w:rsidP="004357C9">
            <w:pPr>
              <w:widowControl/>
              <w:adjustRightInd w:val="0"/>
              <w:snapToGrid w:val="0"/>
              <w:spacing w:line="360" w:lineRule="exact"/>
              <w:jc w:val="center"/>
              <w:textAlignment w:val="center"/>
              <w:rPr>
                <w:rFonts w:ascii="仿宋_GB2312" w:eastAsia="仿宋_GB2312"/>
                <w:color w:val="000000"/>
                <w:kern w:val="0"/>
                <w:sz w:val="28"/>
                <w:szCs w:val="28"/>
              </w:rPr>
            </w:pPr>
          </w:p>
        </w:tc>
      </w:tr>
    </w:tbl>
    <w:p w:rsidR="00B95878" w:rsidRPr="004357C9" w:rsidRDefault="00B95878" w:rsidP="004357C9">
      <w:pPr>
        <w:adjustRightInd w:val="0"/>
        <w:snapToGrid w:val="0"/>
        <w:spacing w:line="360" w:lineRule="exact"/>
        <w:rPr>
          <w:rFonts w:ascii="仿宋_GB2312" w:eastAsia="仿宋_GB2312" w:hAnsi="仿宋" w:cs="宋体"/>
          <w:sz w:val="28"/>
          <w:szCs w:val="28"/>
        </w:rPr>
      </w:pPr>
      <w:r w:rsidRPr="004357C9">
        <w:rPr>
          <w:rFonts w:ascii="仿宋_GB2312" w:eastAsia="仿宋_GB2312" w:hAnsi="仿宋" w:cs="宋体" w:hint="eastAsia"/>
          <w:sz w:val="28"/>
          <w:szCs w:val="28"/>
        </w:rPr>
        <w:t xml:space="preserve">审核人（主要领导）：　           填报人：　   　</w:t>
      </w:r>
      <w:r w:rsidR="004357C9">
        <w:rPr>
          <w:rFonts w:ascii="仿宋_GB2312" w:eastAsia="仿宋_GB2312" w:hAnsi="仿宋" w:cs="宋体" w:hint="eastAsia"/>
          <w:sz w:val="28"/>
          <w:szCs w:val="28"/>
        </w:rPr>
        <w:t xml:space="preserve"> </w:t>
      </w:r>
      <w:r w:rsidRPr="004357C9">
        <w:rPr>
          <w:rFonts w:ascii="仿宋_GB2312" w:eastAsia="仿宋_GB2312" w:hAnsi="仿宋" w:cs="宋体" w:hint="eastAsia"/>
          <w:sz w:val="28"/>
          <w:szCs w:val="28"/>
        </w:rPr>
        <w:t>联系电话：</w:t>
      </w:r>
      <w:r w:rsidR="004357C9">
        <w:rPr>
          <w:rFonts w:ascii="仿宋_GB2312" w:eastAsia="仿宋_GB2312" w:hAnsi="仿宋" w:cs="宋体" w:hint="eastAsia"/>
          <w:sz w:val="28"/>
          <w:szCs w:val="28"/>
        </w:rPr>
        <w:t xml:space="preserve">         </w:t>
      </w:r>
      <w:r w:rsidRPr="004357C9">
        <w:rPr>
          <w:rFonts w:ascii="仿宋_GB2312" w:eastAsia="仿宋_GB2312" w:hAnsi="仿宋" w:cs="宋体" w:hint="eastAsia"/>
          <w:sz w:val="28"/>
          <w:szCs w:val="28"/>
        </w:rPr>
        <w:t>填报日期：2019年   月    日</w:t>
      </w:r>
    </w:p>
    <w:p w:rsidR="00B95878" w:rsidRPr="00B95878" w:rsidRDefault="00B95878" w:rsidP="004357C9">
      <w:pPr>
        <w:adjustRightInd w:val="0"/>
        <w:snapToGrid w:val="0"/>
        <w:spacing w:line="360" w:lineRule="exact"/>
        <w:jc w:val="left"/>
        <w:rPr>
          <w:rFonts w:ascii="仿宋_GB2312" w:eastAsia="仿宋_GB2312" w:hAnsi="宋体"/>
          <w:sz w:val="32"/>
          <w:szCs w:val="32"/>
        </w:rPr>
      </w:pPr>
      <w:r w:rsidRPr="00B95878">
        <w:rPr>
          <w:rFonts w:ascii="仿宋_GB2312" w:eastAsia="仿宋_GB2312" w:hAnsi="仿宋" w:cs="宋体" w:hint="eastAsia"/>
          <w:sz w:val="32"/>
          <w:szCs w:val="32"/>
        </w:rPr>
        <w:t xml:space="preserve">　</w:t>
      </w:r>
    </w:p>
    <w:p w:rsidR="00B95878" w:rsidRPr="008F0292" w:rsidRDefault="00B95878" w:rsidP="00B95878">
      <w:pPr>
        <w:adjustRightInd w:val="0"/>
        <w:snapToGrid w:val="0"/>
        <w:spacing w:line="560" w:lineRule="exact"/>
        <w:rPr>
          <w:rFonts w:ascii="黑体" w:eastAsia="黑体" w:cs="仿宋_GB2312"/>
          <w:sz w:val="32"/>
          <w:szCs w:val="32"/>
        </w:rPr>
      </w:pPr>
      <w:r w:rsidRPr="008F0292">
        <w:rPr>
          <w:rFonts w:ascii="黑体" w:eastAsia="黑体" w:cs="仿宋_GB2312" w:hint="eastAsia"/>
          <w:sz w:val="32"/>
          <w:szCs w:val="32"/>
        </w:rPr>
        <w:lastRenderedPageBreak/>
        <w:t>附件3</w:t>
      </w:r>
    </w:p>
    <w:p w:rsidR="00B95878" w:rsidRPr="00EE679B" w:rsidRDefault="00B95878" w:rsidP="00B95878">
      <w:pPr>
        <w:adjustRightInd w:val="0"/>
        <w:snapToGrid w:val="0"/>
        <w:spacing w:line="560" w:lineRule="exact"/>
        <w:jc w:val="center"/>
        <w:rPr>
          <w:rFonts w:ascii="方正小标宋简体" w:eastAsia="方正小标宋简体" w:hAnsi="黑体"/>
          <w:sz w:val="36"/>
          <w:szCs w:val="36"/>
        </w:rPr>
      </w:pPr>
      <w:r w:rsidRPr="00EE679B">
        <w:rPr>
          <w:rFonts w:ascii="方正小标宋简体" w:eastAsia="方正小标宋简体" w:hAnsi="黑体" w:hint="eastAsia"/>
          <w:sz w:val="36"/>
          <w:szCs w:val="36"/>
        </w:rPr>
        <w:t>南安市文化体育和旅游局安全生产重点整治百日行动检查台账</w:t>
      </w:r>
    </w:p>
    <w:p w:rsidR="00B95878" w:rsidRPr="00EE679B" w:rsidRDefault="00B95878" w:rsidP="00EE679B">
      <w:pPr>
        <w:adjustRightInd w:val="0"/>
        <w:snapToGrid w:val="0"/>
        <w:spacing w:line="360" w:lineRule="exact"/>
        <w:rPr>
          <w:rFonts w:ascii="仿宋_GB2312" w:eastAsia="仿宋_GB2312" w:hAnsi="仿宋" w:cs="宋体"/>
          <w:sz w:val="28"/>
          <w:szCs w:val="28"/>
        </w:rPr>
      </w:pPr>
      <w:r w:rsidRPr="00EE679B">
        <w:rPr>
          <w:rFonts w:ascii="仿宋_GB2312" w:eastAsia="仿宋_GB2312" w:hAnsi="仿宋" w:cs="宋体" w:hint="eastAsia"/>
          <w:sz w:val="28"/>
          <w:szCs w:val="28"/>
        </w:rPr>
        <w:t xml:space="preserve">组别：                                   填报人：         </w:t>
      </w:r>
      <w:r w:rsidR="00EE679B">
        <w:rPr>
          <w:rFonts w:ascii="仿宋_GB2312" w:eastAsia="仿宋_GB2312" w:hAnsi="仿宋" w:cs="宋体" w:hint="eastAsia"/>
          <w:sz w:val="28"/>
          <w:szCs w:val="28"/>
        </w:rPr>
        <w:t xml:space="preserve">                 </w:t>
      </w:r>
      <w:r w:rsidRPr="00EE679B">
        <w:rPr>
          <w:rFonts w:ascii="仿宋_GB2312" w:eastAsia="仿宋_GB2312" w:hAnsi="仿宋" w:cs="宋体" w:hint="eastAsia"/>
          <w:sz w:val="28"/>
          <w:szCs w:val="28"/>
        </w:rPr>
        <w:t>填报日期：</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88"/>
        <w:gridCol w:w="1559"/>
        <w:gridCol w:w="3078"/>
        <w:gridCol w:w="1291"/>
        <w:gridCol w:w="1584"/>
        <w:gridCol w:w="2806"/>
        <w:gridCol w:w="1589"/>
      </w:tblGrid>
      <w:tr w:rsidR="00B95878" w:rsidRPr="00EE679B" w:rsidTr="00BF5C25">
        <w:trPr>
          <w:trHeight w:val="963"/>
        </w:trPr>
        <w:tc>
          <w:tcPr>
            <w:tcW w:w="714"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序号</w:t>
            </w:r>
          </w:p>
        </w:tc>
        <w:tc>
          <w:tcPr>
            <w:tcW w:w="988"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检查时间</w:t>
            </w:r>
          </w:p>
        </w:tc>
        <w:tc>
          <w:tcPr>
            <w:tcW w:w="1559"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单位名称</w:t>
            </w:r>
          </w:p>
        </w:tc>
        <w:tc>
          <w:tcPr>
            <w:tcW w:w="3078"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存在的安全隐患</w:t>
            </w:r>
          </w:p>
        </w:tc>
        <w:tc>
          <w:tcPr>
            <w:tcW w:w="1291"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企业</w:t>
            </w:r>
          </w:p>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负责人</w:t>
            </w:r>
          </w:p>
        </w:tc>
        <w:tc>
          <w:tcPr>
            <w:tcW w:w="1584"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整改时间</w:t>
            </w:r>
          </w:p>
        </w:tc>
        <w:tc>
          <w:tcPr>
            <w:tcW w:w="2806"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整改情况</w:t>
            </w:r>
          </w:p>
        </w:tc>
        <w:tc>
          <w:tcPr>
            <w:tcW w:w="1589" w:type="dxa"/>
            <w:tcBorders>
              <w:top w:val="single" w:sz="4" w:space="0" w:color="auto"/>
              <w:left w:val="single" w:sz="4" w:space="0" w:color="auto"/>
              <w:bottom w:val="single" w:sz="4" w:space="0" w:color="auto"/>
              <w:right w:val="single" w:sz="4" w:space="0" w:color="auto"/>
            </w:tcBorders>
            <w:vAlign w:val="center"/>
          </w:tcPr>
          <w:p w:rsidR="00B95878" w:rsidRPr="00EE679B" w:rsidRDefault="00B95878" w:rsidP="00EE679B">
            <w:pPr>
              <w:adjustRightInd w:val="0"/>
              <w:snapToGrid w:val="0"/>
              <w:spacing w:line="360" w:lineRule="exact"/>
              <w:jc w:val="center"/>
              <w:rPr>
                <w:rFonts w:ascii="仿宋_GB2312" w:eastAsia="仿宋_GB2312" w:hAnsi="仿宋" w:cs="宋体"/>
                <w:b/>
                <w:sz w:val="28"/>
                <w:szCs w:val="28"/>
              </w:rPr>
            </w:pPr>
            <w:r w:rsidRPr="00EE679B">
              <w:rPr>
                <w:rFonts w:ascii="仿宋_GB2312" w:eastAsia="仿宋_GB2312" w:hAnsi="仿宋" w:cs="宋体" w:hint="eastAsia"/>
                <w:b/>
                <w:sz w:val="28"/>
                <w:szCs w:val="28"/>
              </w:rPr>
              <w:t>备注</w:t>
            </w:r>
            <w:r w:rsidRPr="00EE679B">
              <w:rPr>
                <w:rFonts w:ascii="仿宋_GB2312" w:eastAsia="仿宋_GB2312" w:hAnsi="仿宋" w:cs="宋体" w:hint="eastAsia"/>
                <w:b/>
                <w:sz w:val="28"/>
                <w:szCs w:val="28"/>
              </w:rPr>
              <w:br/>
              <w:t>（企业负责人签字以及时间）</w:t>
            </w:r>
          </w:p>
        </w:tc>
      </w:tr>
      <w:tr w:rsidR="00B95878" w:rsidRPr="00EE679B" w:rsidTr="00BF5C25">
        <w:trPr>
          <w:trHeight w:val="641"/>
        </w:trPr>
        <w:tc>
          <w:tcPr>
            <w:tcW w:w="71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98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307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291"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jc w:val="center"/>
              <w:rPr>
                <w:rFonts w:ascii="仿宋_GB2312" w:eastAsia="仿宋_GB2312"/>
                <w:sz w:val="28"/>
                <w:szCs w:val="28"/>
              </w:rPr>
            </w:pPr>
          </w:p>
        </w:tc>
        <w:tc>
          <w:tcPr>
            <w:tcW w:w="158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2806"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r>
      <w:tr w:rsidR="00B95878" w:rsidRPr="00EE679B" w:rsidTr="00BF5C25">
        <w:trPr>
          <w:trHeight w:val="641"/>
        </w:trPr>
        <w:tc>
          <w:tcPr>
            <w:tcW w:w="71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98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307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291"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jc w:val="center"/>
              <w:rPr>
                <w:rFonts w:ascii="仿宋_GB2312" w:eastAsia="仿宋_GB2312"/>
                <w:sz w:val="28"/>
                <w:szCs w:val="28"/>
              </w:rPr>
            </w:pPr>
          </w:p>
        </w:tc>
        <w:tc>
          <w:tcPr>
            <w:tcW w:w="158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2806"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r>
      <w:tr w:rsidR="00B95878" w:rsidRPr="00EE679B" w:rsidTr="00BF5C25">
        <w:trPr>
          <w:trHeight w:val="641"/>
        </w:trPr>
        <w:tc>
          <w:tcPr>
            <w:tcW w:w="71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98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307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291"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jc w:val="center"/>
              <w:rPr>
                <w:rFonts w:ascii="仿宋_GB2312" w:eastAsia="仿宋_GB2312"/>
                <w:sz w:val="28"/>
                <w:szCs w:val="28"/>
              </w:rPr>
            </w:pPr>
          </w:p>
        </w:tc>
        <w:tc>
          <w:tcPr>
            <w:tcW w:w="158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2806"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r>
      <w:tr w:rsidR="00B95878" w:rsidRPr="00EE679B" w:rsidTr="00BF5C25">
        <w:trPr>
          <w:trHeight w:val="641"/>
        </w:trPr>
        <w:tc>
          <w:tcPr>
            <w:tcW w:w="71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98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307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291"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jc w:val="center"/>
              <w:rPr>
                <w:rFonts w:ascii="仿宋_GB2312" w:eastAsia="仿宋_GB2312"/>
                <w:sz w:val="28"/>
                <w:szCs w:val="28"/>
              </w:rPr>
            </w:pPr>
          </w:p>
        </w:tc>
        <w:tc>
          <w:tcPr>
            <w:tcW w:w="158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2806"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r>
      <w:tr w:rsidR="00B95878" w:rsidRPr="00EE679B" w:rsidTr="00BF5C25">
        <w:trPr>
          <w:trHeight w:val="641"/>
        </w:trPr>
        <w:tc>
          <w:tcPr>
            <w:tcW w:w="71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98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307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291"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jc w:val="center"/>
              <w:rPr>
                <w:rFonts w:ascii="仿宋_GB2312" w:eastAsia="仿宋_GB2312"/>
                <w:sz w:val="28"/>
                <w:szCs w:val="28"/>
              </w:rPr>
            </w:pPr>
          </w:p>
        </w:tc>
        <w:tc>
          <w:tcPr>
            <w:tcW w:w="158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2806"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r>
      <w:tr w:rsidR="00B95878" w:rsidRPr="00EE679B" w:rsidTr="00BF5C25">
        <w:trPr>
          <w:trHeight w:val="641"/>
        </w:trPr>
        <w:tc>
          <w:tcPr>
            <w:tcW w:w="71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98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307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291"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jc w:val="center"/>
              <w:rPr>
                <w:rFonts w:ascii="仿宋_GB2312" w:eastAsia="仿宋_GB2312"/>
                <w:sz w:val="28"/>
                <w:szCs w:val="28"/>
              </w:rPr>
            </w:pPr>
          </w:p>
        </w:tc>
        <w:tc>
          <w:tcPr>
            <w:tcW w:w="158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2806"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r>
      <w:tr w:rsidR="00B95878" w:rsidRPr="00EE679B" w:rsidTr="00BF5C25">
        <w:trPr>
          <w:trHeight w:val="641"/>
        </w:trPr>
        <w:tc>
          <w:tcPr>
            <w:tcW w:w="71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98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55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3078"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1291"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jc w:val="center"/>
              <w:rPr>
                <w:rFonts w:ascii="仿宋_GB2312" w:eastAsia="仿宋_GB2312"/>
                <w:sz w:val="28"/>
                <w:szCs w:val="28"/>
              </w:rPr>
            </w:pPr>
          </w:p>
        </w:tc>
        <w:tc>
          <w:tcPr>
            <w:tcW w:w="1584"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sz w:val="28"/>
                <w:szCs w:val="28"/>
              </w:rPr>
            </w:pPr>
          </w:p>
        </w:tc>
        <w:tc>
          <w:tcPr>
            <w:tcW w:w="2806"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c>
          <w:tcPr>
            <w:tcW w:w="1589" w:type="dxa"/>
            <w:tcBorders>
              <w:top w:val="single" w:sz="4" w:space="0" w:color="auto"/>
              <w:left w:val="single" w:sz="4" w:space="0" w:color="auto"/>
              <w:bottom w:val="single" w:sz="4" w:space="0" w:color="auto"/>
              <w:right w:val="single" w:sz="4" w:space="0" w:color="auto"/>
            </w:tcBorders>
          </w:tcPr>
          <w:p w:rsidR="00B95878" w:rsidRPr="00EE679B" w:rsidRDefault="00B95878" w:rsidP="00EE679B">
            <w:pPr>
              <w:adjustRightInd w:val="0"/>
              <w:snapToGrid w:val="0"/>
              <w:spacing w:line="360" w:lineRule="exact"/>
              <w:rPr>
                <w:rFonts w:ascii="仿宋_GB2312" w:eastAsia="仿宋_GB2312"/>
                <w:b/>
                <w:sz w:val="28"/>
                <w:szCs w:val="28"/>
              </w:rPr>
            </w:pPr>
          </w:p>
        </w:tc>
      </w:tr>
    </w:tbl>
    <w:p w:rsidR="00B95878" w:rsidRPr="00EE679B" w:rsidRDefault="00B95878" w:rsidP="00EE679B">
      <w:pPr>
        <w:adjustRightInd w:val="0"/>
        <w:snapToGrid w:val="0"/>
        <w:spacing w:line="360" w:lineRule="exact"/>
        <w:jc w:val="left"/>
        <w:rPr>
          <w:rFonts w:ascii="仿宋_GB2312" w:eastAsia="仿宋_GB2312" w:hAnsi="宋体"/>
          <w:sz w:val="28"/>
          <w:szCs w:val="28"/>
        </w:rPr>
        <w:sectPr w:rsidR="00B95878" w:rsidRPr="00EE679B" w:rsidSect="003D1B05">
          <w:footerReference w:type="even" r:id="rId13"/>
          <w:footerReference w:type="default" r:id="rId14"/>
          <w:pgSz w:w="16838" w:h="11906" w:orient="landscape"/>
          <w:pgMar w:top="1531" w:right="2098" w:bottom="2098" w:left="2098" w:header="851" w:footer="992" w:gutter="0"/>
          <w:pgNumType w:fmt="numberInDash"/>
          <w:cols w:space="425"/>
          <w:docGrid w:linePitch="312"/>
        </w:sectPr>
      </w:pPr>
    </w:p>
    <w:p w:rsidR="00084275" w:rsidRPr="00B95878" w:rsidRDefault="00084275" w:rsidP="00BC2ED2">
      <w:pPr>
        <w:adjustRightInd w:val="0"/>
        <w:snapToGrid w:val="0"/>
        <w:spacing w:line="560" w:lineRule="exact"/>
        <w:rPr>
          <w:rFonts w:ascii="仿宋_GB2312" w:eastAsia="仿宋_GB2312" w:hAnsi="Times New Roman"/>
          <w:sz w:val="32"/>
          <w:szCs w:val="32"/>
        </w:rPr>
      </w:pPr>
    </w:p>
    <w:p w:rsidR="00B003A9" w:rsidRPr="00B95878" w:rsidRDefault="00B003A9" w:rsidP="00B95878">
      <w:pPr>
        <w:adjustRightInd w:val="0"/>
        <w:snapToGrid w:val="0"/>
        <w:spacing w:line="560" w:lineRule="exact"/>
        <w:jc w:val="center"/>
        <w:textAlignment w:val="baseline"/>
        <w:rPr>
          <w:rFonts w:ascii="仿宋_GB2312" w:eastAsia="仿宋_GB2312" w:hAnsi="Times New Roman"/>
          <w:sz w:val="32"/>
          <w:szCs w:val="32"/>
        </w:rPr>
      </w:pPr>
    </w:p>
    <w:p w:rsidR="00B003A9" w:rsidRPr="00B95878" w:rsidRDefault="00B003A9" w:rsidP="00B95878">
      <w:pPr>
        <w:adjustRightInd w:val="0"/>
        <w:snapToGrid w:val="0"/>
        <w:spacing w:line="560" w:lineRule="exact"/>
        <w:ind w:firstLineChars="200" w:firstLine="640"/>
        <w:jc w:val="right"/>
        <w:textAlignment w:val="baseline"/>
        <w:rPr>
          <w:rFonts w:ascii="仿宋_GB2312" w:eastAsia="仿宋_GB2312" w:hAnsi="Times New Roman"/>
          <w:sz w:val="32"/>
          <w:szCs w:val="32"/>
        </w:rPr>
      </w:pPr>
    </w:p>
    <w:p w:rsidR="00A846B3" w:rsidRPr="00B95878" w:rsidRDefault="00A846B3" w:rsidP="00B95878">
      <w:pPr>
        <w:adjustRightInd w:val="0"/>
        <w:snapToGrid w:val="0"/>
        <w:spacing w:line="560" w:lineRule="exact"/>
        <w:rPr>
          <w:rFonts w:ascii="仿宋_GB2312" w:eastAsia="仿宋_GB2312"/>
          <w:sz w:val="32"/>
          <w:szCs w:val="32"/>
        </w:rPr>
      </w:pPr>
    </w:p>
    <w:p w:rsidR="00A846B3" w:rsidRPr="00B95878" w:rsidRDefault="00A846B3" w:rsidP="00B95878">
      <w:pPr>
        <w:adjustRightInd w:val="0"/>
        <w:snapToGrid w:val="0"/>
        <w:spacing w:line="560" w:lineRule="exact"/>
        <w:rPr>
          <w:rFonts w:ascii="仿宋_GB2312" w:eastAsia="仿宋_GB2312"/>
          <w:sz w:val="32"/>
          <w:szCs w:val="32"/>
        </w:rPr>
      </w:pPr>
    </w:p>
    <w:p w:rsidR="00A846B3" w:rsidRPr="00B95878" w:rsidRDefault="00A846B3" w:rsidP="00B95878">
      <w:pPr>
        <w:adjustRightInd w:val="0"/>
        <w:snapToGrid w:val="0"/>
        <w:spacing w:line="560" w:lineRule="exact"/>
        <w:rPr>
          <w:rFonts w:ascii="仿宋_GB2312" w:eastAsia="仿宋_GB2312"/>
          <w:sz w:val="32"/>
          <w:szCs w:val="32"/>
        </w:rPr>
      </w:pPr>
    </w:p>
    <w:p w:rsidR="00A846B3" w:rsidRPr="00B95878" w:rsidRDefault="00A846B3" w:rsidP="00B95878">
      <w:pPr>
        <w:adjustRightInd w:val="0"/>
        <w:snapToGrid w:val="0"/>
        <w:spacing w:line="560" w:lineRule="exact"/>
        <w:rPr>
          <w:rFonts w:ascii="仿宋_GB2312" w:eastAsia="仿宋_GB2312"/>
          <w:sz w:val="32"/>
          <w:szCs w:val="32"/>
        </w:rPr>
      </w:pPr>
    </w:p>
    <w:p w:rsidR="00D4713C" w:rsidRPr="00B95878" w:rsidRDefault="00D4713C" w:rsidP="00B95878">
      <w:pPr>
        <w:adjustRightInd w:val="0"/>
        <w:snapToGrid w:val="0"/>
        <w:spacing w:line="560" w:lineRule="exact"/>
        <w:rPr>
          <w:rFonts w:ascii="仿宋_GB2312" w:eastAsia="仿宋_GB2312"/>
          <w:sz w:val="32"/>
          <w:szCs w:val="32"/>
        </w:rPr>
      </w:pPr>
    </w:p>
    <w:p w:rsidR="00D4713C" w:rsidRPr="00B95878" w:rsidRDefault="00D4713C" w:rsidP="00B95878">
      <w:pPr>
        <w:adjustRightInd w:val="0"/>
        <w:snapToGrid w:val="0"/>
        <w:spacing w:line="560" w:lineRule="exact"/>
        <w:rPr>
          <w:rFonts w:ascii="仿宋_GB2312" w:eastAsia="仿宋_GB2312"/>
          <w:sz w:val="32"/>
          <w:szCs w:val="32"/>
        </w:rPr>
      </w:pPr>
    </w:p>
    <w:p w:rsidR="00D4713C" w:rsidRPr="00B95878" w:rsidRDefault="00D4713C" w:rsidP="00B95878">
      <w:pPr>
        <w:adjustRightInd w:val="0"/>
        <w:snapToGrid w:val="0"/>
        <w:spacing w:line="560" w:lineRule="exact"/>
        <w:rPr>
          <w:rFonts w:ascii="仿宋_GB2312" w:eastAsia="仿宋_GB2312"/>
          <w:sz w:val="32"/>
          <w:szCs w:val="32"/>
        </w:rPr>
      </w:pPr>
    </w:p>
    <w:p w:rsidR="00E91097" w:rsidRDefault="00E91097" w:rsidP="00B95878">
      <w:pPr>
        <w:adjustRightInd w:val="0"/>
        <w:snapToGrid w:val="0"/>
        <w:spacing w:line="560" w:lineRule="exact"/>
        <w:rPr>
          <w:rFonts w:ascii="仿宋_GB2312" w:eastAsia="仿宋_GB2312"/>
          <w:sz w:val="32"/>
          <w:szCs w:val="32"/>
        </w:rPr>
      </w:pPr>
    </w:p>
    <w:p w:rsidR="00C4446B" w:rsidRDefault="00C4446B" w:rsidP="00B95878">
      <w:pPr>
        <w:adjustRightInd w:val="0"/>
        <w:snapToGrid w:val="0"/>
        <w:spacing w:line="560" w:lineRule="exact"/>
        <w:rPr>
          <w:rFonts w:ascii="仿宋_GB2312" w:eastAsia="仿宋_GB2312"/>
          <w:sz w:val="32"/>
          <w:szCs w:val="32"/>
        </w:rPr>
      </w:pPr>
    </w:p>
    <w:p w:rsidR="00C4446B" w:rsidRDefault="00C4446B" w:rsidP="00B95878">
      <w:pPr>
        <w:adjustRightInd w:val="0"/>
        <w:snapToGrid w:val="0"/>
        <w:spacing w:line="560" w:lineRule="exact"/>
        <w:rPr>
          <w:rFonts w:ascii="仿宋_GB2312" w:eastAsia="仿宋_GB2312"/>
          <w:sz w:val="32"/>
          <w:szCs w:val="32"/>
        </w:rPr>
      </w:pPr>
    </w:p>
    <w:p w:rsidR="00C4446B" w:rsidRDefault="00C4446B" w:rsidP="00B95878">
      <w:pPr>
        <w:adjustRightInd w:val="0"/>
        <w:snapToGrid w:val="0"/>
        <w:spacing w:line="560" w:lineRule="exact"/>
        <w:rPr>
          <w:rFonts w:ascii="仿宋_GB2312" w:eastAsia="仿宋_GB2312"/>
          <w:sz w:val="32"/>
          <w:szCs w:val="32"/>
        </w:rPr>
      </w:pPr>
    </w:p>
    <w:p w:rsidR="00C4446B" w:rsidRDefault="00C4446B" w:rsidP="00B95878">
      <w:pPr>
        <w:adjustRightInd w:val="0"/>
        <w:snapToGrid w:val="0"/>
        <w:spacing w:line="560" w:lineRule="exact"/>
        <w:rPr>
          <w:rFonts w:ascii="仿宋_GB2312" w:eastAsia="仿宋_GB2312"/>
          <w:sz w:val="32"/>
          <w:szCs w:val="32"/>
        </w:rPr>
      </w:pPr>
    </w:p>
    <w:p w:rsidR="00BF5C25" w:rsidRDefault="00BF5C25" w:rsidP="00B95878">
      <w:pPr>
        <w:adjustRightInd w:val="0"/>
        <w:snapToGrid w:val="0"/>
        <w:spacing w:line="560" w:lineRule="exact"/>
        <w:rPr>
          <w:rFonts w:ascii="仿宋_GB2312" w:eastAsia="仿宋_GB2312"/>
          <w:sz w:val="32"/>
          <w:szCs w:val="32"/>
        </w:rPr>
      </w:pPr>
    </w:p>
    <w:p w:rsidR="00BF5C25" w:rsidRDefault="00BF5C25" w:rsidP="00B95878">
      <w:pPr>
        <w:adjustRightInd w:val="0"/>
        <w:snapToGrid w:val="0"/>
        <w:spacing w:line="560" w:lineRule="exact"/>
        <w:rPr>
          <w:rFonts w:ascii="仿宋_GB2312" w:eastAsia="仿宋_GB2312"/>
          <w:sz w:val="32"/>
          <w:szCs w:val="32"/>
        </w:rPr>
      </w:pPr>
    </w:p>
    <w:p w:rsidR="00BF5C25" w:rsidRDefault="00BF5C25" w:rsidP="00B95878">
      <w:pPr>
        <w:adjustRightInd w:val="0"/>
        <w:snapToGrid w:val="0"/>
        <w:spacing w:line="560" w:lineRule="exact"/>
        <w:rPr>
          <w:rFonts w:ascii="仿宋_GB2312" w:eastAsia="仿宋_GB2312"/>
          <w:sz w:val="32"/>
          <w:szCs w:val="32"/>
        </w:rPr>
      </w:pPr>
    </w:p>
    <w:p w:rsidR="00BF5C25" w:rsidRDefault="00BF5C25" w:rsidP="00B95878">
      <w:pPr>
        <w:adjustRightInd w:val="0"/>
        <w:snapToGrid w:val="0"/>
        <w:spacing w:line="560" w:lineRule="exact"/>
        <w:rPr>
          <w:rFonts w:ascii="仿宋_GB2312" w:eastAsia="仿宋_GB2312"/>
          <w:sz w:val="32"/>
          <w:szCs w:val="32"/>
        </w:rPr>
      </w:pPr>
    </w:p>
    <w:p w:rsidR="00BF5C25" w:rsidRDefault="00BF5C25" w:rsidP="00B95878">
      <w:pPr>
        <w:adjustRightInd w:val="0"/>
        <w:snapToGrid w:val="0"/>
        <w:spacing w:line="560" w:lineRule="exact"/>
        <w:rPr>
          <w:rFonts w:ascii="仿宋_GB2312" w:eastAsia="仿宋_GB2312"/>
          <w:sz w:val="32"/>
          <w:szCs w:val="32"/>
        </w:rPr>
      </w:pPr>
    </w:p>
    <w:p w:rsidR="00BF5C25" w:rsidRPr="00B95878" w:rsidRDefault="00BF5C25" w:rsidP="00B95878">
      <w:pPr>
        <w:adjustRightInd w:val="0"/>
        <w:snapToGrid w:val="0"/>
        <w:spacing w:line="560" w:lineRule="exact"/>
        <w:rPr>
          <w:rFonts w:ascii="仿宋_GB2312" w:eastAsia="仿宋_GB2312"/>
          <w:sz w:val="32"/>
          <w:szCs w:val="32"/>
        </w:rPr>
      </w:pPr>
    </w:p>
    <w:tbl>
      <w:tblPr>
        <w:tblpPr w:leftFromText="180" w:rightFromText="180" w:vertAnchor="text" w:horzAnchor="margin" w:tblpXSpec="center" w:tblpY="78"/>
        <w:tblW w:w="9499" w:type="dxa"/>
        <w:tblBorders>
          <w:top w:val="single" w:sz="4" w:space="0" w:color="000000"/>
          <w:bottom w:val="single" w:sz="4" w:space="0" w:color="000000"/>
        </w:tblBorders>
        <w:tblLook w:val="04A0" w:firstRow="1" w:lastRow="0" w:firstColumn="1" w:lastColumn="0" w:noHBand="0" w:noVBand="1"/>
      </w:tblPr>
      <w:tblGrid>
        <w:gridCol w:w="9499"/>
      </w:tblGrid>
      <w:tr w:rsidR="00EC2307" w:rsidRPr="00B95878" w:rsidTr="00912CD0">
        <w:trPr>
          <w:trHeight w:val="534"/>
        </w:trPr>
        <w:tc>
          <w:tcPr>
            <w:tcW w:w="9499" w:type="dxa"/>
          </w:tcPr>
          <w:p w:rsidR="00EC2307" w:rsidRPr="00BC2ED2" w:rsidRDefault="00EC2307" w:rsidP="00BC2ED2">
            <w:pPr>
              <w:adjustRightInd w:val="0"/>
              <w:snapToGrid w:val="0"/>
              <w:spacing w:line="560" w:lineRule="exact"/>
              <w:ind w:firstLineChars="100" w:firstLine="280"/>
              <w:jc w:val="left"/>
              <w:rPr>
                <w:rFonts w:ascii="仿宋_GB2312" w:eastAsia="仿宋_GB2312" w:hAnsi="宋体"/>
                <w:sz w:val="28"/>
                <w:szCs w:val="28"/>
              </w:rPr>
            </w:pPr>
            <w:r w:rsidRPr="00BC2ED2">
              <w:rPr>
                <w:rFonts w:ascii="仿宋_GB2312" w:eastAsia="仿宋_GB2312" w:hAnsi="宋体" w:hint="eastAsia"/>
                <w:sz w:val="28"/>
                <w:szCs w:val="28"/>
              </w:rPr>
              <w:t>南安市文化体育和旅游局办公室</w:t>
            </w:r>
            <w:r w:rsidR="00E810F0" w:rsidRPr="00BC2ED2">
              <w:rPr>
                <w:rFonts w:ascii="仿宋_GB2312" w:eastAsia="仿宋_GB2312" w:hAnsi="宋体" w:hint="eastAsia"/>
                <w:sz w:val="28"/>
                <w:szCs w:val="28"/>
              </w:rPr>
              <w:t xml:space="preserve">           </w:t>
            </w:r>
            <w:r w:rsidR="00DE2AF0" w:rsidRPr="00BC2ED2">
              <w:rPr>
                <w:rFonts w:ascii="仿宋_GB2312" w:eastAsia="仿宋_GB2312" w:hAnsi="宋体" w:hint="eastAsia"/>
                <w:sz w:val="28"/>
                <w:szCs w:val="28"/>
              </w:rPr>
              <w:t xml:space="preserve">   </w:t>
            </w:r>
            <w:r w:rsidRPr="00BC2ED2">
              <w:rPr>
                <w:rFonts w:ascii="仿宋_GB2312" w:eastAsia="仿宋_GB2312" w:hAnsi="宋体" w:hint="eastAsia"/>
                <w:sz w:val="28"/>
                <w:szCs w:val="28"/>
              </w:rPr>
              <w:t>2019年</w:t>
            </w:r>
            <w:r w:rsidR="0071244F" w:rsidRPr="00BC2ED2">
              <w:rPr>
                <w:rFonts w:ascii="仿宋_GB2312" w:eastAsia="仿宋_GB2312" w:hAnsi="宋体" w:hint="eastAsia"/>
                <w:sz w:val="28"/>
                <w:szCs w:val="28"/>
              </w:rPr>
              <w:t>10</w:t>
            </w:r>
            <w:r w:rsidRPr="00BC2ED2">
              <w:rPr>
                <w:rFonts w:ascii="仿宋_GB2312" w:eastAsia="仿宋_GB2312" w:hAnsi="宋体" w:hint="eastAsia"/>
                <w:sz w:val="28"/>
                <w:szCs w:val="28"/>
              </w:rPr>
              <w:t>月</w:t>
            </w:r>
            <w:r w:rsidR="00084275" w:rsidRPr="00BC2ED2">
              <w:rPr>
                <w:rFonts w:ascii="仿宋_GB2312" w:eastAsia="仿宋_GB2312" w:hAnsi="宋体" w:hint="eastAsia"/>
                <w:sz w:val="28"/>
                <w:szCs w:val="28"/>
              </w:rPr>
              <w:t>21</w:t>
            </w:r>
            <w:r w:rsidRPr="00BC2ED2">
              <w:rPr>
                <w:rFonts w:ascii="仿宋_GB2312" w:eastAsia="仿宋_GB2312" w:hAnsi="宋体" w:hint="eastAsia"/>
                <w:sz w:val="28"/>
                <w:szCs w:val="28"/>
              </w:rPr>
              <w:t>日印发</w:t>
            </w:r>
          </w:p>
        </w:tc>
      </w:tr>
    </w:tbl>
    <w:p w:rsidR="001145FD" w:rsidRPr="00B95878" w:rsidRDefault="001145FD" w:rsidP="00C4446B">
      <w:pPr>
        <w:adjustRightInd w:val="0"/>
        <w:snapToGrid w:val="0"/>
        <w:spacing w:line="20" w:lineRule="exact"/>
        <w:rPr>
          <w:rFonts w:ascii="仿宋_GB2312" w:eastAsia="仿宋_GB2312" w:hAnsi="仿宋_GB2312" w:cs="仿宋_GB2312"/>
          <w:sz w:val="32"/>
          <w:szCs w:val="32"/>
        </w:rPr>
      </w:pPr>
    </w:p>
    <w:sectPr w:rsidR="001145FD" w:rsidRPr="00B95878" w:rsidSect="003D1B05">
      <w:footerReference w:type="even" r:id="rId15"/>
      <w:footerReference w:type="default" r:id="rId16"/>
      <w:pgSz w:w="11906" w:h="16838"/>
      <w:pgMar w:top="2098" w:right="1531" w:bottom="2098"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DC" w:rsidRDefault="00F946DC" w:rsidP="00F57F5F">
      <w:r>
        <w:separator/>
      </w:r>
    </w:p>
  </w:endnote>
  <w:endnote w:type="continuationSeparator" w:id="0">
    <w:p w:rsidR="00F946DC" w:rsidRDefault="00F946DC" w:rsidP="00F5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78" w:rsidRPr="001D7561" w:rsidRDefault="00B95878" w:rsidP="009B3794">
    <w:pPr>
      <w:pStyle w:val="a3"/>
      <w:framePr w:w="902" w:h="467" w:hRule="exact" w:wrap="around" w:vAnchor="text" w:hAnchor="page" w:x="1712" w:y="-52"/>
      <w:rPr>
        <w:rStyle w:val="ac"/>
        <w:rFonts w:ascii="宋体" w:hAnsi="宋体"/>
        <w:sz w:val="28"/>
        <w:szCs w:val="28"/>
      </w:rPr>
    </w:pPr>
    <w:r w:rsidRPr="001D7561">
      <w:rPr>
        <w:rStyle w:val="ac"/>
        <w:rFonts w:ascii="宋体" w:hAnsi="宋体" w:hint="eastAsia"/>
        <w:sz w:val="28"/>
        <w:szCs w:val="28"/>
      </w:rPr>
      <w:t>—</w:t>
    </w:r>
    <w:r w:rsidRPr="001D7561">
      <w:rPr>
        <w:rStyle w:val="ac"/>
        <w:rFonts w:ascii="宋体" w:hAnsi="宋体"/>
        <w:sz w:val="28"/>
        <w:szCs w:val="28"/>
      </w:rPr>
      <w:fldChar w:fldCharType="begin"/>
    </w:r>
    <w:r w:rsidRPr="001D7561">
      <w:rPr>
        <w:rStyle w:val="ac"/>
        <w:rFonts w:ascii="宋体" w:hAnsi="宋体"/>
        <w:sz w:val="28"/>
        <w:szCs w:val="28"/>
      </w:rPr>
      <w:instrText xml:space="preserve">PAGE  </w:instrText>
    </w:r>
    <w:r w:rsidRPr="001D7561">
      <w:rPr>
        <w:rStyle w:val="ac"/>
        <w:rFonts w:ascii="宋体" w:hAnsi="宋体"/>
        <w:sz w:val="28"/>
        <w:szCs w:val="28"/>
      </w:rPr>
      <w:fldChar w:fldCharType="separate"/>
    </w:r>
    <w:r w:rsidR="001751EE">
      <w:rPr>
        <w:rStyle w:val="ac"/>
        <w:rFonts w:ascii="宋体" w:hAnsi="宋体"/>
        <w:noProof/>
        <w:sz w:val="28"/>
        <w:szCs w:val="28"/>
      </w:rPr>
      <w:t>10</w:t>
    </w:r>
    <w:r w:rsidRPr="001D7561">
      <w:rPr>
        <w:rStyle w:val="ac"/>
        <w:rFonts w:ascii="宋体" w:hAnsi="宋体"/>
        <w:sz w:val="28"/>
        <w:szCs w:val="28"/>
      </w:rPr>
      <w:fldChar w:fldCharType="end"/>
    </w:r>
    <w:r w:rsidRPr="001D7561">
      <w:rPr>
        <w:rStyle w:val="ac"/>
        <w:rFonts w:ascii="宋体" w:hAnsi="宋体" w:hint="eastAsia"/>
        <w:sz w:val="28"/>
        <w:szCs w:val="28"/>
      </w:rPr>
      <w:t>—</w:t>
    </w:r>
  </w:p>
  <w:p w:rsidR="00B95878" w:rsidRPr="006830AB" w:rsidRDefault="00B95878" w:rsidP="006830A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78" w:rsidRPr="001D7561" w:rsidRDefault="00B95878" w:rsidP="00BC0DDB">
    <w:pPr>
      <w:pStyle w:val="a3"/>
      <w:jc w:val="right"/>
      <w:rPr>
        <w:rStyle w:val="ac"/>
        <w:rFonts w:ascii="宋体" w:hAnsi="宋体"/>
        <w:sz w:val="28"/>
        <w:szCs w:val="28"/>
      </w:rPr>
    </w:pPr>
    <w:r w:rsidRPr="001D7561">
      <w:rPr>
        <w:rStyle w:val="ac"/>
        <w:rFonts w:ascii="宋体" w:hAnsi="宋体" w:hint="eastAsia"/>
        <w:sz w:val="28"/>
        <w:szCs w:val="28"/>
      </w:rPr>
      <w:t>—</w:t>
    </w:r>
    <w:r w:rsidRPr="001D7561">
      <w:rPr>
        <w:rStyle w:val="ac"/>
        <w:rFonts w:ascii="宋体" w:hAnsi="宋体"/>
        <w:sz w:val="28"/>
        <w:szCs w:val="28"/>
      </w:rPr>
      <w:fldChar w:fldCharType="begin"/>
    </w:r>
    <w:r w:rsidRPr="001D7561">
      <w:rPr>
        <w:rStyle w:val="ac"/>
        <w:rFonts w:ascii="宋体" w:hAnsi="宋体"/>
        <w:sz w:val="28"/>
        <w:szCs w:val="28"/>
      </w:rPr>
      <w:instrText xml:space="preserve">PAGE  </w:instrText>
    </w:r>
    <w:r w:rsidRPr="001D7561">
      <w:rPr>
        <w:rStyle w:val="ac"/>
        <w:rFonts w:ascii="宋体" w:hAnsi="宋体"/>
        <w:sz w:val="28"/>
        <w:szCs w:val="28"/>
      </w:rPr>
      <w:fldChar w:fldCharType="separate"/>
    </w:r>
    <w:r w:rsidR="001751EE">
      <w:rPr>
        <w:rStyle w:val="ac"/>
        <w:rFonts w:ascii="宋体" w:hAnsi="宋体"/>
        <w:noProof/>
        <w:sz w:val="28"/>
        <w:szCs w:val="28"/>
      </w:rPr>
      <w:t>9</w:t>
    </w:r>
    <w:r w:rsidRPr="001D7561">
      <w:rPr>
        <w:rStyle w:val="ac"/>
        <w:rFonts w:ascii="宋体" w:hAnsi="宋体"/>
        <w:sz w:val="28"/>
        <w:szCs w:val="28"/>
      </w:rPr>
      <w:fldChar w:fldCharType="end"/>
    </w:r>
    <w:r w:rsidRPr="001D7561">
      <w:rPr>
        <w:rStyle w:val="ac"/>
        <w:rFonts w:ascii="宋体" w:hAnsi="宋体" w:hint="eastAsia"/>
        <w:sz w:val="28"/>
        <w:szCs w:val="28"/>
      </w:rPr>
      <w:t>—</w:t>
    </w:r>
  </w:p>
  <w:p w:rsidR="00B95878" w:rsidRDefault="00B95878" w:rsidP="006830AB">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78" w:rsidRPr="00B35849" w:rsidRDefault="00B95878">
    <w:pPr>
      <w:pStyle w:val="a3"/>
      <w:rPr>
        <w:rFonts w:ascii="宋体" w:hAnsi="宋体"/>
        <w:sz w:val="24"/>
        <w:szCs w:val="24"/>
      </w:rPr>
    </w:pPr>
    <w:r w:rsidRPr="00B35849">
      <w:rPr>
        <w:rFonts w:ascii="宋体" w:hAnsi="宋体"/>
        <w:sz w:val="24"/>
        <w:szCs w:val="24"/>
      </w:rPr>
      <w:fldChar w:fldCharType="begin"/>
    </w:r>
    <w:r w:rsidRPr="00B35849">
      <w:rPr>
        <w:rFonts w:ascii="宋体" w:hAnsi="宋体"/>
        <w:sz w:val="24"/>
        <w:szCs w:val="24"/>
      </w:rPr>
      <w:instrText xml:space="preserve"> PAGE   \* MERGEFORMAT </w:instrText>
    </w:r>
    <w:r w:rsidRPr="00B35849">
      <w:rPr>
        <w:rFonts w:ascii="宋体" w:hAnsi="宋体"/>
        <w:sz w:val="24"/>
        <w:szCs w:val="24"/>
      </w:rPr>
      <w:fldChar w:fldCharType="separate"/>
    </w:r>
    <w:r w:rsidR="001751EE" w:rsidRPr="001751EE">
      <w:rPr>
        <w:rFonts w:ascii="宋体" w:hAnsi="宋体"/>
        <w:noProof/>
        <w:sz w:val="24"/>
        <w:szCs w:val="24"/>
        <w:lang w:val="zh-CN"/>
      </w:rPr>
      <w:t>-</w:t>
    </w:r>
    <w:r w:rsidR="001751EE">
      <w:rPr>
        <w:rFonts w:ascii="宋体" w:hAnsi="宋体"/>
        <w:noProof/>
        <w:sz w:val="24"/>
        <w:szCs w:val="24"/>
      </w:rPr>
      <w:t xml:space="preserve"> 12 -</w:t>
    </w:r>
    <w:r w:rsidRPr="00B35849">
      <w:rPr>
        <w:rFonts w:ascii="宋体" w:hAnsi="宋体"/>
        <w:sz w:val="24"/>
        <w:szCs w:val="24"/>
      </w:rPr>
      <w:fldChar w:fldCharType="end"/>
    </w:r>
  </w:p>
  <w:p w:rsidR="00B95878" w:rsidRDefault="00B95878">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78" w:rsidRPr="00B35849" w:rsidRDefault="00B95878">
    <w:pPr>
      <w:pStyle w:val="a3"/>
      <w:jc w:val="right"/>
      <w:rPr>
        <w:rFonts w:ascii="宋体" w:hAnsi="宋体"/>
        <w:sz w:val="24"/>
        <w:szCs w:val="24"/>
      </w:rPr>
    </w:pPr>
    <w:r w:rsidRPr="00B35849">
      <w:rPr>
        <w:rFonts w:ascii="宋体" w:hAnsi="宋体"/>
        <w:sz w:val="24"/>
        <w:szCs w:val="24"/>
      </w:rPr>
      <w:fldChar w:fldCharType="begin"/>
    </w:r>
    <w:r w:rsidRPr="00B35849">
      <w:rPr>
        <w:rFonts w:ascii="宋体" w:hAnsi="宋体"/>
        <w:sz w:val="24"/>
        <w:szCs w:val="24"/>
      </w:rPr>
      <w:instrText xml:space="preserve"> PAGE   \* MERGEFORMAT </w:instrText>
    </w:r>
    <w:r w:rsidRPr="00B35849">
      <w:rPr>
        <w:rFonts w:ascii="宋体" w:hAnsi="宋体"/>
        <w:sz w:val="24"/>
        <w:szCs w:val="24"/>
      </w:rPr>
      <w:fldChar w:fldCharType="separate"/>
    </w:r>
    <w:r w:rsidR="001751EE" w:rsidRPr="001751EE">
      <w:rPr>
        <w:rFonts w:ascii="宋体" w:hAnsi="宋体"/>
        <w:noProof/>
        <w:sz w:val="24"/>
        <w:szCs w:val="24"/>
        <w:lang w:val="zh-CN"/>
      </w:rPr>
      <w:t>-</w:t>
    </w:r>
    <w:r w:rsidR="001751EE">
      <w:rPr>
        <w:rFonts w:ascii="宋体" w:hAnsi="宋体"/>
        <w:noProof/>
        <w:sz w:val="24"/>
        <w:szCs w:val="24"/>
      </w:rPr>
      <w:t xml:space="preserve"> 11 -</w:t>
    </w:r>
    <w:r w:rsidRPr="00B35849">
      <w:rPr>
        <w:rFonts w:ascii="宋体" w:hAnsi="宋体"/>
        <w:sz w:val="24"/>
        <w:szCs w:val="24"/>
      </w:rPr>
      <w:fldChar w:fldCharType="end"/>
    </w:r>
  </w:p>
  <w:p w:rsidR="00B95878" w:rsidRDefault="00B95878">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64099"/>
      <w:docPartObj>
        <w:docPartGallery w:val="Page Numbers (Bottom of Page)"/>
        <w:docPartUnique/>
      </w:docPartObj>
    </w:sdtPr>
    <w:sdtEndPr>
      <w:rPr>
        <w:rFonts w:asciiTheme="minorEastAsia" w:eastAsiaTheme="minorEastAsia" w:hAnsiTheme="minorEastAsia"/>
        <w:sz w:val="24"/>
        <w:szCs w:val="24"/>
      </w:rPr>
    </w:sdtEndPr>
    <w:sdtContent>
      <w:p w:rsidR="00314B17" w:rsidRPr="00314B17" w:rsidRDefault="007A2165">
        <w:pPr>
          <w:pStyle w:val="a3"/>
          <w:rPr>
            <w:rFonts w:asciiTheme="minorEastAsia" w:eastAsiaTheme="minorEastAsia" w:hAnsiTheme="minorEastAsia"/>
            <w:sz w:val="24"/>
            <w:szCs w:val="24"/>
          </w:rPr>
        </w:pPr>
        <w:r w:rsidRPr="00314B17">
          <w:rPr>
            <w:rFonts w:asciiTheme="minorEastAsia" w:eastAsiaTheme="minorEastAsia" w:hAnsiTheme="minorEastAsia"/>
            <w:sz w:val="24"/>
            <w:szCs w:val="24"/>
          </w:rPr>
          <w:fldChar w:fldCharType="begin"/>
        </w:r>
        <w:r w:rsidR="00314B17" w:rsidRPr="00314B17">
          <w:rPr>
            <w:rFonts w:asciiTheme="minorEastAsia" w:eastAsiaTheme="minorEastAsia" w:hAnsiTheme="minorEastAsia"/>
            <w:sz w:val="24"/>
            <w:szCs w:val="24"/>
          </w:rPr>
          <w:instrText>PAGE   \* MERGEFORMAT</w:instrText>
        </w:r>
        <w:r w:rsidRPr="00314B17">
          <w:rPr>
            <w:rFonts w:asciiTheme="minorEastAsia" w:eastAsiaTheme="minorEastAsia" w:hAnsiTheme="minorEastAsia"/>
            <w:sz w:val="24"/>
            <w:szCs w:val="24"/>
          </w:rPr>
          <w:fldChar w:fldCharType="separate"/>
        </w:r>
        <w:r w:rsidR="00BF5C25" w:rsidRPr="00BF5C25">
          <w:rPr>
            <w:rFonts w:asciiTheme="minorEastAsia" w:eastAsiaTheme="minorEastAsia" w:hAnsiTheme="minorEastAsia"/>
            <w:noProof/>
            <w:sz w:val="24"/>
            <w:szCs w:val="24"/>
            <w:lang w:val="zh-CN"/>
          </w:rPr>
          <w:t>-</w:t>
        </w:r>
        <w:r w:rsidR="00BF5C25">
          <w:rPr>
            <w:rFonts w:asciiTheme="minorEastAsia" w:eastAsiaTheme="minorEastAsia" w:hAnsiTheme="minorEastAsia"/>
            <w:noProof/>
            <w:sz w:val="24"/>
            <w:szCs w:val="24"/>
          </w:rPr>
          <w:t xml:space="preserve"> 14 -</w:t>
        </w:r>
        <w:r w:rsidRPr="00314B17">
          <w:rPr>
            <w:rFonts w:asciiTheme="minorEastAsia" w:eastAsiaTheme="minorEastAsia" w:hAnsiTheme="minorEastAsia"/>
            <w:sz w:val="24"/>
            <w:szCs w:val="24"/>
          </w:rPr>
          <w:fldChar w:fldCharType="end"/>
        </w:r>
      </w:p>
    </w:sdtContent>
  </w:sdt>
  <w:p w:rsidR="00314B17" w:rsidRDefault="00314B17">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32343"/>
      <w:docPartObj>
        <w:docPartGallery w:val="Page Numbers (Bottom of Page)"/>
        <w:docPartUnique/>
      </w:docPartObj>
    </w:sdtPr>
    <w:sdtEndPr/>
    <w:sdtContent>
      <w:p w:rsidR="00314B17" w:rsidRDefault="0069105C" w:rsidP="0069105C">
        <w:pPr>
          <w:pStyle w:val="a3"/>
          <w:tabs>
            <w:tab w:val="left" w:pos="2550"/>
            <w:tab w:val="right" w:pos="8844"/>
          </w:tabs>
        </w:pPr>
        <w:r>
          <w:tab/>
        </w:r>
        <w:r>
          <w:tab/>
        </w:r>
        <w:r>
          <w:tab/>
        </w:r>
        <w:r w:rsidR="007A2165" w:rsidRPr="00314B17">
          <w:rPr>
            <w:rFonts w:asciiTheme="minorEastAsia" w:eastAsiaTheme="minorEastAsia" w:hAnsiTheme="minorEastAsia"/>
            <w:sz w:val="24"/>
            <w:szCs w:val="24"/>
          </w:rPr>
          <w:fldChar w:fldCharType="begin"/>
        </w:r>
        <w:r w:rsidR="00314B17" w:rsidRPr="00314B17">
          <w:rPr>
            <w:rFonts w:asciiTheme="minorEastAsia" w:eastAsiaTheme="minorEastAsia" w:hAnsiTheme="minorEastAsia"/>
            <w:sz w:val="24"/>
            <w:szCs w:val="24"/>
          </w:rPr>
          <w:instrText>PAGE   \* MERGEFORMAT</w:instrText>
        </w:r>
        <w:r w:rsidR="007A2165" w:rsidRPr="00314B17">
          <w:rPr>
            <w:rFonts w:asciiTheme="minorEastAsia" w:eastAsiaTheme="minorEastAsia" w:hAnsiTheme="minorEastAsia"/>
            <w:sz w:val="24"/>
            <w:szCs w:val="24"/>
          </w:rPr>
          <w:fldChar w:fldCharType="separate"/>
        </w:r>
        <w:r w:rsidR="001751EE" w:rsidRPr="001751EE">
          <w:rPr>
            <w:rFonts w:asciiTheme="minorEastAsia" w:eastAsiaTheme="minorEastAsia" w:hAnsiTheme="minorEastAsia"/>
            <w:noProof/>
            <w:sz w:val="24"/>
            <w:szCs w:val="24"/>
            <w:lang w:val="zh-CN"/>
          </w:rPr>
          <w:t>-</w:t>
        </w:r>
        <w:r w:rsidR="001751EE">
          <w:rPr>
            <w:rFonts w:asciiTheme="minorEastAsia" w:eastAsiaTheme="minorEastAsia" w:hAnsiTheme="minorEastAsia"/>
            <w:noProof/>
            <w:sz w:val="24"/>
            <w:szCs w:val="24"/>
          </w:rPr>
          <w:t xml:space="preserve"> 13 -</w:t>
        </w:r>
        <w:r w:rsidR="007A2165" w:rsidRPr="00314B17">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DC" w:rsidRDefault="00F946DC" w:rsidP="00F57F5F">
      <w:r>
        <w:separator/>
      </w:r>
    </w:p>
  </w:footnote>
  <w:footnote w:type="continuationSeparator" w:id="0">
    <w:p w:rsidR="00F946DC" w:rsidRDefault="00F946DC" w:rsidP="00F5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78" w:rsidRPr="00446D94" w:rsidRDefault="00B95878" w:rsidP="00446D94">
    <w:pPr>
      <w:tabs>
        <w:tab w:val="left" w:pos="16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9CB"/>
    <w:multiLevelType w:val="hybridMultilevel"/>
    <w:tmpl w:val="F71EEE40"/>
    <w:lvl w:ilvl="0" w:tplc="DA6040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0061B4"/>
    <w:multiLevelType w:val="hybridMultilevel"/>
    <w:tmpl w:val="789EB302"/>
    <w:lvl w:ilvl="0" w:tplc="CEAC251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46AD116E"/>
    <w:multiLevelType w:val="singleLevel"/>
    <w:tmpl w:val="46AD116E"/>
    <w:lvl w:ilvl="0">
      <w:start w:val="2"/>
      <w:numFmt w:val="chineseCounting"/>
      <w:suff w:val="nothing"/>
      <w:lvlText w:val="%1、"/>
      <w:lvlJc w:val="left"/>
      <w:rPr>
        <w:rFonts w:hint="eastAsia"/>
      </w:rPr>
    </w:lvl>
  </w:abstractNum>
  <w:abstractNum w:abstractNumId="3">
    <w:nsid w:val="67FA259D"/>
    <w:multiLevelType w:val="hybridMultilevel"/>
    <w:tmpl w:val="158AD262"/>
    <w:lvl w:ilvl="0" w:tplc="070A575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6ECE1CDE"/>
    <w:multiLevelType w:val="hybridMultilevel"/>
    <w:tmpl w:val="85688F06"/>
    <w:lvl w:ilvl="0" w:tplc="A7249E4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E8"/>
    <w:rsid w:val="00015F63"/>
    <w:rsid w:val="0003283D"/>
    <w:rsid w:val="000434F8"/>
    <w:rsid w:val="000456D8"/>
    <w:rsid w:val="00046A15"/>
    <w:rsid w:val="000606C4"/>
    <w:rsid w:val="00084275"/>
    <w:rsid w:val="00095321"/>
    <w:rsid w:val="0009590B"/>
    <w:rsid w:val="000E69B2"/>
    <w:rsid w:val="000F11C4"/>
    <w:rsid w:val="000F319D"/>
    <w:rsid w:val="001066AA"/>
    <w:rsid w:val="0010796B"/>
    <w:rsid w:val="001102C1"/>
    <w:rsid w:val="00111958"/>
    <w:rsid w:val="00111FC2"/>
    <w:rsid w:val="001145FD"/>
    <w:rsid w:val="00121958"/>
    <w:rsid w:val="00126C2A"/>
    <w:rsid w:val="00142DB4"/>
    <w:rsid w:val="00156526"/>
    <w:rsid w:val="0016015D"/>
    <w:rsid w:val="001625BA"/>
    <w:rsid w:val="001641B7"/>
    <w:rsid w:val="00166D56"/>
    <w:rsid w:val="001711EE"/>
    <w:rsid w:val="00172716"/>
    <w:rsid w:val="0017497E"/>
    <w:rsid w:val="00174F1A"/>
    <w:rsid w:val="001751EE"/>
    <w:rsid w:val="00183BB0"/>
    <w:rsid w:val="00185ED6"/>
    <w:rsid w:val="001967DD"/>
    <w:rsid w:val="001C498C"/>
    <w:rsid w:val="001E201B"/>
    <w:rsid w:val="001E35EA"/>
    <w:rsid w:val="001E6479"/>
    <w:rsid w:val="001F5BE1"/>
    <w:rsid w:val="00216A50"/>
    <w:rsid w:val="00222094"/>
    <w:rsid w:val="00232469"/>
    <w:rsid w:val="00236AA0"/>
    <w:rsid w:val="00267C70"/>
    <w:rsid w:val="002753A2"/>
    <w:rsid w:val="00275BB5"/>
    <w:rsid w:val="002849BE"/>
    <w:rsid w:val="00292D00"/>
    <w:rsid w:val="00296E66"/>
    <w:rsid w:val="002A7521"/>
    <w:rsid w:val="002B0BE4"/>
    <w:rsid w:val="002B0CD6"/>
    <w:rsid w:val="002B0CE6"/>
    <w:rsid w:val="002C019F"/>
    <w:rsid w:val="002C0893"/>
    <w:rsid w:val="002D6E6C"/>
    <w:rsid w:val="002E1172"/>
    <w:rsid w:val="002F07B2"/>
    <w:rsid w:val="002F0E80"/>
    <w:rsid w:val="00306DB8"/>
    <w:rsid w:val="00314B17"/>
    <w:rsid w:val="00320B8F"/>
    <w:rsid w:val="0032621B"/>
    <w:rsid w:val="003339D1"/>
    <w:rsid w:val="00351DDE"/>
    <w:rsid w:val="003551D4"/>
    <w:rsid w:val="00363341"/>
    <w:rsid w:val="00370EB0"/>
    <w:rsid w:val="00381F90"/>
    <w:rsid w:val="003952EC"/>
    <w:rsid w:val="003A39D8"/>
    <w:rsid w:val="003B4C65"/>
    <w:rsid w:val="003B4DEE"/>
    <w:rsid w:val="003B61AE"/>
    <w:rsid w:val="003C3888"/>
    <w:rsid w:val="003D0663"/>
    <w:rsid w:val="003D1B05"/>
    <w:rsid w:val="003E2D64"/>
    <w:rsid w:val="003F2A0B"/>
    <w:rsid w:val="003F73E2"/>
    <w:rsid w:val="004010E7"/>
    <w:rsid w:val="004146A9"/>
    <w:rsid w:val="00425BA4"/>
    <w:rsid w:val="004313E5"/>
    <w:rsid w:val="0043265C"/>
    <w:rsid w:val="004357C9"/>
    <w:rsid w:val="00437D3C"/>
    <w:rsid w:val="004401B6"/>
    <w:rsid w:val="00442FC3"/>
    <w:rsid w:val="00443D21"/>
    <w:rsid w:val="00445399"/>
    <w:rsid w:val="00446679"/>
    <w:rsid w:val="0044668F"/>
    <w:rsid w:val="00447A87"/>
    <w:rsid w:val="00447CB0"/>
    <w:rsid w:val="004619B1"/>
    <w:rsid w:val="004820F9"/>
    <w:rsid w:val="0049222A"/>
    <w:rsid w:val="0049616C"/>
    <w:rsid w:val="004A4C86"/>
    <w:rsid w:val="004B2920"/>
    <w:rsid w:val="004C3679"/>
    <w:rsid w:val="004D3CFA"/>
    <w:rsid w:val="004D7A08"/>
    <w:rsid w:val="004E4AE8"/>
    <w:rsid w:val="004F7A2B"/>
    <w:rsid w:val="00502DD3"/>
    <w:rsid w:val="005066F3"/>
    <w:rsid w:val="00524E7C"/>
    <w:rsid w:val="005311DA"/>
    <w:rsid w:val="00532079"/>
    <w:rsid w:val="00534660"/>
    <w:rsid w:val="005419CA"/>
    <w:rsid w:val="00546C1C"/>
    <w:rsid w:val="005502DA"/>
    <w:rsid w:val="0056175B"/>
    <w:rsid w:val="00573D1E"/>
    <w:rsid w:val="00593271"/>
    <w:rsid w:val="005A0F7B"/>
    <w:rsid w:val="005A5C85"/>
    <w:rsid w:val="005D3F55"/>
    <w:rsid w:val="005D762C"/>
    <w:rsid w:val="005E38A0"/>
    <w:rsid w:val="005F738D"/>
    <w:rsid w:val="0060252F"/>
    <w:rsid w:val="00603630"/>
    <w:rsid w:val="00605053"/>
    <w:rsid w:val="00606373"/>
    <w:rsid w:val="006070A6"/>
    <w:rsid w:val="00613648"/>
    <w:rsid w:val="006220D7"/>
    <w:rsid w:val="006228E0"/>
    <w:rsid w:val="00630CE8"/>
    <w:rsid w:val="00643312"/>
    <w:rsid w:val="00651BBF"/>
    <w:rsid w:val="0065228D"/>
    <w:rsid w:val="00657BDE"/>
    <w:rsid w:val="00667F56"/>
    <w:rsid w:val="00676536"/>
    <w:rsid w:val="006778BC"/>
    <w:rsid w:val="006829A9"/>
    <w:rsid w:val="0069105C"/>
    <w:rsid w:val="006A57B5"/>
    <w:rsid w:val="006D1224"/>
    <w:rsid w:val="006E2D34"/>
    <w:rsid w:val="006E3A37"/>
    <w:rsid w:val="006E4583"/>
    <w:rsid w:val="006E7F81"/>
    <w:rsid w:val="006F2088"/>
    <w:rsid w:val="007034B5"/>
    <w:rsid w:val="00710008"/>
    <w:rsid w:val="0071244F"/>
    <w:rsid w:val="00717DB5"/>
    <w:rsid w:val="0073125F"/>
    <w:rsid w:val="00735BA6"/>
    <w:rsid w:val="007405A1"/>
    <w:rsid w:val="0074400F"/>
    <w:rsid w:val="0076761F"/>
    <w:rsid w:val="007677DB"/>
    <w:rsid w:val="00770150"/>
    <w:rsid w:val="0077239A"/>
    <w:rsid w:val="00772C1B"/>
    <w:rsid w:val="0078004B"/>
    <w:rsid w:val="007910BA"/>
    <w:rsid w:val="0079417D"/>
    <w:rsid w:val="007A2165"/>
    <w:rsid w:val="007A6EA1"/>
    <w:rsid w:val="007B1C73"/>
    <w:rsid w:val="007B7F66"/>
    <w:rsid w:val="007C4AC2"/>
    <w:rsid w:val="007C64DA"/>
    <w:rsid w:val="007D1368"/>
    <w:rsid w:val="007D2646"/>
    <w:rsid w:val="007E4F1E"/>
    <w:rsid w:val="007F053D"/>
    <w:rsid w:val="00833FCF"/>
    <w:rsid w:val="008342C3"/>
    <w:rsid w:val="008417D3"/>
    <w:rsid w:val="008445BC"/>
    <w:rsid w:val="00855742"/>
    <w:rsid w:val="00860936"/>
    <w:rsid w:val="00861EB2"/>
    <w:rsid w:val="00864572"/>
    <w:rsid w:val="00865677"/>
    <w:rsid w:val="008735CA"/>
    <w:rsid w:val="00880FC4"/>
    <w:rsid w:val="00885388"/>
    <w:rsid w:val="00886622"/>
    <w:rsid w:val="00891935"/>
    <w:rsid w:val="0089606B"/>
    <w:rsid w:val="008A10FD"/>
    <w:rsid w:val="008B1D1E"/>
    <w:rsid w:val="008B3BC7"/>
    <w:rsid w:val="008C7AFD"/>
    <w:rsid w:val="008D151C"/>
    <w:rsid w:val="008D74FE"/>
    <w:rsid w:val="008E0DB7"/>
    <w:rsid w:val="008E28CE"/>
    <w:rsid w:val="008F0292"/>
    <w:rsid w:val="00905AE0"/>
    <w:rsid w:val="00907875"/>
    <w:rsid w:val="009322EF"/>
    <w:rsid w:val="009366F8"/>
    <w:rsid w:val="00940FC1"/>
    <w:rsid w:val="00944146"/>
    <w:rsid w:val="00965216"/>
    <w:rsid w:val="00971072"/>
    <w:rsid w:val="00986D17"/>
    <w:rsid w:val="0099594A"/>
    <w:rsid w:val="009974F9"/>
    <w:rsid w:val="009B068F"/>
    <w:rsid w:val="009D7976"/>
    <w:rsid w:val="009E1D5A"/>
    <w:rsid w:val="009E518C"/>
    <w:rsid w:val="009F22C9"/>
    <w:rsid w:val="00A00DB4"/>
    <w:rsid w:val="00A01138"/>
    <w:rsid w:val="00A2009B"/>
    <w:rsid w:val="00A20E13"/>
    <w:rsid w:val="00A27AD3"/>
    <w:rsid w:val="00A45FC1"/>
    <w:rsid w:val="00A462D3"/>
    <w:rsid w:val="00A50F8F"/>
    <w:rsid w:val="00A6478C"/>
    <w:rsid w:val="00A846B3"/>
    <w:rsid w:val="00A84ABC"/>
    <w:rsid w:val="00A87C42"/>
    <w:rsid w:val="00A87D95"/>
    <w:rsid w:val="00A95A84"/>
    <w:rsid w:val="00AA07AC"/>
    <w:rsid w:val="00AC1A43"/>
    <w:rsid w:val="00AC5431"/>
    <w:rsid w:val="00AC596D"/>
    <w:rsid w:val="00AC5B4E"/>
    <w:rsid w:val="00AC7AD1"/>
    <w:rsid w:val="00AD2D22"/>
    <w:rsid w:val="00AD4FEC"/>
    <w:rsid w:val="00AE5C38"/>
    <w:rsid w:val="00AF6229"/>
    <w:rsid w:val="00B003A9"/>
    <w:rsid w:val="00B27484"/>
    <w:rsid w:val="00B27787"/>
    <w:rsid w:val="00B35D23"/>
    <w:rsid w:val="00B47872"/>
    <w:rsid w:val="00B52BDD"/>
    <w:rsid w:val="00B624A0"/>
    <w:rsid w:val="00B74168"/>
    <w:rsid w:val="00B74204"/>
    <w:rsid w:val="00B74EBB"/>
    <w:rsid w:val="00B765D1"/>
    <w:rsid w:val="00B95878"/>
    <w:rsid w:val="00BA538E"/>
    <w:rsid w:val="00BB0E4E"/>
    <w:rsid w:val="00BC2ED2"/>
    <w:rsid w:val="00BC3FA6"/>
    <w:rsid w:val="00BD1EF9"/>
    <w:rsid w:val="00BD2533"/>
    <w:rsid w:val="00BE2D79"/>
    <w:rsid w:val="00BE7F02"/>
    <w:rsid w:val="00BF5C25"/>
    <w:rsid w:val="00C02122"/>
    <w:rsid w:val="00C03A87"/>
    <w:rsid w:val="00C1110C"/>
    <w:rsid w:val="00C21EC0"/>
    <w:rsid w:val="00C263ED"/>
    <w:rsid w:val="00C36952"/>
    <w:rsid w:val="00C409C7"/>
    <w:rsid w:val="00C4446B"/>
    <w:rsid w:val="00C4490C"/>
    <w:rsid w:val="00C46359"/>
    <w:rsid w:val="00C8224E"/>
    <w:rsid w:val="00C830D2"/>
    <w:rsid w:val="00C901E7"/>
    <w:rsid w:val="00CA4481"/>
    <w:rsid w:val="00CA7C40"/>
    <w:rsid w:val="00CB012D"/>
    <w:rsid w:val="00CB18FD"/>
    <w:rsid w:val="00CD61D0"/>
    <w:rsid w:val="00CE3CEF"/>
    <w:rsid w:val="00D0167B"/>
    <w:rsid w:val="00D12B8D"/>
    <w:rsid w:val="00D146A4"/>
    <w:rsid w:val="00D147C6"/>
    <w:rsid w:val="00D153BE"/>
    <w:rsid w:val="00D160C6"/>
    <w:rsid w:val="00D4713C"/>
    <w:rsid w:val="00D51186"/>
    <w:rsid w:val="00D51954"/>
    <w:rsid w:val="00D51FFC"/>
    <w:rsid w:val="00D551C5"/>
    <w:rsid w:val="00D77916"/>
    <w:rsid w:val="00D86957"/>
    <w:rsid w:val="00D919F9"/>
    <w:rsid w:val="00D96925"/>
    <w:rsid w:val="00DB096A"/>
    <w:rsid w:val="00DB156E"/>
    <w:rsid w:val="00DB7202"/>
    <w:rsid w:val="00DC7B34"/>
    <w:rsid w:val="00DD2861"/>
    <w:rsid w:val="00DD7CE9"/>
    <w:rsid w:val="00DE2AF0"/>
    <w:rsid w:val="00DE312C"/>
    <w:rsid w:val="00DE5EEE"/>
    <w:rsid w:val="00DE68BD"/>
    <w:rsid w:val="00E017F8"/>
    <w:rsid w:val="00E025D6"/>
    <w:rsid w:val="00E03705"/>
    <w:rsid w:val="00E06034"/>
    <w:rsid w:val="00E065DB"/>
    <w:rsid w:val="00E13CA6"/>
    <w:rsid w:val="00E264C9"/>
    <w:rsid w:val="00E276A3"/>
    <w:rsid w:val="00E27E52"/>
    <w:rsid w:val="00E338C3"/>
    <w:rsid w:val="00E37BE3"/>
    <w:rsid w:val="00E425CD"/>
    <w:rsid w:val="00E6205E"/>
    <w:rsid w:val="00E62383"/>
    <w:rsid w:val="00E7270F"/>
    <w:rsid w:val="00E73CDA"/>
    <w:rsid w:val="00E7506E"/>
    <w:rsid w:val="00E810F0"/>
    <w:rsid w:val="00E865DD"/>
    <w:rsid w:val="00E90301"/>
    <w:rsid w:val="00E91097"/>
    <w:rsid w:val="00EB6613"/>
    <w:rsid w:val="00EC2307"/>
    <w:rsid w:val="00EC7747"/>
    <w:rsid w:val="00ED128C"/>
    <w:rsid w:val="00ED41C6"/>
    <w:rsid w:val="00EE3E2B"/>
    <w:rsid w:val="00EE679B"/>
    <w:rsid w:val="00F0637F"/>
    <w:rsid w:val="00F06A56"/>
    <w:rsid w:val="00F16C91"/>
    <w:rsid w:val="00F21E96"/>
    <w:rsid w:val="00F22BAE"/>
    <w:rsid w:val="00F34C83"/>
    <w:rsid w:val="00F357DF"/>
    <w:rsid w:val="00F421B8"/>
    <w:rsid w:val="00F47687"/>
    <w:rsid w:val="00F47737"/>
    <w:rsid w:val="00F574E3"/>
    <w:rsid w:val="00F57F5F"/>
    <w:rsid w:val="00F612D6"/>
    <w:rsid w:val="00F717EA"/>
    <w:rsid w:val="00F7485A"/>
    <w:rsid w:val="00F76C49"/>
    <w:rsid w:val="00F81A1A"/>
    <w:rsid w:val="00F946DC"/>
    <w:rsid w:val="00F9626B"/>
    <w:rsid w:val="00F97F03"/>
    <w:rsid w:val="00FB6C40"/>
    <w:rsid w:val="00FB785C"/>
    <w:rsid w:val="00FC0FD3"/>
    <w:rsid w:val="00FD7A3E"/>
    <w:rsid w:val="00FE0417"/>
    <w:rsid w:val="00FE7C3C"/>
    <w:rsid w:val="00FF29C1"/>
    <w:rsid w:val="00FF4AC9"/>
    <w:rsid w:val="00FF748A"/>
    <w:rsid w:val="01853217"/>
    <w:rsid w:val="0288015C"/>
    <w:rsid w:val="031E2AA5"/>
    <w:rsid w:val="039F16C0"/>
    <w:rsid w:val="04DE4B8B"/>
    <w:rsid w:val="05852268"/>
    <w:rsid w:val="05DB3FF6"/>
    <w:rsid w:val="097E178A"/>
    <w:rsid w:val="0C277343"/>
    <w:rsid w:val="0D54754D"/>
    <w:rsid w:val="0D9D74B8"/>
    <w:rsid w:val="0DE51607"/>
    <w:rsid w:val="0E944BD6"/>
    <w:rsid w:val="0EF22814"/>
    <w:rsid w:val="10F8162D"/>
    <w:rsid w:val="11441688"/>
    <w:rsid w:val="1153247D"/>
    <w:rsid w:val="11660FCC"/>
    <w:rsid w:val="118E7E35"/>
    <w:rsid w:val="119F7C37"/>
    <w:rsid w:val="12022400"/>
    <w:rsid w:val="122A6FA5"/>
    <w:rsid w:val="135F15ED"/>
    <w:rsid w:val="13A35745"/>
    <w:rsid w:val="149D3959"/>
    <w:rsid w:val="153B0AEA"/>
    <w:rsid w:val="16BD36F4"/>
    <w:rsid w:val="17DB3C63"/>
    <w:rsid w:val="181B7B43"/>
    <w:rsid w:val="19296217"/>
    <w:rsid w:val="19B257BD"/>
    <w:rsid w:val="19B864F0"/>
    <w:rsid w:val="1A216D82"/>
    <w:rsid w:val="1A3D4FDC"/>
    <w:rsid w:val="1A4C7D9C"/>
    <w:rsid w:val="1AD62ED7"/>
    <w:rsid w:val="1C011535"/>
    <w:rsid w:val="1C367D58"/>
    <w:rsid w:val="1D504C07"/>
    <w:rsid w:val="1DC36328"/>
    <w:rsid w:val="1E8C4C45"/>
    <w:rsid w:val="1ED37D42"/>
    <w:rsid w:val="204818AD"/>
    <w:rsid w:val="20EA1BDD"/>
    <w:rsid w:val="21FC3196"/>
    <w:rsid w:val="220F08C1"/>
    <w:rsid w:val="227978AF"/>
    <w:rsid w:val="23AC2D73"/>
    <w:rsid w:val="23D976F8"/>
    <w:rsid w:val="241C64D0"/>
    <w:rsid w:val="26AA26F8"/>
    <w:rsid w:val="27A717C8"/>
    <w:rsid w:val="28FC7FFE"/>
    <w:rsid w:val="293C6014"/>
    <w:rsid w:val="2964480E"/>
    <w:rsid w:val="29773D70"/>
    <w:rsid w:val="29C42011"/>
    <w:rsid w:val="2AFB2604"/>
    <w:rsid w:val="2C275A4C"/>
    <w:rsid w:val="2CB4315B"/>
    <w:rsid w:val="2CE36CF8"/>
    <w:rsid w:val="2D983582"/>
    <w:rsid w:val="2E6F640A"/>
    <w:rsid w:val="2F013577"/>
    <w:rsid w:val="2F5A65C6"/>
    <w:rsid w:val="2F9711EC"/>
    <w:rsid w:val="2FB408AD"/>
    <w:rsid w:val="30430542"/>
    <w:rsid w:val="304773FC"/>
    <w:rsid w:val="31E64016"/>
    <w:rsid w:val="32101154"/>
    <w:rsid w:val="32EB4FED"/>
    <w:rsid w:val="3313239A"/>
    <w:rsid w:val="33587B6B"/>
    <w:rsid w:val="33614CA4"/>
    <w:rsid w:val="35060216"/>
    <w:rsid w:val="355F110B"/>
    <w:rsid w:val="369516FD"/>
    <w:rsid w:val="36E92653"/>
    <w:rsid w:val="37367A9D"/>
    <w:rsid w:val="37651089"/>
    <w:rsid w:val="38167C5A"/>
    <w:rsid w:val="383733D0"/>
    <w:rsid w:val="388A5144"/>
    <w:rsid w:val="398A4D94"/>
    <w:rsid w:val="39E64125"/>
    <w:rsid w:val="3C456B9D"/>
    <w:rsid w:val="3CD52252"/>
    <w:rsid w:val="3E942AA6"/>
    <w:rsid w:val="3F7719CB"/>
    <w:rsid w:val="3F796614"/>
    <w:rsid w:val="402E50D1"/>
    <w:rsid w:val="4065175E"/>
    <w:rsid w:val="40651B16"/>
    <w:rsid w:val="40C13D78"/>
    <w:rsid w:val="40FB4B62"/>
    <w:rsid w:val="4136799B"/>
    <w:rsid w:val="415824B8"/>
    <w:rsid w:val="4199715C"/>
    <w:rsid w:val="42B31EDA"/>
    <w:rsid w:val="441A683A"/>
    <w:rsid w:val="448562FB"/>
    <w:rsid w:val="452D41DD"/>
    <w:rsid w:val="47520262"/>
    <w:rsid w:val="47D64BE9"/>
    <w:rsid w:val="48E07E51"/>
    <w:rsid w:val="49534DDD"/>
    <w:rsid w:val="49AA2406"/>
    <w:rsid w:val="49E86EE9"/>
    <w:rsid w:val="4D5E3AE7"/>
    <w:rsid w:val="4E910BEF"/>
    <w:rsid w:val="4EE03C6A"/>
    <w:rsid w:val="4F7318D9"/>
    <w:rsid w:val="4FE01E01"/>
    <w:rsid w:val="4FFB417C"/>
    <w:rsid w:val="4FFC4748"/>
    <w:rsid w:val="508A788D"/>
    <w:rsid w:val="509C41C3"/>
    <w:rsid w:val="50DF3939"/>
    <w:rsid w:val="51C911AD"/>
    <w:rsid w:val="523D5275"/>
    <w:rsid w:val="529937A8"/>
    <w:rsid w:val="5315475B"/>
    <w:rsid w:val="55F836C4"/>
    <w:rsid w:val="563F3943"/>
    <w:rsid w:val="56C47795"/>
    <w:rsid w:val="57092891"/>
    <w:rsid w:val="57AE3806"/>
    <w:rsid w:val="57CA68AC"/>
    <w:rsid w:val="589B3772"/>
    <w:rsid w:val="58DF3C1A"/>
    <w:rsid w:val="591064EA"/>
    <w:rsid w:val="59536F74"/>
    <w:rsid w:val="59605B63"/>
    <w:rsid w:val="5BDF1FF4"/>
    <w:rsid w:val="5C305713"/>
    <w:rsid w:val="5C340FEF"/>
    <w:rsid w:val="5CDD7C64"/>
    <w:rsid w:val="5D9867D6"/>
    <w:rsid w:val="5F567CAA"/>
    <w:rsid w:val="5FF663FC"/>
    <w:rsid w:val="600164C1"/>
    <w:rsid w:val="60D52335"/>
    <w:rsid w:val="619F4F8C"/>
    <w:rsid w:val="628A2CAF"/>
    <w:rsid w:val="62C10C6E"/>
    <w:rsid w:val="637A7646"/>
    <w:rsid w:val="63A64037"/>
    <w:rsid w:val="63AC6DDB"/>
    <w:rsid w:val="63C17FAA"/>
    <w:rsid w:val="647822FC"/>
    <w:rsid w:val="647A4ABB"/>
    <w:rsid w:val="653E06BE"/>
    <w:rsid w:val="654B176D"/>
    <w:rsid w:val="655E484C"/>
    <w:rsid w:val="65873D32"/>
    <w:rsid w:val="65A64DBD"/>
    <w:rsid w:val="65F825D6"/>
    <w:rsid w:val="66032BA0"/>
    <w:rsid w:val="66EA0460"/>
    <w:rsid w:val="67361CE8"/>
    <w:rsid w:val="684B7F9E"/>
    <w:rsid w:val="68F82D08"/>
    <w:rsid w:val="6926506B"/>
    <w:rsid w:val="693E359E"/>
    <w:rsid w:val="69691C9C"/>
    <w:rsid w:val="6A0944D5"/>
    <w:rsid w:val="6A63005B"/>
    <w:rsid w:val="6B582CE3"/>
    <w:rsid w:val="6C3700B8"/>
    <w:rsid w:val="6C4833E5"/>
    <w:rsid w:val="6C872B9B"/>
    <w:rsid w:val="6D126830"/>
    <w:rsid w:val="6DE0556D"/>
    <w:rsid w:val="6ED836A9"/>
    <w:rsid w:val="6F242B10"/>
    <w:rsid w:val="6F297A12"/>
    <w:rsid w:val="6FAD4328"/>
    <w:rsid w:val="6FE2296B"/>
    <w:rsid w:val="70396327"/>
    <w:rsid w:val="703A1028"/>
    <w:rsid w:val="70E66071"/>
    <w:rsid w:val="72713D3C"/>
    <w:rsid w:val="74542CA3"/>
    <w:rsid w:val="75D476AA"/>
    <w:rsid w:val="767945F0"/>
    <w:rsid w:val="76910BAF"/>
    <w:rsid w:val="77981671"/>
    <w:rsid w:val="77D1691D"/>
    <w:rsid w:val="788123C5"/>
    <w:rsid w:val="794235F9"/>
    <w:rsid w:val="79DE7EE8"/>
    <w:rsid w:val="7A1F4388"/>
    <w:rsid w:val="7A541574"/>
    <w:rsid w:val="7A7803D1"/>
    <w:rsid w:val="7B094A00"/>
    <w:rsid w:val="7B097E79"/>
    <w:rsid w:val="7B7555A5"/>
    <w:rsid w:val="7B821F1D"/>
    <w:rsid w:val="7C0C3AFD"/>
    <w:rsid w:val="7C111A4D"/>
    <w:rsid w:val="7D66345E"/>
    <w:rsid w:val="7EDE79D4"/>
    <w:rsid w:val="7FEC0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AD1"/>
    <w:pPr>
      <w:widowControl w:val="0"/>
      <w:jc w:val="both"/>
    </w:pPr>
    <w:rPr>
      <w:rFonts w:ascii="Calibri" w:hAnsi="Calibri"/>
      <w:kern w:val="2"/>
      <w:sz w:val="21"/>
      <w:szCs w:val="22"/>
    </w:rPr>
  </w:style>
  <w:style w:type="paragraph" w:styleId="1">
    <w:name w:val="heading 1"/>
    <w:basedOn w:val="a"/>
    <w:next w:val="a"/>
    <w:qFormat/>
    <w:rsid w:val="00AC7AD1"/>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C7AD1"/>
    <w:pPr>
      <w:tabs>
        <w:tab w:val="center" w:pos="4153"/>
        <w:tab w:val="right" w:pos="8306"/>
      </w:tabs>
      <w:snapToGrid w:val="0"/>
      <w:jc w:val="left"/>
    </w:pPr>
    <w:rPr>
      <w:sz w:val="18"/>
      <w:szCs w:val="18"/>
    </w:rPr>
  </w:style>
  <w:style w:type="paragraph" w:styleId="a4">
    <w:name w:val="header"/>
    <w:basedOn w:val="a"/>
    <w:link w:val="Char0"/>
    <w:rsid w:val="00AC7AD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C7AD1"/>
    <w:pPr>
      <w:spacing w:before="75" w:after="75"/>
      <w:ind w:left="75" w:right="75"/>
      <w:jc w:val="left"/>
    </w:pPr>
    <w:rPr>
      <w:kern w:val="0"/>
      <w:sz w:val="24"/>
    </w:rPr>
  </w:style>
  <w:style w:type="character" w:styleId="a6">
    <w:name w:val="FollowedHyperlink"/>
    <w:basedOn w:val="a0"/>
    <w:rsid w:val="00AC7AD1"/>
    <w:rPr>
      <w:rFonts w:ascii="宋体" w:eastAsia="宋体" w:hAnsi="宋体" w:cs="宋体" w:hint="eastAsia"/>
      <w:color w:val="4C4C4C"/>
      <w:u w:val="none"/>
    </w:rPr>
  </w:style>
  <w:style w:type="character" w:styleId="a7">
    <w:name w:val="Hyperlink"/>
    <w:basedOn w:val="a0"/>
    <w:rsid w:val="00AC7AD1"/>
    <w:rPr>
      <w:rFonts w:ascii="宋体" w:eastAsia="宋体" w:hAnsi="宋体" w:cs="宋体" w:hint="eastAsia"/>
      <w:color w:val="4C4C4C"/>
      <w:u w:val="none"/>
    </w:rPr>
  </w:style>
  <w:style w:type="character" w:customStyle="1" w:styleId="bsharetext">
    <w:name w:val="bsharetext"/>
    <w:basedOn w:val="a0"/>
    <w:qFormat/>
    <w:rsid w:val="00AC7AD1"/>
  </w:style>
  <w:style w:type="character" w:customStyle="1" w:styleId="Char0">
    <w:name w:val="页眉 Char"/>
    <w:basedOn w:val="a0"/>
    <w:link w:val="a4"/>
    <w:qFormat/>
    <w:rsid w:val="00AC7AD1"/>
    <w:rPr>
      <w:rFonts w:ascii="Calibri" w:hAnsi="Calibri"/>
      <w:kern w:val="2"/>
      <w:sz w:val="18"/>
      <w:szCs w:val="18"/>
    </w:rPr>
  </w:style>
  <w:style w:type="character" w:customStyle="1" w:styleId="Char">
    <w:name w:val="页脚 Char"/>
    <w:basedOn w:val="a0"/>
    <w:link w:val="a3"/>
    <w:uiPriority w:val="99"/>
    <w:qFormat/>
    <w:rsid w:val="00AC7AD1"/>
    <w:rPr>
      <w:rFonts w:ascii="Calibri" w:hAnsi="Calibri"/>
      <w:kern w:val="2"/>
      <w:sz w:val="18"/>
      <w:szCs w:val="18"/>
    </w:rPr>
  </w:style>
  <w:style w:type="paragraph" w:customStyle="1" w:styleId="a8">
    <w:name w:val="公文标题"/>
    <w:basedOn w:val="a"/>
    <w:qFormat/>
    <w:rsid w:val="00CD61D0"/>
    <w:pPr>
      <w:spacing w:line="560" w:lineRule="exact"/>
      <w:jc w:val="center"/>
    </w:pPr>
    <w:rPr>
      <w:rFonts w:eastAsia="方正小标宋简体"/>
      <w:sz w:val="44"/>
      <w:szCs w:val="32"/>
    </w:rPr>
  </w:style>
  <w:style w:type="paragraph" w:styleId="a9">
    <w:name w:val="Balloon Text"/>
    <w:basedOn w:val="a"/>
    <w:link w:val="Char1"/>
    <w:rsid w:val="00C1110C"/>
    <w:rPr>
      <w:sz w:val="18"/>
      <w:szCs w:val="18"/>
    </w:rPr>
  </w:style>
  <w:style w:type="character" w:customStyle="1" w:styleId="Char1">
    <w:name w:val="批注框文本 Char"/>
    <w:basedOn w:val="a0"/>
    <w:link w:val="a9"/>
    <w:rsid w:val="00C1110C"/>
    <w:rPr>
      <w:rFonts w:ascii="Calibri" w:hAnsi="Calibri"/>
      <w:kern w:val="2"/>
      <w:sz w:val="18"/>
      <w:szCs w:val="18"/>
    </w:rPr>
  </w:style>
  <w:style w:type="paragraph" w:styleId="aa">
    <w:name w:val="Date"/>
    <w:basedOn w:val="a"/>
    <w:next w:val="a"/>
    <w:link w:val="Char2"/>
    <w:rsid w:val="00593271"/>
    <w:pPr>
      <w:ind w:leftChars="2500" w:left="100"/>
    </w:pPr>
  </w:style>
  <w:style w:type="character" w:customStyle="1" w:styleId="Char2">
    <w:name w:val="日期 Char"/>
    <w:basedOn w:val="a0"/>
    <w:link w:val="aa"/>
    <w:rsid w:val="00593271"/>
    <w:rPr>
      <w:rFonts w:ascii="Calibri" w:hAnsi="Calibri"/>
      <w:kern w:val="2"/>
      <w:sz w:val="21"/>
      <w:szCs w:val="22"/>
    </w:rPr>
  </w:style>
  <w:style w:type="paragraph" w:customStyle="1" w:styleId="10">
    <w:name w:val="无间隔1"/>
    <w:uiPriority w:val="1"/>
    <w:qFormat/>
    <w:rsid w:val="003339D1"/>
    <w:pPr>
      <w:widowControl w:val="0"/>
      <w:jc w:val="both"/>
    </w:pPr>
    <w:rPr>
      <w:rFonts w:ascii="Calibri" w:hAnsi="Calibri"/>
      <w:kern w:val="2"/>
      <w:sz w:val="21"/>
      <w:szCs w:val="22"/>
    </w:rPr>
  </w:style>
  <w:style w:type="paragraph" w:styleId="ab">
    <w:name w:val="List Paragraph"/>
    <w:basedOn w:val="a"/>
    <w:uiPriority w:val="99"/>
    <w:unhideWhenUsed/>
    <w:rsid w:val="00E065DB"/>
    <w:pPr>
      <w:ind w:firstLineChars="200" w:firstLine="420"/>
    </w:pPr>
  </w:style>
  <w:style w:type="character" w:styleId="ac">
    <w:name w:val="page number"/>
    <w:basedOn w:val="a0"/>
    <w:qFormat/>
    <w:rsid w:val="002C0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AD1"/>
    <w:pPr>
      <w:widowControl w:val="0"/>
      <w:jc w:val="both"/>
    </w:pPr>
    <w:rPr>
      <w:rFonts w:ascii="Calibri" w:hAnsi="Calibri"/>
      <w:kern w:val="2"/>
      <w:sz w:val="21"/>
      <w:szCs w:val="22"/>
    </w:rPr>
  </w:style>
  <w:style w:type="paragraph" w:styleId="1">
    <w:name w:val="heading 1"/>
    <w:basedOn w:val="a"/>
    <w:next w:val="a"/>
    <w:qFormat/>
    <w:rsid w:val="00AC7AD1"/>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C7AD1"/>
    <w:pPr>
      <w:tabs>
        <w:tab w:val="center" w:pos="4153"/>
        <w:tab w:val="right" w:pos="8306"/>
      </w:tabs>
      <w:snapToGrid w:val="0"/>
      <w:jc w:val="left"/>
    </w:pPr>
    <w:rPr>
      <w:sz w:val="18"/>
      <w:szCs w:val="18"/>
    </w:rPr>
  </w:style>
  <w:style w:type="paragraph" w:styleId="a4">
    <w:name w:val="header"/>
    <w:basedOn w:val="a"/>
    <w:link w:val="Char0"/>
    <w:rsid w:val="00AC7AD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C7AD1"/>
    <w:pPr>
      <w:spacing w:before="75" w:after="75"/>
      <w:ind w:left="75" w:right="75"/>
      <w:jc w:val="left"/>
    </w:pPr>
    <w:rPr>
      <w:kern w:val="0"/>
      <w:sz w:val="24"/>
    </w:rPr>
  </w:style>
  <w:style w:type="character" w:styleId="a6">
    <w:name w:val="FollowedHyperlink"/>
    <w:basedOn w:val="a0"/>
    <w:rsid w:val="00AC7AD1"/>
    <w:rPr>
      <w:rFonts w:ascii="宋体" w:eastAsia="宋体" w:hAnsi="宋体" w:cs="宋体" w:hint="eastAsia"/>
      <w:color w:val="4C4C4C"/>
      <w:u w:val="none"/>
    </w:rPr>
  </w:style>
  <w:style w:type="character" w:styleId="a7">
    <w:name w:val="Hyperlink"/>
    <w:basedOn w:val="a0"/>
    <w:rsid w:val="00AC7AD1"/>
    <w:rPr>
      <w:rFonts w:ascii="宋体" w:eastAsia="宋体" w:hAnsi="宋体" w:cs="宋体" w:hint="eastAsia"/>
      <w:color w:val="4C4C4C"/>
      <w:u w:val="none"/>
    </w:rPr>
  </w:style>
  <w:style w:type="character" w:customStyle="1" w:styleId="bsharetext">
    <w:name w:val="bsharetext"/>
    <w:basedOn w:val="a0"/>
    <w:qFormat/>
    <w:rsid w:val="00AC7AD1"/>
  </w:style>
  <w:style w:type="character" w:customStyle="1" w:styleId="Char0">
    <w:name w:val="页眉 Char"/>
    <w:basedOn w:val="a0"/>
    <w:link w:val="a4"/>
    <w:qFormat/>
    <w:rsid w:val="00AC7AD1"/>
    <w:rPr>
      <w:rFonts w:ascii="Calibri" w:hAnsi="Calibri"/>
      <w:kern w:val="2"/>
      <w:sz w:val="18"/>
      <w:szCs w:val="18"/>
    </w:rPr>
  </w:style>
  <w:style w:type="character" w:customStyle="1" w:styleId="Char">
    <w:name w:val="页脚 Char"/>
    <w:basedOn w:val="a0"/>
    <w:link w:val="a3"/>
    <w:uiPriority w:val="99"/>
    <w:qFormat/>
    <w:rsid w:val="00AC7AD1"/>
    <w:rPr>
      <w:rFonts w:ascii="Calibri" w:hAnsi="Calibri"/>
      <w:kern w:val="2"/>
      <w:sz w:val="18"/>
      <w:szCs w:val="18"/>
    </w:rPr>
  </w:style>
  <w:style w:type="paragraph" w:customStyle="1" w:styleId="a8">
    <w:name w:val="公文标题"/>
    <w:basedOn w:val="a"/>
    <w:qFormat/>
    <w:rsid w:val="00CD61D0"/>
    <w:pPr>
      <w:spacing w:line="560" w:lineRule="exact"/>
      <w:jc w:val="center"/>
    </w:pPr>
    <w:rPr>
      <w:rFonts w:eastAsia="方正小标宋简体"/>
      <w:sz w:val="44"/>
      <w:szCs w:val="32"/>
    </w:rPr>
  </w:style>
  <w:style w:type="paragraph" w:styleId="a9">
    <w:name w:val="Balloon Text"/>
    <w:basedOn w:val="a"/>
    <w:link w:val="Char1"/>
    <w:rsid w:val="00C1110C"/>
    <w:rPr>
      <w:sz w:val="18"/>
      <w:szCs w:val="18"/>
    </w:rPr>
  </w:style>
  <w:style w:type="character" w:customStyle="1" w:styleId="Char1">
    <w:name w:val="批注框文本 Char"/>
    <w:basedOn w:val="a0"/>
    <w:link w:val="a9"/>
    <w:rsid w:val="00C1110C"/>
    <w:rPr>
      <w:rFonts w:ascii="Calibri" w:hAnsi="Calibri"/>
      <w:kern w:val="2"/>
      <w:sz w:val="18"/>
      <w:szCs w:val="18"/>
    </w:rPr>
  </w:style>
  <w:style w:type="paragraph" w:styleId="aa">
    <w:name w:val="Date"/>
    <w:basedOn w:val="a"/>
    <w:next w:val="a"/>
    <w:link w:val="Char2"/>
    <w:rsid w:val="00593271"/>
    <w:pPr>
      <w:ind w:leftChars="2500" w:left="100"/>
    </w:pPr>
  </w:style>
  <w:style w:type="character" w:customStyle="1" w:styleId="Char2">
    <w:name w:val="日期 Char"/>
    <w:basedOn w:val="a0"/>
    <w:link w:val="aa"/>
    <w:rsid w:val="00593271"/>
    <w:rPr>
      <w:rFonts w:ascii="Calibri" w:hAnsi="Calibri"/>
      <w:kern w:val="2"/>
      <w:sz w:val="21"/>
      <w:szCs w:val="22"/>
    </w:rPr>
  </w:style>
  <w:style w:type="paragraph" w:customStyle="1" w:styleId="10">
    <w:name w:val="无间隔1"/>
    <w:uiPriority w:val="1"/>
    <w:qFormat/>
    <w:rsid w:val="003339D1"/>
    <w:pPr>
      <w:widowControl w:val="0"/>
      <w:jc w:val="both"/>
    </w:pPr>
    <w:rPr>
      <w:rFonts w:ascii="Calibri" w:hAnsi="Calibri"/>
      <w:kern w:val="2"/>
      <w:sz w:val="21"/>
      <w:szCs w:val="22"/>
    </w:rPr>
  </w:style>
  <w:style w:type="paragraph" w:styleId="ab">
    <w:name w:val="List Paragraph"/>
    <w:basedOn w:val="a"/>
    <w:uiPriority w:val="99"/>
    <w:unhideWhenUsed/>
    <w:rsid w:val="00E065DB"/>
    <w:pPr>
      <w:ind w:firstLineChars="200" w:firstLine="420"/>
    </w:pPr>
  </w:style>
  <w:style w:type="character" w:styleId="ac">
    <w:name w:val="page number"/>
    <w:basedOn w:val="a0"/>
    <w:qFormat/>
    <w:rsid w:val="002C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99002">
      <w:bodyDiv w:val="1"/>
      <w:marLeft w:val="0"/>
      <w:marRight w:val="0"/>
      <w:marTop w:val="0"/>
      <w:marBottom w:val="0"/>
      <w:divBdr>
        <w:top w:val="none" w:sz="0" w:space="0" w:color="auto"/>
        <w:left w:val="none" w:sz="0" w:space="0" w:color="auto"/>
        <w:bottom w:val="none" w:sz="0" w:space="0" w:color="auto"/>
        <w:right w:val="none" w:sz="0" w:space="0" w:color="auto"/>
      </w:divBdr>
    </w:div>
    <w:div w:id="1298493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D3434-EE08-411A-B614-49BFD2DE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Sky123.Org</cp:lastModifiedBy>
  <cp:revision>27</cp:revision>
  <cp:lastPrinted>2019-10-22T02:28:00Z</cp:lastPrinted>
  <dcterms:created xsi:type="dcterms:W3CDTF">2019-10-20T04:42:00Z</dcterms:created>
  <dcterms:modified xsi:type="dcterms:W3CDTF">2019-10-28T07:13:00Z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