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2" w:rsidRDefault="00A566F2" w:rsidP="00832BDE">
      <w:pPr>
        <w:rPr>
          <w:rFonts w:eastAsia="Times New Roman" w:cs="Times New Roman"/>
          <w:b/>
          <w:bCs/>
          <w:sz w:val="32"/>
          <w:szCs w:val="32"/>
        </w:rPr>
      </w:pPr>
      <w:r>
        <w:rPr>
          <w:noProof/>
        </w:rPr>
        <w:pict>
          <v:rect id="矩形 3" o:spid="_x0000_s1026" style="position:absolute;left:0;text-align:left;margin-left:5in;margin-top:54.6pt;width:117pt;height:101.4pt;z-index:251656704" stroked="f">
            <v:textbox>
              <w:txbxContent>
                <w:p w:rsidR="00A566F2" w:rsidRDefault="00A566F2" w:rsidP="00832BDE">
                  <w:pPr>
                    <w:rPr>
                      <w:rFonts w:cs="Times New Roman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cs="宋体" w:hint="eastAsia"/>
                      <w:b/>
                      <w:bCs/>
                      <w:sz w:val="96"/>
                      <w:szCs w:val="96"/>
                    </w:rPr>
                    <w:t>文件</w:t>
                  </w:r>
                </w:p>
              </w:txbxContent>
            </v:textbox>
          </v:rect>
        </w:pict>
      </w:r>
      <w:r w:rsidRPr="00550D5E">
        <w:rPr>
          <w:rFonts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i1025" type="#_x0000_t136" style="width:358.5pt;height:60pt;mso-position-horizontal-relative:page;mso-position-vertical-relative:page" fillcolor="black" stroked="f">
            <v:shadow color="#868686"/>
            <v:textpath style="font-family:&quot;宋体&quot;;font-size:32pt;font-weight:bold" trim="t" string="中共南安市委直属机关工作委员会"/>
          </v:shape>
        </w:pict>
      </w:r>
    </w:p>
    <w:p w:rsidR="00A566F2" w:rsidRDefault="00A566F2" w:rsidP="00832BDE">
      <w:pPr>
        <w:rPr>
          <w:rFonts w:cs="Times New Roman"/>
          <w:b/>
          <w:bCs/>
          <w:sz w:val="32"/>
          <w:szCs w:val="32"/>
        </w:rPr>
      </w:pPr>
      <w:r w:rsidRPr="00550D5E">
        <w:rPr>
          <w:rFonts w:cs="Times New Roman"/>
          <w:b/>
          <w:bCs/>
          <w:sz w:val="32"/>
          <w:szCs w:val="32"/>
        </w:rPr>
        <w:pict>
          <v:shape id="_x0000_i1026" type="#_x0000_t136" style="width:359.25pt;height:51pt;mso-position-horizontal-relative:page;mso-position-vertical-relative:page" fillcolor="black" stroked="f">
            <v:shadow color="#868686"/>
            <v:textpath style="font-family:&quot;宋体&quot;;font-size:32pt;font-weight:bold" trim="t" string="南安市卫生健康局"/>
          </v:shape>
        </w:pict>
      </w:r>
    </w:p>
    <w:p w:rsidR="00A566F2" w:rsidRDefault="00A566F2" w:rsidP="00832BDE">
      <w:pPr>
        <w:rPr>
          <w:rFonts w:eastAsia="Times New Roman" w:cs="Times New Roman"/>
          <w:b/>
          <w:bCs/>
          <w:sz w:val="32"/>
          <w:szCs w:val="32"/>
        </w:rPr>
      </w:pPr>
      <w:r>
        <w:rPr>
          <w:noProof/>
        </w:rPr>
        <w:pict>
          <v:rect id="_x0000_s1027" style="position:absolute;left:0;text-align:left;margin-left:468pt;margin-top:78pt;width:36pt;height:23.4pt;flip:y;z-index:251658752" stroked="f">
            <v:textbox>
              <w:txbxContent>
                <w:p w:rsidR="00A566F2" w:rsidRPr="00EA5D96" w:rsidRDefault="00A566F2" w:rsidP="00832BDE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 w:rsidRPr="00550D5E">
        <w:rPr>
          <w:rFonts w:cs="Times New Roman"/>
          <w:b/>
          <w:bCs/>
          <w:sz w:val="32"/>
          <w:szCs w:val="32"/>
        </w:rPr>
        <w:pict>
          <v:shape id="_x0000_i1027" type="#_x0000_t136" style="width:359.25pt;height:58.5pt;mso-position-horizontal-relative:page;mso-position-vertical-relative:page" fillcolor="black" stroked="f">
            <v:shadow color="#868686"/>
            <v:textpath style="font-family:&quot;宋体&quot;;font-weight:bold" trim="t" string="共青团南安市委员会"/>
          </v:shape>
        </w:pict>
      </w:r>
    </w:p>
    <w:p w:rsidR="00A566F2" w:rsidRDefault="00A566F2" w:rsidP="00832BDE">
      <w:pPr>
        <w:tabs>
          <w:tab w:val="left" w:pos="3885"/>
        </w:tabs>
        <w:spacing w:line="400" w:lineRule="exact"/>
        <w:rPr>
          <w:rFonts w:ascii="仿宋_GB2312" w:eastAsia="仿宋_GB2312" w:cs="Times New Roman"/>
          <w:sz w:val="30"/>
          <w:szCs w:val="30"/>
        </w:rPr>
      </w:pPr>
    </w:p>
    <w:p w:rsidR="00A566F2" w:rsidRPr="001F1E74" w:rsidRDefault="00A566F2" w:rsidP="00832BDE">
      <w:pPr>
        <w:jc w:val="center"/>
        <w:rPr>
          <w:rFonts w:ascii="仿宋_GB2312" w:eastAsia="仿宋_GB2312" w:hAnsi="仿宋" w:cs="Times New Roman"/>
          <w:sz w:val="32"/>
          <w:szCs w:val="32"/>
        </w:rPr>
      </w:pPr>
      <w:r w:rsidRPr="001F1E74">
        <w:rPr>
          <w:rFonts w:ascii="仿宋_GB2312" w:eastAsia="仿宋_GB2312" w:hAnsi="仿宋" w:cs="仿宋_GB2312" w:hint="eastAsia"/>
          <w:sz w:val="32"/>
          <w:szCs w:val="32"/>
        </w:rPr>
        <w:t>南卫〔</w:t>
      </w:r>
      <w:r w:rsidRPr="001F1E74">
        <w:rPr>
          <w:rFonts w:ascii="仿宋_GB2312" w:eastAsia="仿宋_GB2312" w:hAnsi="仿宋" w:cs="仿宋_GB2312"/>
          <w:sz w:val="32"/>
          <w:szCs w:val="32"/>
        </w:rPr>
        <w:t>201</w:t>
      </w:r>
      <w:r>
        <w:rPr>
          <w:rFonts w:ascii="仿宋_GB2312" w:eastAsia="仿宋_GB2312" w:hAnsi="仿宋" w:cs="仿宋_GB2312"/>
          <w:sz w:val="32"/>
          <w:szCs w:val="32"/>
        </w:rPr>
        <w:t>9</w:t>
      </w:r>
      <w:r w:rsidRPr="001F1E74">
        <w:rPr>
          <w:rFonts w:ascii="仿宋_GB2312" w:eastAsia="仿宋_GB2312" w:hAnsi="仿宋" w:cs="仿宋_GB2312" w:hint="eastAsia"/>
          <w:sz w:val="32"/>
          <w:szCs w:val="32"/>
        </w:rPr>
        <w:t>〕</w:t>
      </w:r>
      <w:r>
        <w:rPr>
          <w:rFonts w:ascii="仿宋_GB2312" w:eastAsia="仿宋_GB2312" w:hAnsi="仿宋" w:cs="仿宋_GB2312"/>
          <w:sz w:val="32"/>
          <w:szCs w:val="32"/>
        </w:rPr>
        <w:t>94</w:t>
      </w:r>
      <w:r w:rsidRPr="001F1E74">
        <w:rPr>
          <w:rFonts w:ascii="仿宋_GB2312" w:eastAsia="仿宋_GB2312" w:hAnsi="仿宋" w:cs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</w:t>
      </w:r>
      <w:r>
        <w:rPr>
          <w:rFonts w:ascii="楷体_GB2312" w:eastAsia="楷体_GB2312" w:hAnsi="仿宋" w:cs="楷体_GB2312"/>
          <w:spacing w:val="-8"/>
          <w:sz w:val="32"/>
          <w:szCs w:val="32"/>
        </w:rPr>
        <w:t xml:space="preserve"> </w:t>
      </w:r>
    </w:p>
    <w:p w:rsidR="00A566F2" w:rsidRDefault="00A566F2" w:rsidP="00832BDE">
      <w:pPr>
        <w:spacing w:line="24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noProof/>
        </w:rPr>
        <w:pict>
          <v:line id="直线 2" o:spid="_x0000_s1028" style="position:absolute;left:0;text-align:left;z-index:251657728" from="-9pt,3.4pt" to="441pt,3.4pt" strokeweight="1.5pt"/>
        </w:pict>
      </w:r>
    </w:p>
    <w:p w:rsidR="00A566F2" w:rsidRDefault="00A566F2" w:rsidP="00832BDE">
      <w:pPr>
        <w:spacing w:line="600" w:lineRule="exact"/>
        <w:rPr>
          <w:rFonts w:ascii="宋体" w:cs="Times New Roman"/>
          <w:b/>
          <w:bCs/>
          <w:sz w:val="52"/>
          <w:szCs w:val="52"/>
        </w:rPr>
      </w:pPr>
    </w:p>
    <w:p w:rsidR="00A566F2" w:rsidRDefault="00A566F2" w:rsidP="00832BDE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32BDE">
        <w:rPr>
          <w:rFonts w:ascii="方正小标宋简体" w:eastAsia="方正小标宋简体" w:cs="方正小标宋简体" w:hint="eastAsia"/>
          <w:sz w:val="44"/>
          <w:szCs w:val="44"/>
        </w:rPr>
        <w:t>中共南安市委直属机关工作委员会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832BDE">
        <w:rPr>
          <w:rFonts w:ascii="方正小标宋简体" w:eastAsia="方正小标宋简体" w:cs="方正小标宋简体" w:hint="eastAsia"/>
          <w:sz w:val="44"/>
          <w:szCs w:val="44"/>
        </w:rPr>
        <w:t>南安市</w:t>
      </w:r>
    </w:p>
    <w:p w:rsidR="00A566F2" w:rsidRDefault="00A566F2" w:rsidP="00832BDE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32BDE">
        <w:rPr>
          <w:rFonts w:ascii="方正小标宋简体" w:eastAsia="方正小标宋简体" w:cs="方正小标宋简体" w:hint="eastAsia"/>
          <w:sz w:val="44"/>
          <w:szCs w:val="44"/>
        </w:rPr>
        <w:t>卫生健康局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832BDE">
        <w:rPr>
          <w:rFonts w:ascii="方正小标宋简体" w:eastAsia="方正小标宋简体" w:cs="方正小标宋简体" w:hint="eastAsia"/>
          <w:sz w:val="44"/>
          <w:szCs w:val="44"/>
        </w:rPr>
        <w:t>共青团南安市委员会</w:t>
      </w:r>
    </w:p>
    <w:p w:rsidR="00A566F2" w:rsidRDefault="00A566F2" w:rsidP="00832BDE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32BDE">
        <w:rPr>
          <w:rFonts w:ascii="方正小标宋简体" w:eastAsia="方正小标宋简体" w:cs="方正小标宋简体" w:hint="eastAsia"/>
          <w:sz w:val="44"/>
          <w:szCs w:val="44"/>
        </w:rPr>
        <w:t>关于</w:t>
      </w:r>
      <w:r w:rsidRPr="00832BDE">
        <w:rPr>
          <w:rFonts w:ascii="方正小标宋简体" w:eastAsia="方正小标宋简体" w:cs="方正小标宋简体"/>
          <w:sz w:val="44"/>
          <w:szCs w:val="44"/>
        </w:rPr>
        <w:t>2019</w:t>
      </w:r>
      <w:r w:rsidRPr="00832BDE">
        <w:rPr>
          <w:rFonts w:ascii="方正小标宋简体" w:eastAsia="方正小标宋简体" w:cs="方正小标宋简体" w:hint="eastAsia"/>
          <w:sz w:val="44"/>
          <w:szCs w:val="44"/>
        </w:rPr>
        <w:t>年度南安市卫健系统</w:t>
      </w:r>
    </w:p>
    <w:p w:rsidR="00A566F2" w:rsidRDefault="00A566F2" w:rsidP="00832BDE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32BDE">
        <w:rPr>
          <w:rFonts w:ascii="方正小标宋简体" w:eastAsia="方正小标宋简体" w:cs="方正小标宋简体" w:hint="eastAsia"/>
          <w:sz w:val="44"/>
          <w:szCs w:val="44"/>
        </w:rPr>
        <w:t>党员先锋岗和青年岗位标兵</w:t>
      </w:r>
    </w:p>
    <w:p w:rsidR="00A566F2" w:rsidRPr="00832BDE" w:rsidRDefault="00A566F2" w:rsidP="00832BDE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832BDE">
        <w:rPr>
          <w:rFonts w:ascii="方正小标宋简体" w:eastAsia="方正小标宋简体" w:cs="方正小标宋简体" w:hint="eastAsia"/>
          <w:sz w:val="44"/>
          <w:szCs w:val="44"/>
        </w:rPr>
        <w:t>评选结果的通报</w:t>
      </w:r>
    </w:p>
    <w:p w:rsidR="00A566F2" w:rsidRPr="00D974B6" w:rsidRDefault="00A566F2" w:rsidP="00832BDE">
      <w:pPr>
        <w:spacing w:line="560" w:lineRule="exact"/>
        <w:jc w:val="center"/>
        <w:rPr>
          <w:rFonts w:cs="Times New Roman"/>
          <w:b/>
          <w:bCs/>
          <w:sz w:val="44"/>
          <w:szCs w:val="44"/>
        </w:rPr>
      </w:pPr>
    </w:p>
    <w:p w:rsidR="00A566F2" w:rsidRPr="00D974B6" w:rsidRDefault="00A566F2" w:rsidP="00832BDE">
      <w:pPr>
        <w:spacing w:line="560" w:lineRule="exact"/>
        <w:jc w:val="left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D974B6">
        <w:rPr>
          <w:rFonts w:ascii="仿宋_GB2312" w:eastAsia="仿宋_GB2312" w:hAnsi="宋体" w:cs="仿宋_GB2312" w:hint="eastAsia"/>
          <w:kern w:val="0"/>
          <w:sz w:val="32"/>
          <w:szCs w:val="32"/>
        </w:rPr>
        <w:t>各乡镇（街道）卫生院（社区卫生服务中心），市直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医疗</w:t>
      </w:r>
      <w:r w:rsidRPr="00D974B6">
        <w:rPr>
          <w:rFonts w:ascii="仿宋_GB2312" w:eastAsia="仿宋_GB2312" w:hAnsi="宋体" w:cs="仿宋_GB2312" w:hint="eastAsia"/>
          <w:kern w:val="0"/>
          <w:sz w:val="32"/>
          <w:szCs w:val="32"/>
        </w:rPr>
        <w:t>卫生计生单位</w:t>
      </w:r>
      <w:r w:rsidRPr="00D974B6">
        <w:rPr>
          <w:rFonts w:ascii="仿宋_GB2312" w:eastAsia="仿宋_GB2312" w:cs="仿宋_GB2312" w:hint="eastAsia"/>
          <w:sz w:val="32"/>
          <w:szCs w:val="32"/>
        </w:rPr>
        <w:t>：</w:t>
      </w:r>
    </w:p>
    <w:p w:rsidR="00A566F2" w:rsidRPr="00D974B6" w:rsidRDefault="00A566F2" w:rsidP="00AD2ACF">
      <w:pPr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D974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为深入</w:t>
      </w:r>
      <w:r w:rsidRPr="00165B5D">
        <w:rPr>
          <w:rFonts w:ascii="仿宋_GB2312" w:eastAsia="仿宋_GB2312" w:hAnsi="仿宋" w:cs="仿宋_GB2312" w:hint="eastAsia"/>
          <w:color w:val="000000"/>
          <w:sz w:val="32"/>
          <w:szCs w:val="32"/>
        </w:rPr>
        <w:t>贯彻落实中办《关于加强公立医院党的建设工作的意见》和省委办公厅《福建省加强公立医院党的建设工作实施办法》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深化“我为健康南安做奉献”主题实践活动，</w:t>
      </w:r>
      <w:r w:rsidRPr="00D974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充分发挥党员、团员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先锋模范作用和典型带动作用，在全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市卫健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系统开展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评选“党员先锋岗”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和“青年岗位标兵”的活动中，涌现出一批先进集体和先进个人。为树立典型，弘扬先进，在各单位认真推荐的基础上，经组织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评选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，结合实际工作开展，决定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对</w:t>
      </w:r>
      <w:r w:rsidRPr="00193355">
        <w:rPr>
          <w:rFonts w:ascii="仿宋_GB2312" w:eastAsia="仿宋_GB2312" w:cs="仿宋_GB2312" w:hint="eastAsia"/>
          <w:color w:val="000000"/>
          <w:sz w:val="32"/>
          <w:szCs w:val="32"/>
        </w:rPr>
        <w:t>南侨医院党政办公室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cs="仿宋_GB2312"/>
          <w:color w:val="000000"/>
          <w:sz w:val="32"/>
          <w:szCs w:val="32"/>
        </w:rPr>
        <w:t>12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个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单位授予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“党员先锋岗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（集体）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”荣誉称号，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授予</w:t>
      </w:r>
      <w:r w:rsidRPr="00026023">
        <w:rPr>
          <w:rFonts w:ascii="仿宋_GB2312" w:eastAsia="仿宋_GB2312" w:hAnsi="仿宋" w:cs="仿宋_GB2312" w:hint="eastAsia"/>
          <w:color w:val="000000"/>
          <w:sz w:val="32"/>
          <w:szCs w:val="32"/>
        </w:rPr>
        <w:t>李联敬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等</w:t>
      </w:r>
      <w:r w:rsidRPr="00D974B6">
        <w:rPr>
          <w:rFonts w:ascii="仿宋_GB2312" w:eastAsia="仿宋_GB2312" w:hAnsi="仿宋" w:cs="仿宋_GB2312"/>
          <w:color w:val="000000"/>
          <w:sz w:val="32"/>
          <w:szCs w:val="32"/>
        </w:rPr>
        <w:t>10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名同志“党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员先锋岗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（个人）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”</w:t>
      </w:r>
      <w:r w:rsidRPr="00026023"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荣誉称号，授予</w:t>
      </w:r>
      <w:r w:rsidRPr="00026023">
        <w:rPr>
          <w:rFonts w:ascii="仿宋_GB2312" w:eastAsia="仿宋_GB2312" w:cs="仿宋_GB2312" w:hint="eastAsia"/>
          <w:color w:val="000000"/>
          <w:sz w:val="32"/>
          <w:szCs w:val="32"/>
        </w:rPr>
        <w:t>陈俊义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等</w:t>
      </w:r>
      <w:r>
        <w:rPr>
          <w:rFonts w:ascii="仿宋_GB2312" w:eastAsia="仿宋_GB2312" w:cs="仿宋_GB2312"/>
          <w:color w:val="000000"/>
          <w:sz w:val="32"/>
          <w:szCs w:val="32"/>
        </w:rPr>
        <w:t>3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名同志“青年岗位标兵”荣誉称号。</w:t>
      </w:r>
    </w:p>
    <w:p w:rsidR="00A566F2" w:rsidRDefault="00A566F2" w:rsidP="00AD2ACF">
      <w:pPr>
        <w:widowControl/>
        <w:shd w:val="clear" w:color="auto" w:fill="FFFFFF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希望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获得荣誉称号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</w:rPr>
        <w:t>的集体和个人，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谦虚谨慎，戒骄戒躁，珍惜荣誉，再接再厉，为全市的卫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健</w:t>
      </w:r>
      <w:r w:rsidRPr="00D974B6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事业做出新的贡献。各单位和全体干部职工要对照先进找差距，</w:t>
      </w:r>
      <w:r w:rsidRPr="00D974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加强横向联系，相互取长补短，努力形成合力，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把“党员先锋岗”“青年岗位标兵”打造成卫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健</w:t>
      </w:r>
      <w:r w:rsidRPr="00D974B6">
        <w:rPr>
          <w:rFonts w:ascii="仿宋_GB2312" w:eastAsia="仿宋_GB2312" w:hAnsi="仿宋" w:cs="仿宋_GB2312" w:hint="eastAsia"/>
          <w:color w:val="000000"/>
          <w:sz w:val="32"/>
          <w:szCs w:val="32"/>
        </w:rPr>
        <w:t>系统优</w:t>
      </w:r>
      <w:r w:rsidRPr="00D974B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质服务品牌。</w:t>
      </w:r>
    </w:p>
    <w:p w:rsidR="00A566F2" w:rsidRPr="00D974B6" w:rsidRDefault="00A566F2" w:rsidP="00AD2ACF">
      <w:pPr>
        <w:widowControl/>
        <w:shd w:val="clear" w:color="auto" w:fill="FFFFFF"/>
        <w:spacing w:line="560" w:lineRule="exact"/>
        <w:ind w:firstLineChars="200" w:firstLine="316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A566F2" w:rsidRPr="00B52E3B" w:rsidRDefault="00A566F2" w:rsidP="00AD2ACF">
      <w:pPr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  <w:r w:rsidRPr="00B52E3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年度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南安市卫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健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系统党员先锋岗名单</w:t>
      </w:r>
    </w:p>
    <w:p w:rsidR="00A566F2" w:rsidRPr="00B52E3B" w:rsidRDefault="00A566F2" w:rsidP="00AD2ACF">
      <w:pPr>
        <w:spacing w:line="560" w:lineRule="exact"/>
        <w:ind w:firstLineChars="500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 w:rsidRPr="00B52E3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年度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南安市卫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健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系统青年岗位标兵名单</w:t>
      </w:r>
    </w:p>
    <w:p w:rsidR="00A566F2" w:rsidRDefault="00A566F2" w:rsidP="00AD2ACF">
      <w:pPr>
        <w:spacing w:line="560" w:lineRule="exact"/>
        <w:ind w:firstLineChars="200" w:firstLine="31680"/>
        <w:rPr>
          <w:rFonts w:cs="Times New Roman"/>
          <w:color w:val="000000"/>
        </w:rPr>
      </w:pPr>
    </w:p>
    <w:p w:rsidR="00A566F2" w:rsidRDefault="00A566F2" w:rsidP="00AD2ACF">
      <w:pPr>
        <w:spacing w:line="560" w:lineRule="exact"/>
        <w:ind w:firstLineChars="200" w:firstLine="31680"/>
        <w:rPr>
          <w:rFonts w:cs="Times New Roman"/>
          <w:color w:val="000000"/>
        </w:rPr>
      </w:pPr>
    </w:p>
    <w:p w:rsidR="00A566F2" w:rsidRPr="00B52E3B" w:rsidRDefault="00A566F2" w:rsidP="00AD2ACF">
      <w:pPr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AD2ACF">
      <w:pPr>
        <w:spacing w:line="560" w:lineRule="exact"/>
        <w:ind w:firstLineChars="50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中共南安市委直属机关工作委员会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南安市卫生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健康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</w:p>
    <w:p w:rsidR="00A566F2" w:rsidRDefault="00A566F2" w:rsidP="00832BDE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832BDE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AD2ACF">
      <w:pPr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共青团南安市委员会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</w:t>
      </w:r>
      <w:r w:rsidRPr="00B52E3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9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 w:rsidRPr="00B52E3B"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4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30</w:t>
      </w:r>
      <w:r w:rsidRPr="00B52E3B"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A566F2" w:rsidRDefault="00A566F2" w:rsidP="00832BDE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832BDE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AD2ACF">
      <w:pPr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（此件主动公开）</w:t>
      </w:r>
    </w:p>
    <w:p w:rsidR="00A566F2" w:rsidRDefault="00A566F2" w:rsidP="00832BDE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832BDE">
      <w:pPr>
        <w:spacing w:line="560" w:lineRule="exact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A566F2" w:rsidRDefault="00A566F2" w:rsidP="00B52E3B">
      <w:pPr>
        <w:rPr>
          <w:rFonts w:ascii="黑体" w:eastAsia="黑体" w:cs="Times New Roman"/>
          <w:color w:val="000000"/>
          <w:sz w:val="32"/>
          <w:szCs w:val="32"/>
          <w:shd w:val="clear" w:color="auto" w:fill="FFFFFF"/>
        </w:rPr>
      </w:pPr>
      <w:r w:rsidRPr="00B52E3B"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附件</w:t>
      </w:r>
      <w:r w:rsidRPr="00B52E3B"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1</w:t>
      </w:r>
    </w:p>
    <w:p w:rsidR="00A566F2" w:rsidRPr="00AB2319" w:rsidRDefault="00A566F2" w:rsidP="00026023">
      <w:pPr>
        <w:jc w:val="center"/>
        <w:rPr>
          <w:rFonts w:ascii="宋体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B2319"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2019</w:t>
      </w:r>
      <w:r w:rsidRPr="00AB2319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年度南安市卫健系统党员先锋岗名单</w:t>
      </w:r>
    </w:p>
    <w:p w:rsidR="00A566F2" w:rsidRDefault="00A566F2" w:rsidP="00AD2ACF">
      <w:pPr>
        <w:spacing w:line="500" w:lineRule="exact"/>
        <w:ind w:firstLineChars="200" w:firstLine="31680"/>
        <w:rPr>
          <w:rFonts w:ascii="黑体" w:eastAsia="黑体" w:hAnsi="宋体" w:cs="Times New Roman"/>
          <w:color w:val="000000"/>
          <w:sz w:val="32"/>
          <w:szCs w:val="32"/>
          <w:shd w:val="clear" w:color="auto" w:fill="FFFFFF"/>
        </w:rPr>
      </w:pPr>
    </w:p>
    <w:p w:rsidR="00A566F2" w:rsidRPr="005005D9" w:rsidRDefault="00A566F2" w:rsidP="00AD2ACF">
      <w:pPr>
        <w:spacing w:line="500" w:lineRule="exact"/>
        <w:ind w:firstLineChars="200" w:firstLine="31680"/>
        <w:rPr>
          <w:rFonts w:ascii="黑体" w:eastAsia="黑体" w:hAnsi="宋体" w:cs="Times New Roman"/>
          <w:color w:val="000000"/>
          <w:sz w:val="32"/>
          <w:szCs w:val="32"/>
          <w:shd w:val="clear" w:color="auto" w:fill="FFFFFF"/>
        </w:rPr>
      </w:pPr>
      <w:r w:rsidRPr="005005D9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一、党员先锋岗（集体）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南侨医院党政办公室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蓬华卫生院党支部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南安市妇幼保健院五官科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南安市医院急危重症一体化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5.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九都卫生院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6.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翔云卫生院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海都医院办公室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南安市中医院放射科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9.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英都卫生院中医馆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10.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南安市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卫生计生执法大队</w:t>
      </w:r>
      <w:r w:rsidRPr="00043683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医疗卫生监督科</w:t>
      </w:r>
    </w:p>
    <w:p w:rsidR="00A566F2" w:rsidRPr="003C76E9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11.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梅山卫生院妇产科</w:t>
      </w:r>
    </w:p>
    <w:p w:rsidR="00A566F2" w:rsidRDefault="00A566F2" w:rsidP="00AD2ACF">
      <w:pPr>
        <w:spacing w:line="500" w:lineRule="exact"/>
        <w:ind w:firstLineChars="200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12.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洪濑中心卫生院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外科微创医疗组</w:t>
      </w:r>
    </w:p>
    <w:p w:rsidR="00A566F2" w:rsidRPr="005005D9" w:rsidRDefault="00A566F2" w:rsidP="00AD2ACF">
      <w:pPr>
        <w:spacing w:line="500" w:lineRule="exact"/>
        <w:ind w:firstLineChars="200" w:firstLine="31680"/>
        <w:rPr>
          <w:rFonts w:ascii="黑体" w:eastAsia="黑体" w:hAnsi="宋体" w:cs="Times New Roman"/>
          <w:color w:val="000000"/>
          <w:sz w:val="32"/>
          <w:szCs w:val="32"/>
          <w:shd w:val="clear" w:color="auto" w:fill="FFFFFF"/>
        </w:rPr>
      </w:pPr>
      <w:r w:rsidRPr="005005D9"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二、</w:t>
      </w:r>
      <w:r w:rsidRPr="005005D9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党员先锋岗（个人）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海都医院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李联敬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海都医院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黄新生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洪濑中心卫生院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陈峥嵘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4.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南侨医院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刘奋达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5.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眉山卫生院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陈海波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6.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丰州卫生院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叶亚红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7.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码头中心卫生院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戴炳来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8.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九都卫生院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吴清海</w:t>
      </w:r>
    </w:p>
    <w:p w:rsidR="00A566F2" w:rsidRPr="003C76E9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9.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柳城社区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卫生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服务中心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陈俊君</w:t>
      </w:r>
    </w:p>
    <w:p w:rsidR="00A566F2" w:rsidRDefault="00A566F2" w:rsidP="00AD2ACF">
      <w:pPr>
        <w:spacing w:line="50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10.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乐峰卫生院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3C76E9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张林燕</w:t>
      </w:r>
    </w:p>
    <w:p w:rsidR="00A566F2" w:rsidRDefault="00A566F2" w:rsidP="003C76E9">
      <w:pPr>
        <w:rPr>
          <w:rFonts w:ascii="黑体" w:eastAsia="黑体" w:cs="黑体"/>
          <w:color w:val="000000"/>
          <w:sz w:val="32"/>
          <w:szCs w:val="32"/>
          <w:shd w:val="clear" w:color="auto" w:fill="FFFFFF"/>
        </w:rPr>
      </w:pPr>
      <w:r w:rsidRPr="00B52E3B">
        <w:rPr>
          <w:rFonts w:ascii="黑体" w:eastAsia="黑体" w:cs="黑体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cs="黑体"/>
          <w:color w:val="000000"/>
          <w:sz w:val="32"/>
          <w:szCs w:val="32"/>
          <w:shd w:val="clear" w:color="auto" w:fill="FFFFFF"/>
        </w:rPr>
        <w:t>2</w:t>
      </w:r>
    </w:p>
    <w:p w:rsidR="00A566F2" w:rsidRPr="00AB2319" w:rsidRDefault="00A566F2" w:rsidP="003C76E9">
      <w:pPr>
        <w:jc w:val="center"/>
        <w:rPr>
          <w:rFonts w:ascii="宋体" w:cs="Times New Roman"/>
          <w:b/>
          <w:bCs/>
          <w:color w:val="000000"/>
          <w:sz w:val="36"/>
          <w:szCs w:val="36"/>
          <w:shd w:val="clear" w:color="auto" w:fill="FFFFFF"/>
        </w:rPr>
      </w:pPr>
      <w:r w:rsidRPr="00AB2319"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  <w:t>2019</w:t>
      </w:r>
      <w:r w:rsidRPr="00AB2319"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年度南安市卫健系统青年岗位标兵名单</w:t>
      </w:r>
    </w:p>
    <w:p w:rsidR="00A566F2" w:rsidRDefault="00A566F2" w:rsidP="005005D9">
      <w:pPr>
        <w:jc w:val="center"/>
        <w:rPr>
          <w:rFonts w:ascii="宋体" w:cs="Times New Roman"/>
          <w:b/>
          <w:bCs/>
          <w:color w:val="000000"/>
          <w:sz w:val="44"/>
          <w:szCs w:val="44"/>
          <w:shd w:val="clear" w:color="auto" w:fill="FFFFFF"/>
        </w:rPr>
      </w:pPr>
    </w:p>
    <w:p w:rsidR="00A566F2" w:rsidRPr="00991B61" w:rsidRDefault="00A566F2" w:rsidP="00AD2ACF">
      <w:pPr>
        <w:spacing w:line="56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南安市</w:t>
      </w:r>
      <w:r w:rsidRPr="00991B6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疾控中心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991B6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陈俊义</w:t>
      </w:r>
    </w:p>
    <w:p w:rsidR="00A566F2" w:rsidRPr="00991B61" w:rsidRDefault="00A566F2" w:rsidP="00AD2ACF">
      <w:pPr>
        <w:spacing w:line="560" w:lineRule="exact"/>
        <w:ind w:firstLineChars="221" w:firstLine="31680"/>
        <w:rPr>
          <w:rFonts w:ascii="仿宋_GB2312" w:eastAsia="仿宋_GB2312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2.</w:t>
      </w:r>
      <w:r w:rsidRPr="00991B6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洪濑中心卫生院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</w:t>
      </w:r>
      <w:r w:rsidRPr="00991B6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苏志扬</w:t>
      </w:r>
    </w:p>
    <w:p w:rsidR="00A566F2" w:rsidRPr="005005D9" w:rsidRDefault="00A566F2" w:rsidP="00A8325C">
      <w:pPr>
        <w:spacing w:line="560" w:lineRule="exact"/>
        <w:ind w:firstLineChars="221" w:firstLine="3168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3.</w:t>
      </w:r>
      <w:r w:rsidRPr="00991B6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南安市医院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 xml:space="preserve">      </w:t>
      </w:r>
      <w:r w:rsidRPr="00991B61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周君艺</w:t>
      </w:r>
    </w:p>
    <w:sectPr w:rsidR="00A566F2" w:rsidRPr="005005D9" w:rsidSect="00AB2319">
      <w:footerReference w:type="default" r:id="rId6"/>
      <w:pgSz w:w="11906" w:h="16838" w:code="9"/>
      <w:pgMar w:top="1644" w:right="1474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F2" w:rsidRDefault="00A566F2" w:rsidP="00A440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66F2" w:rsidRDefault="00A566F2" w:rsidP="00A440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Uighu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6F2" w:rsidRPr="00AB2319" w:rsidRDefault="00A566F2" w:rsidP="0096455C">
    <w:pPr>
      <w:pStyle w:val="Footer"/>
      <w:framePr w:wrap="auto" w:vAnchor="text" w:hAnchor="margin" w:xAlign="outside" w:y="1"/>
      <w:rPr>
        <w:rStyle w:val="PageNumber"/>
        <w:rFonts w:ascii="楷体_GB2312" w:eastAsia="楷体_GB2312" w:cs="Times New Roman"/>
        <w:sz w:val="30"/>
        <w:szCs w:val="30"/>
      </w:rPr>
    </w:pPr>
    <w:r w:rsidRPr="00AB2319">
      <w:rPr>
        <w:rStyle w:val="PageNumber"/>
        <w:rFonts w:ascii="楷体_GB2312" w:eastAsia="楷体_GB2312" w:cs="楷体_GB2312"/>
        <w:sz w:val="30"/>
        <w:szCs w:val="30"/>
      </w:rPr>
      <w:fldChar w:fldCharType="begin"/>
    </w:r>
    <w:r w:rsidRPr="00AB2319">
      <w:rPr>
        <w:rStyle w:val="PageNumber"/>
        <w:rFonts w:ascii="楷体_GB2312" w:eastAsia="楷体_GB2312" w:cs="楷体_GB2312"/>
        <w:sz w:val="30"/>
        <w:szCs w:val="30"/>
      </w:rPr>
      <w:instrText xml:space="preserve">PAGE  </w:instrText>
    </w:r>
    <w:r w:rsidRPr="00AB2319">
      <w:rPr>
        <w:rStyle w:val="PageNumber"/>
        <w:rFonts w:ascii="楷体_GB2312" w:eastAsia="楷体_GB2312" w:cs="楷体_GB2312"/>
        <w:sz w:val="30"/>
        <w:szCs w:val="30"/>
      </w:rPr>
      <w:fldChar w:fldCharType="separate"/>
    </w:r>
    <w:r>
      <w:rPr>
        <w:rStyle w:val="PageNumber"/>
        <w:rFonts w:ascii="楷体_GB2312" w:eastAsia="楷体_GB2312" w:cs="楷体_GB2312"/>
        <w:noProof/>
        <w:sz w:val="30"/>
        <w:szCs w:val="30"/>
      </w:rPr>
      <w:t>- 3 -</w:t>
    </w:r>
    <w:r w:rsidRPr="00AB2319">
      <w:rPr>
        <w:rStyle w:val="PageNumber"/>
        <w:rFonts w:ascii="楷体_GB2312" w:eastAsia="楷体_GB2312" w:cs="楷体_GB2312"/>
        <w:sz w:val="30"/>
        <w:szCs w:val="30"/>
      </w:rPr>
      <w:fldChar w:fldCharType="end"/>
    </w:r>
  </w:p>
  <w:p w:rsidR="00A566F2" w:rsidRDefault="00A566F2" w:rsidP="00AB2319">
    <w:pPr>
      <w:pStyle w:val="Footer"/>
      <w:ind w:right="360" w:firstLine="360"/>
      <w:jc w:val="right"/>
      <w:rPr>
        <w:rFonts w:cs="Times New Roman"/>
      </w:rPr>
    </w:pPr>
  </w:p>
  <w:p w:rsidR="00A566F2" w:rsidRDefault="00A566F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F2" w:rsidRDefault="00A566F2" w:rsidP="00A440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66F2" w:rsidRDefault="00A566F2" w:rsidP="00A440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F3F"/>
    <w:rsid w:val="00004797"/>
    <w:rsid w:val="00026023"/>
    <w:rsid w:val="00043683"/>
    <w:rsid w:val="00076D7B"/>
    <w:rsid w:val="000B0287"/>
    <w:rsid w:val="0015708F"/>
    <w:rsid w:val="00165B5D"/>
    <w:rsid w:val="00193355"/>
    <w:rsid w:val="001F1E74"/>
    <w:rsid w:val="00225371"/>
    <w:rsid w:val="002A7550"/>
    <w:rsid w:val="003457E5"/>
    <w:rsid w:val="003C4E73"/>
    <w:rsid w:val="003C76E9"/>
    <w:rsid w:val="00406132"/>
    <w:rsid w:val="004D0E09"/>
    <w:rsid w:val="005005D9"/>
    <w:rsid w:val="00550D5E"/>
    <w:rsid w:val="00642152"/>
    <w:rsid w:val="006A5444"/>
    <w:rsid w:val="006A6519"/>
    <w:rsid w:val="006C69B1"/>
    <w:rsid w:val="006D01BD"/>
    <w:rsid w:val="00763FF7"/>
    <w:rsid w:val="00832BDE"/>
    <w:rsid w:val="008B7F4A"/>
    <w:rsid w:val="0096455C"/>
    <w:rsid w:val="009743CD"/>
    <w:rsid w:val="00983662"/>
    <w:rsid w:val="00991B61"/>
    <w:rsid w:val="00A11DF9"/>
    <w:rsid w:val="00A33BEB"/>
    <w:rsid w:val="00A4403F"/>
    <w:rsid w:val="00A566F2"/>
    <w:rsid w:val="00A8325C"/>
    <w:rsid w:val="00AB2319"/>
    <w:rsid w:val="00AD2ACF"/>
    <w:rsid w:val="00B52E3B"/>
    <w:rsid w:val="00C32C1E"/>
    <w:rsid w:val="00C50B6D"/>
    <w:rsid w:val="00C86DED"/>
    <w:rsid w:val="00CD64A5"/>
    <w:rsid w:val="00CD78CE"/>
    <w:rsid w:val="00D002D3"/>
    <w:rsid w:val="00D974B6"/>
    <w:rsid w:val="00DB2221"/>
    <w:rsid w:val="00E05F3F"/>
    <w:rsid w:val="00E41F05"/>
    <w:rsid w:val="00EA5D96"/>
    <w:rsid w:val="00F4348C"/>
    <w:rsid w:val="00F92CC9"/>
    <w:rsid w:val="00FD284F"/>
    <w:rsid w:val="00FE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Uighur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03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44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403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163</Words>
  <Characters>931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微软用户</cp:lastModifiedBy>
  <cp:revision>5</cp:revision>
  <cp:lastPrinted>2019-05-05T03:33:00Z</cp:lastPrinted>
  <dcterms:created xsi:type="dcterms:W3CDTF">2019-05-05T03:33:00Z</dcterms:created>
  <dcterms:modified xsi:type="dcterms:W3CDTF">2019-05-06T00:48:00Z</dcterms:modified>
</cp:coreProperties>
</file>