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E7" w:rsidRPr="00B54D11" w:rsidRDefault="00C67DE7" w:rsidP="00C67DE7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371C7B">
      <w:pPr>
        <w:spacing w:line="600" w:lineRule="exact"/>
        <w:ind w:rightChars="-28" w:right="31680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B54D11">
      <w:pPr>
        <w:spacing w:line="58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r w:rsidRPr="00B54D11">
        <w:rPr>
          <w:rFonts w:ascii="仿宋_GB2312" w:eastAsia="仿宋_GB2312" w:hAnsi="宋体" w:cs="仿宋_GB2312" w:hint="eastAsia"/>
          <w:sz w:val="32"/>
          <w:szCs w:val="32"/>
        </w:rPr>
        <w:t>南卫〔</w:t>
      </w:r>
      <w:r w:rsidRPr="00B54D11">
        <w:rPr>
          <w:rFonts w:ascii="仿宋_GB2312" w:eastAsia="仿宋_GB2312" w:hAnsi="宋体" w:cs="仿宋_GB2312"/>
          <w:sz w:val="32"/>
          <w:szCs w:val="32"/>
        </w:rPr>
        <w:t>2019</w:t>
      </w:r>
      <w:r w:rsidRPr="00B54D11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B54D11">
        <w:rPr>
          <w:rFonts w:ascii="仿宋_GB2312" w:eastAsia="仿宋_GB2312" w:hAnsi="宋体" w:cs="仿宋_GB2312"/>
          <w:sz w:val="32"/>
          <w:szCs w:val="32"/>
        </w:rPr>
        <w:t>9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 w:rsidRPr="00B54D11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C67DE7" w:rsidRPr="00B54D11" w:rsidRDefault="00C67DE7" w:rsidP="00B54D11">
      <w:pPr>
        <w:spacing w:line="4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B54D11">
        <w:rPr>
          <w:rFonts w:ascii="仿宋_GB2312" w:eastAsia="仿宋_GB2312" w:hAnsi="Times New Roman" w:cs="仿宋_GB2312"/>
          <w:sz w:val="32"/>
          <w:szCs w:val="32"/>
        </w:rPr>
        <w:t xml:space="preserve">                 </w:t>
      </w:r>
      <w:r w:rsidRPr="00B54D11">
        <w:rPr>
          <w:rFonts w:ascii="楷体_GB2312" w:eastAsia="楷体_GB2312" w:hAnsi="Times New Roman" w:cs="楷体_GB2312"/>
          <w:sz w:val="32"/>
          <w:szCs w:val="32"/>
        </w:rPr>
        <w:t xml:space="preserve"> </w:t>
      </w:r>
    </w:p>
    <w:p w:rsidR="00C67DE7" w:rsidRPr="00B54D11" w:rsidRDefault="00C67DE7" w:rsidP="00B54D11">
      <w:pPr>
        <w:spacing w:line="4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67DE7" w:rsidRPr="00B54D11" w:rsidRDefault="00C67DE7" w:rsidP="00B54D11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cs="Times New Roman"/>
          <w:color w:val="222222"/>
          <w:sz w:val="44"/>
          <w:szCs w:val="44"/>
        </w:rPr>
      </w:pPr>
      <w:r w:rsidRPr="00B54D11">
        <w:rPr>
          <w:rFonts w:ascii="方正小标宋简体" w:eastAsia="方正小标宋简体" w:cs="方正小标宋简体" w:hint="eastAsia"/>
          <w:color w:val="222222"/>
          <w:sz w:val="44"/>
          <w:szCs w:val="44"/>
        </w:rPr>
        <w:t>南安市卫生健康局关于聘任</w:t>
      </w:r>
    </w:p>
    <w:p w:rsidR="00C67DE7" w:rsidRPr="00B54D11" w:rsidRDefault="00C67DE7" w:rsidP="00B54D11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cs="Times New Roman"/>
          <w:color w:val="222222"/>
          <w:sz w:val="44"/>
          <w:szCs w:val="44"/>
        </w:rPr>
      </w:pPr>
      <w:r w:rsidRPr="00B54D11">
        <w:rPr>
          <w:rFonts w:ascii="方正小标宋简体" w:eastAsia="方正小标宋简体" w:cs="方正小标宋简体" w:hint="eastAsia"/>
          <w:color w:val="222222"/>
          <w:sz w:val="44"/>
          <w:szCs w:val="44"/>
        </w:rPr>
        <w:t>王声荣等同志为卫生监督协管员的通知</w:t>
      </w:r>
    </w:p>
    <w:p w:rsidR="00C67DE7" w:rsidRDefault="00C67DE7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22222"/>
          <w:sz w:val="21"/>
          <w:szCs w:val="21"/>
        </w:rPr>
      </w:pPr>
      <w:r>
        <w:rPr>
          <w:rFonts w:cs="Times New Roman"/>
          <w:color w:val="222222"/>
          <w:sz w:val="21"/>
          <w:szCs w:val="21"/>
        </w:rPr>
        <w:t> </w:t>
      </w:r>
    </w:p>
    <w:p w:rsidR="00C67DE7" w:rsidRDefault="00C67DE7" w:rsidP="00B54D11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cs="Times New Roman"/>
          <w:color w:val="222222"/>
          <w:sz w:val="21"/>
          <w:szCs w:val="21"/>
        </w:rPr>
      </w:pPr>
      <w:r>
        <w:rPr>
          <w:rFonts w:ascii="仿宋_GB2312" w:eastAsia="仿宋_GB2312" w:cs="仿宋_GB2312" w:hint="eastAsia"/>
          <w:color w:val="222222"/>
          <w:sz w:val="32"/>
          <w:szCs w:val="32"/>
        </w:rPr>
        <w:t>各乡镇（街道）卫生院（社区卫生服务中心）：</w:t>
      </w:r>
    </w:p>
    <w:p w:rsidR="00C67DE7" w:rsidRPr="00B54D11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b/>
          <w:bCs/>
          <w:color w:val="222222"/>
          <w:sz w:val="32"/>
          <w:szCs w:val="32"/>
        </w:rPr>
      </w:pPr>
      <w:r>
        <w:rPr>
          <w:rFonts w:ascii="仿宋_GB2312" w:eastAsia="仿宋_GB2312" w:cs="仿宋_GB2312" w:hint="eastAsia"/>
          <w:color w:val="222222"/>
          <w:sz w:val="32"/>
          <w:szCs w:val="32"/>
        </w:rPr>
        <w:t>为加强卫生监督协管队伍的建设和管理，进一步加大卫生监督力度，根据国家卫生法律、法规、规章，以及《国家基本公共卫生服务规范》的有关规定，经研究决定，聘任王声荣等同志为乡镇（街道）卫生院（社区卫生服务中心）卫生监督协管员，具体人员如下：</w:t>
      </w:r>
    </w:p>
    <w:p w:rsidR="00C67DE7" w:rsidRPr="00B54D11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b/>
          <w:bCs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南安市溪美街道社区卫生服务中心</w:t>
      </w:r>
      <w:r w:rsidRPr="00B54D11">
        <w:rPr>
          <w:rFonts w:ascii="仿宋_GB2312" w:eastAsia="仿宋_GB2312" w:cs="仿宋_GB2312"/>
          <w:b/>
          <w:bCs/>
          <w:color w:val="222222"/>
          <w:sz w:val="32"/>
          <w:szCs w:val="32"/>
        </w:rPr>
        <w:t>:</w:t>
      </w:r>
      <w:r w:rsidRPr="00B54D11">
        <w:rPr>
          <w:b/>
          <w:bCs/>
        </w:rPr>
        <w:t xml:space="preserve"> 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王声荣、陈顺水、吴剑来、陈丽艳、陈珊珊、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南安市柳城街道社区卫生服务中心</w:t>
      </w:r>
      <w:r w:rsidRPr="00B54D11">
        <w:rPr>
          <w:rFonts w:ascii="仿宋_GB2312" w:eastAsia="仿宋_GB2312" w:cs="仿宋_GB2312"/>
          <w:b/>
          <w:bCs/>
          <w:color w:val="222222"/>
          <w:sz w:val="32"/>
          <w:szCs w:val="32"/>
        </w:rPr>
        <w:t>:</w:t>
      </w:r>
      <w:r>
        <w:t xml:space="preserve"> 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陈俊君、戴建明、刘鑫龙、黄海燕、李碧珍、许雪娇、苏其展、林燕萍、沈虹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南安市美林街道社区卫生服务中心：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叶雁辉、林育来、洪劲松、陈蓥、黄清辉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南安市省新镇卫生院：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黄华章、徐清榕、郑世清、杨伟斌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南安市仑苍镇卫生院：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王鹏福、吴志发、洪振端、詹毓贤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南安市英都中心卫生院：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黄金兵、陈智勇、洪雪峰、黄啊三、翁伟圣、洪冰倩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南安市翔云镇卫生院：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洪勇艺、黄文祥、肖景明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南安市东田镇卫生院：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陈秀荣、柯跃进、李翡斐、王姝兰、吴端平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南安市金淘镇卫生院：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沈诵林、林小宝、吴秀海、张金水、叶柏林、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南安市眉山乡卫生院：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陈雅芳、叶永智、陈彩云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南安市南侨医院：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傅乌粒、江隆、陈特聪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南安市蓬华镇卫生院：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陈超权、李海辉、黄德皓、黄文阳、傅宏智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南安市码头中心卫生院：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林淑宝、傅江煌、曾秀程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南安市康美卫生院：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黄少阳、黄新发、傅秋兰、黄文钦、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南安市洪濑中心卫生院：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黄聪毅、黄庆传、陈勰嘉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南安市世道医院：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陈炳灿、黄美珍、王田芬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南安市梅山镇卫生院：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陈志毅、李振阳、黄雪莲、陈春福、蔡丽小、李蕾璇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南安市罗东中心卫生院：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黄昭阳、黄培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旻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、林富来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南安市乐峰镇卫生院：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林木森、黄端庆、苏景元、蔡冬梅、潘滢滢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南安市九都镇卫生院：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施鹏图、黄聪聪、王宝佳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南安市向阳乡卫生院：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黄鹏、吴建明、苏清凤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南安市丰州镇卫生院：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李玉玺、陈华杰、倪秋芬、傅智谋、陈海涛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南安市霞美镇卫生院：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蔡纯清、刘晓晖、傅燕群、黄惠玲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南安市官桥医院：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陈渊源、林锦招、陈明溪、黄礼言、林晓龙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南安市海都医院：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李金国、傅清文、胡敬平、林霞、沈珍妮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B54D11">
        <w:rPr>
          <w:rFonts w:ascii="仿宋_GB2312" w:eastAsia="仿宋_GB2312" w:cs="仿宋_GB2312" w:hint="eastAsia"/>
          <w:b/>
          <w:bCs/>
          <w:color w:val="222222"/>
          <w:sz w:val="32"/>
          <w:szCs w:val="32"/>
        </w:rPr>
        <w:t>南安市成功医院：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尹晓坚、陈超群、张国荣、苏桐、何凯珠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以上同志的聘任时间从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日起至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日止。原聘任的卫生监督协管员自本通知下文后自行解除，不另行文。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cs="Times New Roman"/>
          <w:color w:val="222222"/>
          <w:sz w:val="21"/>
          <w:szCs w:val="21"/>
        </w:rPr>
      </w:pPr>
      <w:r>
        <w:rPr>
          <w:rFonts w:cs="Times New Roman"/>
          <w:color w:val="222222"/>
          <w:sz w:val="21"/>
          <w:szCs w:val="21"/>
        </w:rPr>
        <w:t> 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cs="Times New Roman"/>
          <w:color w:val="222222"/>
          <w:sz w:val="21"/>
          <w:szCs w:val="21"/>
        </w:rPr>
      </w:pPr>
      <w:r>
        <w:rPr>
          <w:rFonts w:cs="Times New Roman"/>
          <w:color w:val="222222"/>
          <w:sz w:val="21"/>
          <w:szCs w:val="21"/>
        </w:rPr>
        <w:t> </w:t>
      </w:r>
    </w:p>
    <w:p w:rsidR="00C67DE7" w:rsidRDefault="00C67DE7" w:rsidP="00371C7B">
      <w:pPr>
        <w:pStyle w:val="NormalWeb"/>
        <w:shd w:val="clear" w:color="auto" w:fill="FFFFFF"/>
        <w:wordWrap w:val="0"/>
        <w:spacing w:before="0" w:beforeAutospacing="0" w:after="0" w:afterAutospacing="0" w:line="540" w:lineRule="exact"/>
        <w:ind w:firstLineChars="200" w:firstLine="31680"/>
        <w:jc w:val="right"/>
        <w:rPr>
          <w:rFonts w:cs="Times New Roman"/>
          <w:color w:val="222222"/>
          <w:sz w:val="21"/>
          <w:szCs w:val="21"/>
        </w:rPr>
      </w:pPr>
      <w:r>
        <w:rPr>
          <w:rFonts w:ascii="仿宋_GB2312" w:eastAsia="仿宋_GB2312" w:cs="仿宋_GB2312"/>
          <w:color w:val="222222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南安市卫生健康局</w:t>
      </w:r>
      <w:r>
        <w:rPr>
          <w:rFonts w:ascii="仿宋_GB2312" w:eastAsia="仿宋_GB2312" w:cs="Times New Roman"/>
          <w:color w:val="222222"/>
          <w:sz w:val="32"/>
          <w:szCs w:val="32"/>
        </w:rPr>
        <w:t>  </w:t>
      </w:r>
    </w:p>
    <w:p w:rsidR="00C67DE7" w:rsidRDefault="00C67DE7" w:rsidP="00371C7B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center"/>
        <w:rPr>
          <w:rFonts w:ascii="仿宋_GB2312" w:eastAsia="仿宋_GB2312" w:cs="Times New Roman"/>
          <w:color w:val="222222"/>
          <w:sz w:val="32"/>
          <w:szCs w:val="32"/>
        </w:rPr>
      </w:pPr>
      <w:r>
        <w:rPr>
          <w:rFonts w:ascii="仿宋_GB2312" w:eastAsia="仿宋_GB2312" w:cs="仿宋_GB2312"/>
          <w:color w:val="222222"/>
          <w:sz w:val="32"/>
          <w:szCs w:val="32"/>
        </w:rPr>
        <w:t xml:space="preserve">                                2019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年</w:t>
      </w:r>
      <w:r>
        <w:rPr>
          <w:rFonts w:ascii="仿宋_GB2312" w:eastAsia="仿宋_GB2312" w:cs="仿宋_GB2312"/>
          <w:color w:val="222222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月</w:t>
      </w:r>
      <w:r>
        <w:rPr>
          <w:rFonts w:ascii="仿宋_GB2312" w:eastAsia="仿宋_GB2312" w:cs="仿宋_GB2312"/>
          <w:color w:val="222222"/>
          <w:sz w:val="32"/>
          <w:szCs w:val="32"/>
        </w:rPr>
        <w:t>30</w:t>
      </w:r>
      <w:r>
        <w:rPr>
          <w:rFonts w:ascii="仿宋_GB2312" w:eastAsia="仿宋_GB2312" w:cs="仿宋_GB2312" w:hint="eastAsia"/>
          <w:color w:val="222222"/>
          <w:sz w:val="32"/>
          <w:szCs w:val="32"/>
        </w:rPr>
        <w:t>日</w:t>
      </w:r>
    </w:p>
    <w:p w:rsidR="00C67DE7" w:rsidRDefault="00C67DE7" w:rsidP="0053205E">
      <w:pPr>
        <w:pStyle w:val="NormalWeb"/>
        <w:shd w:val="clear" w:color="auto" w:fill="FFFFFF"/>
        <w:spacing w:before="0" w:beforeAutospacing="0" w:after="0" w:afterAutospacing="0" w:line="540" w:lineRule="exact"/>
        <w:ind w:firstLineChars="200" w:firstLine="31680"/>
        <w:jc w:val="both"/>
        <w:rPr>
          <w:rFonts w:cs="Times New Roman"/>
          <w:color w:val="222222"/>
          <w:sz w:val="21"/>
          <w:szCs w:val="21"/>
        </w:rPr>
      </w:pPr>
      <w:bookmarkStart w:id="0" w:name="_GoBack"/>
      <w:r>
        <w:rPr>
          <w:rFonts w:ascii="仿宋_GB2312" w:eastAsia="仿宋_GB2312" w:cs="仿宋_GB2312" w:hint="eastAsia"/>
          <w:color w:val="222222"/>
          <w:sz w:val="32"/>
          <w:szCs w:val="32"/>
        </w:rPr>
        <w:t>（此件主动公开）</w:t>
      </w:r>
    </w:p>
    <w:bookmarkEnd w:id="0"/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Default="00C67DE7" w:rsidP="00371C7B">
      <w:pPr>
        <w:spacing w:line="540" w:lineRule="exact"/>
        <w:ind w:firstLineChars="200" w:firstLine="31680"/>
        <w:rPr>
          <w:rFonts w:cs="Times New Roman"/>
        </w:rPr>
      </w:pPr>
    </w:p>
    <w:p w:rsidR="00C67DE7" w:rsidRPr="00371C7B" w:rsidRDefault="00C67DE7" w:rsidP="00B54D11">
      <w:pPr>
        <w:spacing w:line="540" w:lineRule="exact"/>
        <w:rPr>
          <w:rFonts w:ascii="仿宋" w:eastAsia="仿宋" w:hAnsi="仿宋" w:cs="Times New Roman"/>
          <w:sz w:val="32"/>
          <w:szCs w:val="32"/>
          <w:u w:val="single"/>
        </w:rPr>
      </w:pPr>
      <w:r w:rsidRPr="00371C7B">
        <w:rPr>
          <w:rFonts w:ascii="仿宋" w:eastAsia="仿宋" w:hAnsi="仿宋" w:cs="仿宋"/>
          <w:sz w:val="32"/>
          <w:szCs w:val="32"/>
          <w:u w:val="single"/>
          <w:bdr w:val="single" w:sz="4" w:space="0" w:color="auto"/>
        </w:rPr>
        <w:t xml:space="preserve">                                                        </w:t>
      </w:r>
    </w:p>
    <w:p w:rsidR="00C67DE7" w:rsidRPr="007B7E31" w:rsidRDefault="00C67DE7" w:rsidP="0053205E">
      <w:pPr>
        <w:pBdr>
          <w:bottom w:val="single" w:sz="2" w:space="1" w:color="auto"/>
        </w:pBdr>
        <w:spacing w:line="540" w:lineRule="exact"/>
        <w:ind w:firstLineChars="50" w:firstLine="31680"/>
        <w:rPr>
          <w:rFonts w:cs="Times New Roman"/>
        </w:rPr>
      </w:pPr>
      <w:r w:rsidRPr="007B7E31">
        <w:rPr>
          <w:rFonts w:ascii="仿宋_GB2312" w:eastAsia="仿宋_GB2312" w:hAnsi="仿宋" w:cs="仿宋_GB2312" w:hint="eastAsia"/>
          <w:sz w:val="28"/>
          <w:szCs w:val="28"/>
        </w:rPr>
        <w:t>南安市卫生健康局</w:t>
      </w:r>
      <w:r w:rsidRPr="007B7E31">
        <w:rPr>
          <w:rFonts w:ascii="仿宋_GB2312" w:eastAsia="仿宋_GB2312" w:hAnsi="仿宋" w:cs="仿宋_GB2312"/>
          <w:sz w:val="28"/>
          <w:szCs w:val="28"/>
        </w:rPr>
        <w:t xml:space="preserve">                 </w:t>
      </w:r>
      <w:r w:rsidRPr="007B7E31">
        <w:rPr>
          <w:rFonts w:ascii="仿宋_GB2312" w:eastAsia="仿宋_GB2312" w:hAnsi="仿宋" w:cs="仿宋_GB2312" w:hint="eastAsia"/>
          <w:sz w:val="28"/>
          <w:szCs w:val="28"/>
        </w:rPr>
        <w:t xml:space="preserve">　　　</w:t>
      </w:r>
      <w:r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7B7E31">
        <w:rPr>
          <w:rFonts w:ascii="仿宋_GB2312" w:eastAsia="仿宋_GB2312" w:hAnsi="仿宋" w:cs="仿宋_GB2312"/>
          <w:sz w:val="28"/>
          <w:szCs w:val="28"/>
        </w:rPr>
        <w:t>2019</w:t>
      </w:r>
      <w:r w:rsidRPr="007B7E31">
        <w:rPr>
          <w:rFonts w:ascii="仿宋_GB2312" w:eastAsia="仿宋_GB2312" w:hAnsi="仿宋" w:cs="仿宋_GB2312" w:hint="eastAsia"/>
          <w:sz w:val="28"/>
          <w:szCs w:val="28"/>
        </w:rPr>
        <w:t>年</w:t>
      </w:r>
      <w:r w:rsidRPr="007B7E31">
        <w:rPr>
          <w:rFonts w:ascii="仿宋_GB2312" w:eastAsia="仿宋_GB2312" w:hAnsi="仿宋" w:cs="仿宋_GB2312"/>
          <w:sz w:val="28"/>
          <w:szCs w:val="28"/>
        </w:rPr>
        <w:t>4</w:t>
      </w:r>
      <w:r w:rsidRPr="007B7E31">
        <w:rPr>
          <w:rFonts w:ascii="仿宋_GB2312" w:eastAsia="仿宋_GB2312" w:hAnsi="仿宋" w:cs="仿宋_GB2312" w:hint="eastAsia"/>
          <w:sz w:val="28"/>
          <w:szCs w:val="28"/>
        </w:rPr>
        <w:t>月</w:t>
      </w:r>
      <w:r w:rsidRPr="007B7E31">
        <w:rPr>
          <w:rFonts w:ascii="仿宋_GB2312" w:eastAsia="仿宋_GB2312" w:hAnsi="仿宋" w:cs="仿宋_GB2312"/>
          <w:sz w:val="28"/>
          <w:szCs w:val="28"/>
        </w:rPr>
        <w:t>30</w:t>
      </w:r>
      <w:r w:rsidRPr="007B7E31">
        <w:rPr>
          <w:rFonts w:ascii="仿宋_GB2312" w:eastAsia="仿宋_GB2312" w:hAnsi="仿宋" w:cs="仿宋_GB2312" w:hint="eastAsia"/>
          <w:sz w:val="28"/>
          <w:szCs w:val="28"/>
        </w:rPr>
        <w:t>日印发</w:t>
      </w:r>
    </w:p>
    <w:sectPr w:rsidR="00C67DE7" w:rsidRPr="007B7E31" w:rsidSect="00B54D11">
      <w:footerReference w:type="default" r:id="rId6"/>
      <w:pgSz w:w="11906" w:h="16838" w:code="9"/>
      <w:pgMar w:top="1644" w:right="1474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7" w:rsidRDefault="00C67D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DE7" w:rsidRDefault="00C67D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7" w:rsidRPr="00B54D11" w:rsidRDefault="00C67DE7" w:rsidP="0096455C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30"/>
        <w:szCs w:val="30"/>
      </w:rPr>
    </w:pPr>
    <w:r w:rsidRPr="00B54D11">
      <w:rPr>
        <w:rStyle w:val="PageNumber"/>
        <w:rFonts w:ascii="仿宋_GB2312" w:eastAsia="仿宋_GB2312" w:cs="仿宋_GB2312"/>
        <w:sz w:val="30"/>
        <w:szCs w:val="30"/>
      </w:rPr>
      <w:fldChar w:fldCharType="begin"/>
    </w:r>
    <w:r w:rsidRPr="00B54D11">
      <w:rPr>
        <w:rStyle w:val="PageNumber"/>
        <w:rFonts w:ascii="仿宋_GB2312" w:eastAsia="仿宋_GB2312" w:cs="仿宋_GB2312"/>
        <w:sz w:val="30"/>
        <w:szCs w:val="30"/>
      </w:rPr>
      <w:instrText xml:space="preserve">PAGE  </w:instrText>
    </w:r>
    <w:r w:rsidRPr="00B54D11">
      <w:rPr>
        <w:rStyle w:val="PageNumber"/>
        <w:rFonts w:ascii="仿宋_GB2312" w:eastAsia="仿宋_GB2312" w:cs="仿宋_GB2312"/>
        <w:sz w:val="30"/>
        <w:szCs w:val="30"/>
      </w:rPr>
      <w:fldChar w:fldCharType="separate"/>
    </w:r>
    <w:r>
      <w:rPr>
        <w:rStyle w:val="PageNumber"/>
        <w:rFonts w:ascii="仿宋_GB2312" w:eastAsia="仿宋_GB2312" w:cs="仿宋_GB2312"/>
        <w:noProof/>
        <w:sz w:val="30"/>
        <w:szCs w:val="30"/>
      </w:rPr>
      <w:t>- 3 -</w:t>
    </w:r>
    <w:r w:rsidRPr="00B54D11">
      <w:rPr>
        <w:rStyle w:val="PageNumber"/>
        <w:rFonts w:ascii="仿宋_GB2312" w:eastAsia="仿宋_GB2312" w:cs="仿宋_GB2312"/>
        <w:sz w:val="30"/>
        <w:szCs w:val="30"/>
      </w:rPr>
      <w:fldChar w:fldCharType="end"/>
    </w:r>
  </w:p>
  <w:p w:rsidR="00C67DE7" w:rsidRDefault="00C67DE7" w:rsidP="00B54D1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7" w:rsidRDefault="00C67D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DE7" w:rsidRDefault="00C67D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BD"/>
    <w:rsid w:val="00047A85"/>
    <w:rsid w:val="00081090"/>
    <w:rsid w:val="000E68ED"/>
    <w:rsid w:val="00121939"/>
    <w:rsid w:val="00147900"/>
    <w:rsid w:val="0016194C"/>
    <w:rsid w:val="001871D0"/>
    <w:rsid w:val="001976D8"/>
    <w:rsid w:val="001D3E2D"/>
    <w:rsid w:val="00221CB8"/>
    <w:rsid w:val="002353BF"/>
    <w:rsid w:val="00254F3E"/>
    <w:rsid w:val="002560B7"/>
    <w:rsid w:val="00267BCC"/>
    <w:rsid w:val="002D0A9A"/>
    <w:rsid w:val="00310C94"/>
    <w:rsid w:val="003133B2"/>
    <w:rsid w:val="0032310B"/>
    <w:rsid w:val="003422CE"/>
    <w:rsid w:val="00344F26"/>
    <w:rsid w:val="00371C7B"/>
    <w:rsid w:val="00395BFA"/>
    <w:rsid w:val="004529A8"/>
    <w:rsid w:val="0053205E"/>
    <w:rsid w:val="005B6E0A"/>
    <w:rsid w:val="005E35CB"/>
    <w:rsid w:val="006A1227"/>
    <w:rsid w:val="006B6ACA"/>
    <w:rsid w:val="006F3416"/>
    <w:rsid w:val="00705159"/>
    <w:rsid w:val="007658B5"/>
    <w:rsid w:val="00772345"/>
    <w:rsid w:val="007748FB"/>
    <w:rsid w:val="007B7E31"/>
    <w:rsid w:val="007C1F34"/>
    <w:rsid w:val="00824A4A"/>
    <w:rsid w:val="008264BD"/>
    <w:rsid w:val="0084101E"/>
    <w:rsid w:val="00853CC3"/>
    <w:rsid w:val="008A7F44"/>
    <w:rsid w:val="008E1B72"/>
    <w:rsid w:val="00937CA2"/>
    <w:rsid w:val="0096455C"/>
    <w:rsid w:val="00966A94"/>
    <w:rsid w:val="009E50BE"/>
    <w:rsid w:val="00A13954"/>
    <w:rsid w:val="00A25DEF"/>
    <w:rsid w:val="00A64F15"/>
    <w:rsid w:val="00A96AAD"/>
    <w:rsid w:val="00AB0A81"/>
    <w:rsid w:val="00AD7D07"/>
    <w:rsid w:val="00B54D11"/>
    <w:rsid w:val="00B727E0"/>
    <w:rsid w:val="00BE56E7"/>
    <w:rsid w:val="00C41467"/>
    <w:rsid w:val="00C6048F"/>
    <w:rsid w:val="00C67DE7"/>
    <w:rsid w:val="00CD027E"/>
    <w:rsid w:val="00DF5C83"/>
    <w:rsid w:val="00E262A0"/>
    <w:rsid w:val="00F174F9"/>
    <w:rsid w:val="00FB15E9"/>
    <w:rsid w:val="00FC7B97"/>
    <w:rsid w:val="00FF6F65"/>
    <w:rsid w:val="08113D1C"/>
    <w:rsid w:val="4B91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A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9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6AA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9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AD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A96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54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176</Words>
  <Characters>1007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dcterms:created xsi:type="dcterms:W3CDTF">2019-04-25T01:49:00Z</dcterms:created>
  <dcterms:modified xsi:type="dcterms:W3CDTF">2019-05-05T07:09:00Z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