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6B" w:rsidRDefault="00B7236B" w:rsidP="003A321F">
      <w:pPr>
        <w:spacing w:line="600" w:lineRule="exact"/>
        <w:jc w:val="center"/>
        <w:rPr>
          <w:rFonts w:ascii="方正小标宋简体" w:eastAsia="方正小标宋简体"/>
          <w:sz w:val="44"/>
          <w:szCs w:val="44"/>
        </w:rPr>
      </w:pPr>
    </w:p>
    <w:p w:rsidR="00B7236B" w:rsidRDefault="00B7236B" w:rsidP="003A321F">
      <w:pPr>
        <w:spacing w:line="600" w:lineRule="exact"/>
        <w:jc w:val="center"/>
        <w:rPr>
          <w:rFonts w:ascii="方正小标宋简体" w:eastAsia="方正小标宋简体"/>
          <w:sz w:val="44"/>
          <w:szCs w:val="44"/>
        </w:rPr>
      </w:pPr>
    </w:p>
    <w:p w:rsidR="00B7236B" w:rsidRDefault="00B7236B" w:rsidP="003A321F">
      <w:pPr>
        <w:spacing w:line="600" w:lineRule="exact"/>
        <w:jc w:val="center"/>
        <w:rPr>
          <w:rFonts w:ascii="方正小标宋简体" w:eastAsia="方正小标宋简体"/>
          <w:sz w:val="44"/>
          <w:szCs w:val="44"/>
        </w:rPr>
      </w:pPr>
    </w:p>
    <w:p w:rsidR="00B7236B" w:rsidRPr="00030232" w:rsidRDefault="00B7236B" w:rsidP="003A321F">
      <w:pPr>
        <w:spacing w:line="600" w:lineRule="exact"/>
        <w:jc w:val="center"/>
        <w:rPr>
          <w:rFonts w:ascii="Times New Roman" w:eastAsia="仿宋_GB2312" w:hAnsi="Times New Roman" w:cs="Times New Roman"/>
          <w:sz w:val="32"/>
          <w:szCs w:val="32"/>
        </w:rPr>
      </w:pPr>
      <w:r w:rsidRPr="00030232">
        <w:rPr>
          <w:rFonts w:ascii="Times New Roman" w:eastAsia="仿宋_GB2312" w:hAnsi="Times New Roman" w:cs="Times New Roman"/>
          <w:sz w:val="32"/>
          <w:szCs w:val="32"/>
        </w:rPr>
        <w:t>南商务〔</w:t>
      </w:r>
      <w:r w:rsidRPr="00030232">
        <w:rPr>
          <w:rFonts w:ascii="Times New Roman" w:eastAsia="仿宋_GB2312" w:hAnsi="Times New Roman" w:cs="Times New Roman"/>
          <w:sz w:val="32"/>
          <w:szCs w:val="32"/>
        </w:rPr>
        <w:t>201</w:t>
      </w:r>
      <w:r w:rsidR="001F126C">
        <w:rPr>
          <w:rFonts w:ascii="Times New Roman" w:eastAsia="仿宋_GB2312" w:hAnsi="Times New Roman" w:cs="Times New Roman" w:hint="eastAsia"/>
          <w:sz w:val="32"/>
          <w:szCs w:val="32"/>
        </w:rPr>
        <w:t>9</w:t>
      </w:r>
      <w:r w:rsidRPr="00030232">
        <w:rPr>
          <w:rFonts w:ascii="Times New Roman" w:eastAsia="仿宋_GB2312" w:hAnsi="Times New Roman" w:cs="Times New Roman"/>
          <w:sz w:val="32"/>
          <w:szCs w:val="32"/>
        </w:rPr>
        <w:t>〕</w:t>
      </w:r>
      <w:r w:rsidR="00CE100D">
        <w:rPr>
          <w:rFonts w:ascii="Times New Roman" w:eastAsia="仿宋_GB2312" w:hAnsi="Times New Roman" w:cs="Times New Roman" w:hint="eastAsia"/>
          <w:sz w:val="32"/>
          <w:szCs w:val="32"/>
        </w:rPr>
        <w:t>55</w:t>
      </w:r>
      <w:r w:rsidRPr="00030232">
        <w:rPr>
          <w:rFonts w:ascii="Times New Roman" w:eastAsia="仿宋_GB2312" w:hAnsi="Times New Roman" w:cs="Times New Roman"/>
          <w:sz w:val="32"/>
          <w:szCs w:val="32"/>
        </w:rPr>
        <w:t>号</w:t>
      </w:r>
    </w:p>
    <w:p w:rsidR="00B7236B" w:rsidRPr="00030232" w:rsidRDefault="00B7236B" w:rsidP="003A321F">
      <w:pPr>
        <w:spacing w:line="600" w:lineRule="exact"/>
        <w:jc w:val="center"/>
        <w:rPr>
          <w:rFonts w:ascii="Times New Roman" w:eastAsia="方正小标宋简体" w:hAnsi="Times New Roman" w:cs="Times New Roman"/>
          <w:sz w:val="44"/>
          <w:szCs w:val="44"/>
        </w:rPr>
      </w:pPr>
    </w:p>
    <w:p w:rsidR="00B7236B" w:rsidRPr="00030232" w:rsidRDefault="00B7236B" w:rsidP="003A321F">
      <w:pPr>
        <w:spacing w:line="600" w:lineRule="exact"/>
        <w:jc w:val="center"/>
        <w:rPr>
          <w:rFonts w:ascii="Times New Roman" w:eastAsia="方正小标宋简体" w:hAnsi="Times New Roman" w:cs="Times New Roman"/>
          <w:sz w:val="44"/>
          <w:szCs w:val="44"/>
        </w:rPr>
      </w:pPr>
    </w:p>
    <w:p w:rsidR="003A321F" w:rsidRPr="00030232" w:rsidRDefault="003A321F" w:rsidP="00EB57C7">
      <w:pPr>
        <w:spacing w:line="540" w:lineRule="exact"/>
        <w:jc w:val="center"/>
        <w:rPr>
          <w:rFonts w:ascii="Times New Roman" w:eastAsia="方正小标宋简体" w:hAnsi="Times New Roman" w:cs="Times New Roman"/>
          <w:sz w:val="44"/>
          <w:szCs w:val="44"/>
        </w:rPr>
      </w:pPr>
      <w:r w:rsidRPr="00030232">
        <w:rPr>
          <w:rFonts w:ascii="Times New Roman" w:eastAsia="方正小标宋简体" w:hAnsi="Times New Roman" w:cs="Times New Roman"/>
          <w:sz w:val="44"/>
          <w:szCs w:val="44"/>
        </w:rPr>
        <w:t>南安市商务局关于开展</w:t>
      </w:r>
      <w:r w:rsidRPr="00030232">
        <w:rPr>
          <w:rFonts w:ascii="Times New Roman" w:eastAsia="方正小标宋简体" w:hAnsi="Times New Roman" w:cs="Times New Roman"/>
          <w:sz w:val="44"/>
          <w:szCs w:val="44"/>
        </w:rPr>
        <w:t>201</w:t>
      </w:r>
      <w:r w:rsidR="001F126C">
        <w:rPr>
          <w:rFonts w:ascii="Times New Roman" w:eastAsia="方正小标宋简体" w:hAnsi="Times New Roman" w:cs="Times New Roman" w:hint="eastAsia"/>
          <w:sz w:val="44"/>
          <w:szCs w:val="44"/>
        </w:rPr>
        <w:t>9</w:t>
      </w:r>
      <w:r w:rsidRPr="00030232">
        <w:rPr>
          <w:rFonts w:ascii="Times New Roman" w:eastAsia="方正小标宋简体" w:hAnsi="Times New Roman" w:cs="Times New Roman"/>
          <w:sz w:val="44"/>
          <w:szCs w:val="44"/>
        </w:rPr>
        <w:t>年度</w:t>
      </w:r>
    </w:p>
    <w:p w:rsidR="00AD5AFB" w:rsidRPr="00030232" w:rsidRDefault="003A321F" w:rsidP="004E39E1">
      <w:pPr>
        <w:spacing w:line="520" w:lineRule="exact"/>
        <w:jc w:val="center"/>
        <w:rPr>
          <w:rFonts w:ascii="Times New Roman" w:eastAsia="方正小标宋简体" w:hAnsi="Times New Roman" w:cs="Times New Roman"/>
          <w:sz w:val="44"/>
          <w:szCs w:val="44"/>
        </w:rPr>
      </w:pPr>
      <w:r w:rsidRPr="00030232">
        <w:rPr>
          <w:rFonts w:ascii="Times New Roman" w:eastAsia="方正小标宋简体" w:hAnsi="Times New Roman" w:cs="Times New Roman"/>
          <w:sz w:val="44"/>
          <w:szCs w:val="44"/>
        </w:rPr>
        <w:t>成品油经营企业年度定期检查工作的通知</w:t>
      </w:r>
    </w:p>
    <w:p w:rsidR="003A321F" w:rsidRPr="00030232" w:rsidRDefault="003A321F" w:rsidP="004E39E1">
      <w:pPr>
        <w:spacing w:line="520" w:lineRule="exact"/>
        <w:rPr>
          <w:rFonts w:ascii="Times New Roman" w:eastAsia="仿宋_GB2312" w:hAnsi="Times New Roman" w:cs="Times New Roman"/>
          <w:sz w:val="32"/>
          <w:szCs w:val="32"/>
        </w:rPr>
      </w:pPr>
    </w:p>
    <w:p w:rsidR="003A321F" w:rsidRPr="00030232" w:rsidRDefault="003A321F" w:rsidP="004E39E1">
      <w:pPr>
        <w:spacing w:line="520" w:lineRule="exact"/>
        <w:rPr>
          <w:rFonts w:ascii="Times New Roman" w:eastAsia="仿宋_GB2312" w:hAnsi="Times New Roman" w:cs="Times New Roman"/>
          <w:sz w:val="32"/>
          <w:szCs w:val="32"/>
        </w:rPr>
      </w:pPr>
      <w:r w:rsidRPr="00030232">
        <w:rPr>
          <w:rFonts w:ascii="Times New Roman" w:eastAsia="仿宋_GB2312" w:hAnsi="Times New Roman" w:cs="Times New Roman"/>
          <w:sz w:val="32"/>
          <w:szCs w:val="32"/>
        </w:rPr>
        <w:t>各成品油经营企业，南安市成品油协会：</w:t>
      </w:r>
    </w:p>
    <w:p w:rsidR="003A321F" w:rsidRPr="00030232" w:rsidRDefault="003A321F" w:rsidP="004E39E1">
      <w:pPr>
        <w:spacing w:line="520" w:lineRule="exact"/>
        <w:ind w:firstLine="629"/>
        <w:jc w:val="left"/>
        <w:rPr>
          <w:rFonts w:ascii="Times New Roman" w:eastAsia="仿宋_GB2312" w:hAnsi="Times New Roman" w:cs="Times New Roman"/>
          <w:sz w:val="32"/>
          <w:szCs w:val="32"/>
        </w:rPr>
      </w:pPr>
      <w:r w:rsidRPr="00030232">
        <w:rPr>
          <w:rFonts w:ascii="Times New Roman" w:eastAsia="仿宋_GB2312" w:hAnsi="Times New Roman" w:cs="Times New Roman"/>
          <w:sz w:val="32"/>
          <w:szCs w:val="32"/>
        </w:rPr>
        <w:t>根据《泉州市商务局关于</w:t>
      </w:r>
      <w:r w:rsidRPr="00030232">
        <w:rPr>
          <w:rFonts w:ascii="Times New Roman" w:eastAsia="仿宋_GB2312" w:hAnsi="Times New Roman" w:cs="Times New Roman"/>
          <w:kern w:val="0"/>
          <w:sz w:val="32"/>
          <w:szCs w:val="32"/>
        </w:rPr>
        <w:t>做好</w:t>
      </w:r>
      <w:r w:rsidRPr="00030232">
        <w:rPr>
          <w:rFonts w:ascii="Times New Roman" w:eastAsia="仿宋_GB2312" w:hAnsi="Times New Roman" w:cs="Times New Roman"/>
          <w:kern w:val="0"/>
          <w:sz w:val="32"/>
          <w:szCs w:val="32"/>
        </w:rPr>
        <w:t>201</w:t>
      </w:r>
      <w:r w:rsidR="001F126C">
        <w:rPr>
          <w:rFonts w:ascii="Times New Roman" w:eastAsia="仿宋_GB2312" w:hAnsi="Times New Roman" w:cs="Times New Roman" w:hint="eastAsia"/>
          <w:kern w:val="0"/>
          <w:sz w:val="32"/>
          <w:szCs w:val="32"/>
        </w:rPr>
        <w:t>9</w:t>
      </w:r>
      <w:r w:rsidRPr="00030232">
        <w:rPr>
          <w:rFonts w:ascii="Times New Roman" w:eastAsia="仿宋_GB2312" w:hAnsi="Times New Roman" w:cs="Times New Roman"/>
          <w:kern w:val="0"/>
          <w:sz w:val="32"/>
          <w:szCs w:val="32"/>
        </w:rPr>
        <w:t>年度</w:t>
      </w:r>
      <w:r w:rsidR="001F126C">
        <w:rPr>
          <w:rFonts w:ascii="Times New Roman" w:eastAsia="仿宋_GB2312" w:hAnsi="Times New Roman" w:cs="Times New Roman" w:hint="eastAsia"/>
          <w:kern w:val="0"/>
          <w:sz w:val="32"/>
          <w:szCs w:val="32"/>
        </w:rPr>
        <w:t>原油</w:t>
      </w:r>
      <w:r w:rsidRPr="00030232">
        <w:rPr>
          <w:rFonts w:ascii="Times New Roman" w:eastAsia="仿宋_GB2312" w:hAnsi="Times New Roman" w:cs="Times New Roman"/>
          <w:kern w:val="0"/>
          <w:sz w:val="32"/>
          <w:szCs w:val="32"/>
        </w:rPr>
        <w:t>成品油经营企业年度定期检查工作的通知</w:t>
      </w:r>
      <w:r w:rsidRPr="00030232">
        <w:rPr>
          <w:rFonts w:ascii="Times New Roman" w:eastAsia="仿宋_GB2312" w:hAnsi="Times New Roman" w:cs="Times New Roman"/>
          <w:sz w:val="32"/>
          <w:szCs w:val="32"/>
        </w:rPr>
        <w:t>》（泉商务市场〔</w:t>
      </w:r>
      <w:r w:rsidRPr="00030232">
        <w:rPr>
          <w:rFonts w:ascii="Times New Roman" w:eastAsia="仿宋_GB2312" w:hAnsi="Times New Roman" w:cs="Times New Roman"/>
          <w:sz w:val="32"/>
          <w:szCs w:val="32"/>
        </w:rPr>
        <w:t>201</w:t>
      </w:r>
      <w:r w:rsidR="001F126C">
        <w:rPr>
          <w:rFonts w:ascii="Times New Roman" w:eastAsia="仿宋_GB2312" w:hAnsi="Times New Roman" w:cs="Times New Roman" w:hint="eastAsia"/>
          <w:sz w:val="32"/>
          <w:szCs w:val="32"/>
        </w:rPr>
        <w:t>9</w:t>
      </w:r>
      <w:r w:rsidRPr="00030232">
        <w:rPr>
          <w:rFonts w:ascii="Times New Roman" w:eastAsia="仿宋_GB2312" w:hAnsi="Times New Roman" w:cs="Times New Roman"/>
          <w:sz w:val="32"/>
          <w:szCs w:val="32"/>
        </w:rPr>
        <w:t>〕</w:t>
      </w:r>
      <w:r w:rsidR="001F126C">
        <w:rPr>
          <w:rFonts w:ascii="Times New Roman" w:eastAsia="仿宋_GB2312" w:hAnsi="Times New Roman" w:cs="Times New Roman" w:hint="eastAsia"/>
          <w:sz w:val="32"/>
          <w:szCs w:val="32"/>
        </w:rPr>
        <w:t>9</w:t>
      </w:r>
      <w:r w:rsidRPr="00030232">
        <w:rPr>
          <w:rFonts w:ascii="Times New Roman" w:eastAsia="仿宋_GB2312" w:hAnsi="Times New Roman" w:cs="Times New Roman"/>
          <w:sz w:val="32"/>
          <w:szCs w:val="32"/>
        </w:rPr>
        <w:t>号）文件要求，请各成品油经营企业按照文件要求，及时参加年检工作，并于</w:t>
      </w:r>
      <w:r w:rsidRPr="00030232">
        <w:rPr>
          <w:rFonts w:ascii="Times New Roman" w:eastAsia="仿宋_GB2312" w:hAnsi="Times New Roman" w:cs="Times New Roman"/>
          <w:sz w:val="32"/>
          <w:szCs w:val="32"/>
        </w:rPr>
        <w:t>4</w:t>
      </w:r>
      <w:r w:rsidRPr="00030232">
        <w:rPr>
          <w:rFonts w:ascii="Times New Roman" w:eastAsia="仿宋_GB2312" w:hAnsi="Times New Roman" w:cs="Times New Roman"/>
          <w:sz w:val="32"/>
          <w:szCs w:val="32"/>
        </w:rPr>
        <w:t>月</w:t>
      </w:r>
      <w:r w:rsidR="001F126C">
        <w:rPr>
          <w:rFonts w:ascii="Times New Roman" w:eastAsia="仿宋_GB2312" w:hAnsi="Times New Roman" w:cs="Times New Roman" w:hint="eastAsia"/>
          <w:sz w:val="32"/>
          <w:szCs w:val="32"/>
        </w:rPr>
        <w:t>20</w:t>
      </w:r>
      <w:r w:rsidRPr="00030232">
        <w:rPr>
          <w:rFonts w:ascii="Times New Roman" w:eastAsia="仿宋_GB2312" w:hAnsi="Times New Roman" w:cs="Times New Roman"/>
          <w:sz w:val="32"/>
          <w:szCs w:val="32"/>
        </w:rPr>
        <w:t>日前将年检材料（一式两份）报送南安市行政服务中心商务局窗口（联系电话：</w:t>
      </w:r>
      <w:r w:rsidRPr="00030232">
        <w:rPr>
          <w:rFonts w:ascii="Times New Roman" w:eastAsia="仿宋_GB2312" w:hAnsi="Times New Roman" w:cs="Times New Roman"/>
          <w:sz w:val="32"/>
          <w:szCs w:val="32"/>
        </w:rPr>
        <w:t>86398385</w:t>
      </w:r>
      <w:r w:rsidRPr="00030232">
        <w:rPr>
          <w:rFonts w:ascii="Times New Roman" w:eastAsia="仿宋_GB2312" w:hAnsi="Times New Roman" w:cs="Times New Roman"/>
          <w:sz w:val="32"/>
          <w:szCs w:val="32"/>
        </w:rPr>
        <w:t>）。请南安市成品</w:t>
      </w:r>
      <w:proofErr w:type="gramStart"/>
      <w:r w:rsidRPr="00030232">
        <w:rPr>
          <w:rFonts w:ascii="Times New Roman" w:eastAsia="仿宋_GB2312" w:hAnsi="Times New Roman" w:cs="Times New Roman"/>
          <w:sz w:val="32"/>
          <w:szCs w:val="32"/>
        </w:rPr>
        <w:t>油协会</w:t>
      </w:r>
      <w:proofErr w:type="gramEnd"/>
      <w:r w:rsidRPr="00030232">
        <w:rPr>
          <w:rFonts w:ascii="Times New Roman" w:eastAsia="仿宋_GB2312" w:hAnsi="Times New Roman" w:cs="Times New Roman"/>
          <w:sz w:val="32"/>
          <w:szCs w:val="32"/>
        </w:rPr>
        <w:t>负责通知民营成品油经营单位参加年检工作。</w:t>
      </w:r>
    </w:p>
    <w:p w:rsidR="00B7236B" w:rsidRPr="00030232" w:rsidRDefault="00B7236B" w:rsidP="004E39E1">
      <w:pPr>
        <w:spacing w:line="520" w:lineRule="exact"/>
        <w:ind w:firstLine="629"/>
        <w:jc w:val="left"/>
        <w:rPr>
          <w:rFonts w:ascii="Times New Roman" w:eastAsia="仿宋_GB2312" w:hAnsi="Times New Roman" w:cs="Times New Roman"/>
          <w:sz w:val="32"/>
          <w:szCs w:val="32"/>
        </w:rPr>
      </w:pPr>
    </w:p>
    <w:p w:rsidR="001F126C" w:rsidRDefault="00B7236B" w:rsidP="001F126C">
      <w:pPr>
        <w:spacing w:line="520" w:lineRule="exact"/>
        <w:ind w:firstLine="629"/>
        <w:jc w:val="left"/>
        <w:rPr>
          <w:rFonts w:ascii="Times New Roman" w:eastAsia="仿宋_GB2312" w:hAnsi="Times New Roman" w:cs="Times New Roman"/>
          <w:kern w:val="0"/>
          <w:sz w:val="32"/>
          <w:szCs w:val="32"/>
        </w:rPr>
      </w:pPr>
      <w:r w:rsidRPr="00030232">
        <w:rPr>
          <w:rFonts w:ascii="Times New Roman" w:eastAsia="仿宋_GB2312" w:hAnsi="Times New Roman" w:cs="Times New Roman"/>
          <w:sz w:val="32"/>
          <w:szCs w:val="32"/>
        </w:rPr>
        <w:t>附件：</w:t>
      </w:r>
      <w:r w:rsidR="00824B23" w:rsidRPr="00030232">
        <w:rPr>
          <w:rFonts w:ascii="Times New Roman" w:eastAsia="仿宋_GB2312" w:hAnsi="Times New Roman" w:cs="Times New Roman"/>
          <w:sz w:val="32"/>
          <w:szCs w:val="32"/>
        </w:rPr>
        <w:t>1</w:t>
      </w:r>
      <w:r w:rsidR="00824B23" w:rsidRPr="00030232">
        <w:rPr>
          <w:rFonts w:ascii="Times New Roman" w:eastAsia="仿宋_GB2312" w:hAnsi="Times New Roman" w:cs="Times New Roman"/>
          <w:sz w:val="32"/>
          <w:szCs w:val="32"/>
        </w:rPr>
        <w:t>、</w:t>
      </w:r>
      <w:proofErr w:type="gramStart"/>
      <w:r w:rsidRPr="00030232">
        <w:rPr>
          <w:rFonts w:ascii="Times New Roman" w:eastAsia="仿宋_GB2312" w:hAnsi="Times New Roman" w:cs="Times New Roman"/>
          <w:sz w:val="32"/>
          <w:szCs w:val="32"/>
        </w:rPr>
        <w:t>《</w:t>
      </w:r>
      <w:proofErr w:type="gramEnd"/>
      <w:r w:rsidRPr="00030232">
        <w:rPr>
          <w:rFonts w:ascii="Times New Roman" w:eastAsia="仿宋_GB2312" w:hAnsi="Times New Roman" w:cs="Times New Roman"/>
          <w:sz w:val="32"/>
          <w:szCs w:val="32"/>
        </w:rPr>
        <w:t>泉州市商务局关于</w:t>
      </w:r>
      <w:r w:rsidRPr="00030232">
        <w:rPr>
          <w:rFonts w:ascii="Times New Roman" w:eastAsia="仿宋_GB2312" w:hAnsi="Times New Roman" w:cs="Times New Roman"/>
          <w:kern w:val="0"/>
          <w:sz w:val="32"/>
          <w:szCs w:val="32"/>
        </w:rPr>
        <w:t>做好</w:t>
      </w:r>
      <w:r w:rsidRPr="00030232">
        <w:rPr>
          <w:rFonts w:ascii="Times New Roman" w:eastAsia="仿宋_GB2312" w:hAnsi="Times New Roman" w:cs="Times New Roman"/>
          <w:kern w:val="0"/>
          <w:sz w:val="32"/>
          <w:szCs w:val="32"/>
        </w:rPr>
        <w:t>201</w:t>
      </w:r>
      <w:r w:rsidR="001F126C">
        <w:rPr>
          <w:rFonts w:ascii="Times New Roman" w:eastAsia="仿宋_GB2312" w:hAnsi="Times New Roman" w:cs="Times New Roman" w:hint="eastAsia"/>
          <w:kern w:val="0"/>
          <w:sz w:val="32"/>
          <w:szCs w:val="32"/>
        </w:rPr>
        <w:t>9</w:t>
      </w:r>
      <w:r w:rsidRPr="00030232">
        <w:rPr>
          <w:rFonts w:ascii="Times New Roman" w:eastAsia="仿宋_GB2312" w:hAnsi="Times New Roman" w:cs="Times New Roman"/>
          <w:kern w:val="0"/>
          <w:sz w:val="32"/>
          <w:szCs w:val="32"/>
        </w:rPr>
        <w:t>年度</w:t>
      </w:r>
      <w:r w:rsidR="001F126C">
        <w:rPr>
          <w:rFonts w:ascii="Times New Roman" w:eastAsia="仿宋_GB2312" w:hAnsi="Times New Roman" w:cs="Times New Roman" w:hint="eastAsia"/>
          <w:kern w:val="0"/>
          <w:sz w:val="32"/>
          <w:szCs w:val="32"/>
        </w:rPr>
        <w:t>原油</w:t>
      </w:r>
      <w:r w:rsidRPr="00030232">
        <w:rPr>
          <w:rFonts w:ascii="Times New Roman" w:eastAsia="仿宋_GB2312" w:hAnsi="Times New Roman" w:cs="Times New Roman"/>
          <w:kern w:val="0"/>
          <w:sz w:val="32"/>
          <w:szCs w:val="32"/>
        </w:rPr>
        <w:t>成品</w:t>
      </w:r>
    </w:p>
    <w:p w:rsidR="001F126C" w:rsidRDefault="00B7236B" w:rsidP="001F126C">
      <w:pPr>
        <w:spacing w:line="520" w:lineRule="exact"/>
        <w:ind w:firstLineChars="500" w:firstLine="1600"/>
        <w:jc w:val="left"/>
        <w:rPr>
          <w:rFonts w:ascii="Times New Roman" w:eastAsia="仿宋_GB2312" w:hAnsi="Times New Roman" w:cs="Times New Roman"/>
          <w:sz w:val="32"/>
          <w:szCs w:val="32"/>
        </w:rPr>
      </w:pPr>
      <w:r w:rsidRPr="00030232">
        <w:rPr>
          <w:rFonts w:ascii="Times New Roman" w:eastAsia="仿宋_GB2312" w:hAnsi="Times New Roman" w:cs="Times New Roman"/>
          <w:kern w:val="0"/>
          <w:sz w:val="32"/>
          <w:szCs w:val="32"/>
        </w:rPr>
        <w:t>油经营企业年度定期检查工作的通知</w:t>
      </w:r>
      <w:proofErr w:type="gramStart"/>
      <w:r w:rsidRPr="00030232">
        <w:rPr>
          <w:rFonts w:ascii="Times New Roman" w:eastAsia="仿宋_GB2312" w:hAnsi="Times New Roman" w:cs="Times New Roman"/>
          <w:sz w:val="32"/>
          <w:szCs w:val="32"/>
        </w:rPr>
        <w:t>》</w:t>
      </w:r>
      <w:proofErr w:type="gramEnd"/>
      <w:r w:rsidRPr="00030232">
        <w:rPr>
          <w:rFonts w:ascii="Times New Roman" w:eastAsia="仿宋_GB2312" w:hAnsi="Times New Roman" w:cs="Times New Roman"/>
          <w:sz w:val="32"/>
          <w:szCs w:val="32"/>
        </w:rPr>
        <w:t>（泉商务</w:t>
      </w:r>
    </w:p>
    <w:p w:rsidR="00B7236B" w:rsidRPr="001F126C" w:rsidRDefault="00B7236B" w:rsidP="001F126C">
      <w:pPr>
        <w:spacing w:line="520" w:lineRule="exact"/>
        <w:ind w:firstLineChars="500" w:firstLine="1600"/>
        <w:jc w:val="left"/>
        <w:rPr>
          <w:rFonts w:ascii="Times New Roman" w:eastAsia="仿宋_GB2312" w:hAnsi="Times New Roman" w:cs="Times New Roman"/>
          <w:kern w:val="0"/>
          <w:sz w:val="32"/>
          <w:szCs w:val="32"/>
        </w:rPr>
      </w:pPr>
      <w:r w:rsidRPr="00030232">
        <w:rPr>
          <w:rFonts w:ascii="Times New Roman" w:eastAsia="仿宋_GB2312" w:hAnsi="Times New Roman" w:cs="Times New Roman"/>
          <w:sz w:val="32"/>
          <w:szCs w:val="32"/>
        </w:rPr>
        <w:t>市场〔</w:t>
      </w:r>
      <w:r w:rsidRPr="00030232">
        <w:rPr>
          <w:rFonts w:ascii="Times New Roman" w:eastAsia="仿宋_GB2312" w:hAnsi="Times New Roman" w:cs="Times New Roman"/>
          <w:sz w:val="32"/>
          <w:szCs w:val="32"/>
        </w:rPr>
        <w:t>201</w:t>
      </w:r>
      <w:r w:rsidR="001F126C">
        <w:rPr>
          <w:rFonts w:ascii="Times New Roman" w:eastAsia="仿宋_GB2312" w:hAnsi="Times New Roman" w:cs="Times New Roman" w:hint="eastAsia"/>
          <w:sz w:val="32"/>
          <w:szCs w:val="32"/>
        </w:rPr>
        <w:t>9</w:t>
      </w:r>
      <w:r w:rsidRPr="00030232">
        <w:rPr>
          <w:rFonts w:ascii="Times New Roman" w:eastAsia="仿宋_GB2312" w:hAnsi="Times New Roman" w:cs="Times New Roman"/>
          <w:sz w:val="32"/>
          <w:szCs w:val="32"/>
        </w:rPr>
        <w:t>〕</w:t>
      </w:r>
      <w:r w:rsidR="001F126C">
        <w:rPr>
          <w:rFonts w:ascii="Times New Roman" w:eastAsia="仿宋_GB2312" w:hAnsi="Times New Roman" w:cs="Times New Roman" w:hint="eastAsia"/>
          <w:sz w:val="32"/>
          <w:szCs w:val="32"/>
        </w:rPr>
        <w:t>9</w:t>
      </w:r>
      <w:r w:rsidRPr="00030232">
        <w:rPr>
          <w:rFonts w:ascii="Times New Roman" w:eastAsia="仿宋_GB2312" w:hAnsi="Times New Roman" w:cs="Times New Roman"/>
          <w:sz w:val="32"/>
          <w:szCs w:val="32"/>
        </w:rPr>
        <w:t>号）</w:t>
      </w:r>
      <w:r w:rsidR="00824B23" w:rsidRPr="00030232">
        <w:rPr>
          <w:rFonts w:ascii="Times New Roman" w:eastAsia="仿宋_GB2312" w:hAnsi="Times New Roman" w:cs="Times New Roman"/>
          <w:sz w:val="32"/>
          <w:szCs w:val="32"/>
        </w:rPr>
        <w:t>；</w:t>
      </w:r>
    </w:p>
    <w:p w:rsidR="00DA5DC5" w:rsidRPr="00030232" w:rsidRDefault="00824B23" w:rsidP="004E39E1">
      <w:pPr>
        <w:spacing w:line="520" w:lineRule="exact"/>
        <w:ind w:firstLine="630"/>
        <w:jc w:val="left"/>
        <w:rPr>
          <w:rFonts w:ascii="Times New Roman" w:eastAsia="仿宋_GB2312" w:hAnsi="Times New Roman" w:cs="Times New Roman"/>
          <w:sz w:val="32"/>
          <w:szCs w:val="32"/>
        </w:rPr>
      </w:pPr>
      <w:r w:rsidRPr="00030232">
        <w:rPr>
          <w:rFonts w:ascii="Times New Roman" w:eastAsia="仿宋_GB2312" w:hAnsi="Times New Roman" w:cs="Times New Roman"/>
          <w:sz w:val="32"/>
          <w:szCs w:val="32"/>
        </w:rPr>
        <w:t xml:space="preserve">      2</w:t>
      </w:r>
      <w:r w:rsidRPr="001F126C">
        <w:rPr>
          <w:rFonts w:ascii="仿宋_GB2312" w:eastAsia="仿宋_GB2312" w:hAnsi="Times New Roman" w:cs="Times New Roman" w:hint="eastAsia"/>
          <w:sz w:val="32"/>
          <w:szCs w:val="32"/>
        </w:rPr>
        <w:t>、</w:t>
      </w:r>
      <w:r w:rsidR="001F126C" w:rsidRPr="001F126C">
        <w:rPr>
          <w:rFonts w:ascii="仿宋_GB2312" w:eastAsia="仿宋_GB2312" w:hAnsi="方正小标宋简体" w:cs="方正小标宋简体" w:hint="eastAsia"/>
          <w:bCs/>
          <w:sz w:val="32"/>
          <w:szCs w:val="32"/>
        </w:rPr>
        <w:t>原油成品油经营企业年度检查登记表</w:t>
      </w:r>
      <w:r w:rsidR="00EB57C7" w:rsidRPr="001F126C">
        <w:rPr>
          <w:rFonts w:ascii="仿宋_GB2312" w:eastAsia="仿宋_GB2312" w:hAnsi="Times New Roman" w:cs="Times New Roman" w:hint="eastAsia"/>
          <w:sz w:val="32"/>
          <w:szCs w:val="32"/>
        </w:rPr>
        <w:t>。</w:t>
      </w:r>
    </w:p>
    <w:p w:rsidR="00B7236B" w:rsidRPr="00030232" w:rsidRDefault="00B7236B" w:rsidP="004E39E1">
      <w:pPr>
        <w:spacing w:line="520" w:lineRule="exact"/>
        <w:ind w:firstLineChars="1550" w:firstLine="4960"/>
        <w:jc w:val="left"/>
        <w:rPr>
          <w:rFonts w:ascii="Times New Roman" w:eastAsia="仿宋_GB2312" w:hAnsi="Times New Roman" w:cs="Times New Roman"/>
          <w:sz w:val="32"/>
          <w:szCs w:val="32"/>
        </w:rPr>
      </w:pPr>
      <w:r w:rsidRPr="00030232">
        <w:rPr>
          <w:rFonts w:ascii="Times New Roman" w:eastAsia="仿宋_GB2312" w:hAnsi="Times New Roman" w:cs="Times New Roman"/>
          <w:sz w:val="32"/>
          <w:szCs w:val="32"/>
        </w:rPr>
        <w:t>南安市商务局</w:t>
      </w:r>
    </w:p>
    <w:p w:rsidR="00EB57C7" w:rsidRDefault="00B7236B" w:rsidP="004E39E1">
      <w:pPr>
        <w:spacing w:line="520" w:lineRule="exact"/>
        <w:ind w:firstLineChars="1450" w:firstLine="4640"/>
        <w:jc w:val="left"/>
        <w:rPr>
          <w:rFonts w:ascii="Times New Roman" w:eastAsia="仿宋_GB2312" w:hAnsi="Times New Roman" w:cs="Times New Roman"/>
          <w:sz w:val="32"/>
          <w:szCs w:val="32"/>
        </w:rPr>
      </w:pPr>
      <w:r w:rsidRPr="00030232">
        <w:rPr>
          <w:rFonts w:ascii="Times New Roman" w:eastAsia="仿宋_GB2312" w:hAnsi="Times New Roman" w:cs="Times New Roman"/>
          <w:sz w:val="32"/>
          <w:szCs w:val="32"/>
        </w:rPr>
        <w:t>201</w:t>
      </w:r>
      <w:r w:rsidR="001F126C">
        <w:rPr>
          <w:rFonts w:ascii="Times New Roman" w:eastAsia="仿宋_GB2312" w:hAnsi="Times New Roman" w:cs="Times New Roman" w:hint="eastAsia"/>
          <w:sz w:val="32"/>
          <w:szCs w:val="32"/>
        </w:rPr>
        <w:t>9</w:t>
      </w:r>
      <w:r w:rsidRPr="00030232">
        <w:rPr>
          <w:rFonts w:ascii="Times New Roman" w:eastAsia="仿宋_GB2312" w:hAnsi="Times New Roman" w:cs="Times New Roman"/>
          <w:sz w:val="32"/>
          <w:szCs w:val="32"/>
        </w:rPr>
        <w:t>年</w:t>
      </w:r>
      <w:r w:rsidRPr="00030232">
        <w:rPr>
          <w:rFonts w:ascii="Times New Roman" w:eastAsia="仿宋_GB2312" w:hAnsi="Times New Roman" w:cs="Times New Roman"/>
          <w:sz w:val="32"/>
          <w:szCs w:val="32"/>
        </w:rPr>
        <w:t>3</w:t>
      </w:r>
      <w:r w:rsidRPr="00030232">
        <w:rPr>
          <w:rFonts w:ascii="Times New Roman" w:eastAsia="仿宋_GB2312" w:hAnsi="Times New Roman" w:cs="Times New Roman"/>
          <w:sz w:val="32"/>
          <w:szCs w:val="32"/>
        </w:rPr>
        <w:t>月</w:t>
      </w:r>
      <w:r w:rsidR="00CE100D">
        <w:rPr>
          <w:rFonts w:ascii="Times New Roman" w:eastAsia="仿宋_GB2312" w:hAnsi="Times New Roman" w:cs="Times New Roman" w:hint="eastAsia"/>
          <w:sz w:val="32"/>
          <w:szCs w:val="32"/>
        </w:rPr>
        <w:t>25</w:t>
      </w:r>
      <w:r w:rsidRPr="00030232">
        <w:rPr>
          <w:rFonts w:ascii="Times New Roman" w:eastAsia="仿宋_GB2312" w:hAnsi="Times New Roman" w:cs="Times New Roman"/>
          <w:sz w:val="32"/>
          <w:szCs w:val="32"/>
        </w:rPr>
        <w:t>日</w:t>
      </w:r>
    </w:p>
    <w:p w:rsidR="004E39E1" w:rsidRPr="00030232" w:rsidRDefault="004E39E1" w:rsidP="004E39E1">
      <w:pPr>
        <w:spacing w:line="52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（此件主动公开）</w:t>
      </w:r>
    </w:p>
    <w:p w:rsidR="00607AA6" w:rsidRPr="00030232" w:rsidRDefault="00607AA6" w:rsidP="00607AA6">
      <w:pPr>
        <w:spacing w:line="560" w:lineRule="exact"/>
        <w:jc w:val="left"/>
        <w:rPr>
          <w:rFonts w:ascii="Times New Roman" w:eastAsia="仿宋_GB2312" w:hAnsi="Times New Roman" w:cs="Times New Roman"/>
          <w:sz w:val="32"/>
          <w:szCs w:val="32"/>
        </w:rPr>
      </w:pPr>
      <w:r w:rsidRPr="00030232">
        <w:rPr>
          <w:rFonts w:ascii="Times New Roman" w:eastAsia="仿宋_GB2312" w:hAnsi="Times New Roman" w:cs="Times New Roman"/>
          <w:sz w:val="32"/>
          <w:szCs w:val="32"/>
        </w:rPr>
        <w:lastRenderedPageBreak/>
        <w:t>附件</w:t>
      </w:r>
      <w:r w:rsidRPr="00030232">
        <w:rPr>
          <w:rFonts w:ascii="Times New Roman" w:eastAsia="仿宋_GB2312" w:hAnsi="Times New Roman" w:cs="Times New Roman"/>
          <w:sz w:val="32"/>
          <w:szCs w:val="32"/>
        </w:rPr>
        <w:t>1</w:t>
      </w:r>
      <w:r w:rsidRPr="00030232">
        <w:rPr>
          <w:rFonts w:ascii="Times New Roman" w:eastAsia="仿宋_GB2312" w:hAnsi="Times New Roman" w:cs="Times New Roman"/>
          <w:sz w:val="32"/>
          <w:szCs w:val="32"/>
        </w:rPr>
        <w:t>：</w:t>
      </w:r>
    </w:p>
    <w:p w:rsidR="001F126C" w:rsidRDefault="001F126C" w:rsidP="001F126C">
      <w:pPr>
        <w:autoSpaceDE w:val="0"/>
        <w:spacing w:line="560" w:lineRule="exact"/>
        <w:jc w:val="left"/>
        <w:rPr>
          <w:rFonts w:ascii="Times New Roman" w:eastAsia="仿宋_GB2312" w:hAnsi="Times New Roman" w:cs="Times New Roman"/>
          <w:sz w:val="32"/>
          <w:szCs w:val="32"/>
        </w:rPr>
      </w:pPr>
    </w:p>
    <w:p w:rsidR="001F126C" w:rsidRDefault="001F126C" w:rsidP="001F126C">
      <w:pPr>
        <w:autoSpaceDE w:val="0"/>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sz w:val="44"/>
          <w:szCs w:val="44"/>
        </w:rPr>
        <w:t>泉州市商务局关于</w:t>
      </w:r>
      <w:r>
        <w:rPr>
          <w:rFonts w:ascii="方正小标宋简体" w:eastAsia="方正小标宋简体" w:hAnsi="方正小标宋简体" w:cs="方正小标宋简体" w:hint="eastAsia"/>
          <w:kern w:val="0"/>
          <w:sz w:val="44"/>
          <w:szCs w:val="44"/>
        </w:rPr>
        <w:t>做好2019年度原油成品油经营企业年度定期检查工作的通知</w:t>
      </w:r>
    </w:p>
    <w:p w:rsidR="001F126C" w:rsidRPr="001F126C" w:rsidRDefault="001F126C" w:rsidP="001F126C">
      <w:pPr>
        <w:rPr>
          <w:rFonts w:ascii="仿宋_GB2312" w:eastAsia="仿宋_GB2312"/>
          <w:sz w:val="32"/>
          <w:szCs w:val="32"/>
        </w:rPr>
      </w:pPr>
    </w:p>
    <w:p w:rsidR="001F126C" w:rsidRPr="001F126C" w:rsidRDefault="001F126C" w:rsidP="001F126C">
      <w:pPr>
        <w:jc w:val="center"/>
        <w:rPr>
          <w:rFonts w:ascii="仿宋_GB2312" w:eastAsia="仿宋_GB2312"/>
          <w:sz w:val="32"/>
          <w:szCs w:val="32"/>
        </w:rPr>
      </w:pPr>
      <w:r w:rsidRPr="001F126C">
        <w:rPr>
          <w:rFonts w:ascii="仿宋_GB2312" w:eastAsia="仿宋_GB2312" w:hint="eastAsia"/>
          <w:sz w:val="32"/>
          <w:szCs w:val="32"/>
        </w:rPr>
        <w:t>（泉商务市场〔2019〕9号）</w:t>
      </w:r>
    </w:p>
    <w:p w:rsidR="001F126C" w:rsidRPr="001F126C" w:rsidRDefault="001F126C" w:rsidP="001F126C">
      <w:pPr>
        <w:rPr>
          <w:rFonts w:ascii="仿宋_GB2312" w:eastAsia="仿宋_GB2312"/>
          <w:sz w:val="32"/>
          <w:szCs w:val="32"/>
        </w:rPr>
      </w:pPr>
      <w:r w:rsidRPr="001F126C">
        <w:rPr>
          <w:rFonts w:ascii="仿宋_GB2312" w:eastAsia="仿宋_GB2312" w:hint="eastAsia"/>
          <w:sz w:val="32"/>
          <w:szCs w:val="32"/>
        </w:rPr>
        <w:t xml:space="preserve"> </w:t>
      </w:r>
    </w:p>
    <w:p w:rsidR="001F126C" w:rsidRDefault="001F126C" w:rsidP="001F126C">
      <w:pPr>
        <w:autoSpaceDE w:val="0"/>
        <w:spacing w:line="560" w:lineRule="exact"/>
        <w:rPr>
          <w:rFonts w:ascii="仿宋" w:eastAsia="仿宋" w:hAnsi="仿宋" w:cs="仿宋"/>
          <w:sz w:val="32"/>
          <w:szCs w:val="32"/>
        </w:rPr>
      </w:pPr>
      <w:r>
        <w:rPr>
          <w:rFonts w:ascii="仿宋" w:eastAsia="仿宋" w:hAnsi="仿宋" w:cs="仿宋" w:hint="eastAsia"/>
          <w:sz w:val="32"/>
          <w:szCs w:val="32"/>
        </w:rPr>
        <w:t>各县（市、区）、台商投资区商务主管部门：</w:t>
      </w:r>
    </w:p>
    <w:p w:rsidR="001F126C" w:rsidRDefault="001F126C" w:rsidP="001F126C">
      <w:pPr>
        <w:pStyle w:val="NewNew"/>
        <w:autoSpaceDE w:val="0"/>
        <w:adjustRightInd w:val="0"/>
        <w:spacing w:line="560" w:lineRule="exact"/>
        <w:ind w:firstLineChars="200" w:firstLine="640"/>
        <w:textAlignment w:val="top"/>
        <w:rPr>
          <w:rFonts w:ascii="仿宋" w:eastAsia="仿宋" w:hAnsi="仿宋" w:cs="仿宋"/>
        </w:rPr>
      </w:pPr>
      <w:r>
        <w:rPr>
          <w:rFonts w:ascii="仿宋" w:eastAsia="仿宋" w:hAnsi="仿宋" w:cs="仿宋" w:hint="eastAsia"/>
        </w:rPr>
        <w:t>根据《福建省商务厅关于做好2019年度原油成品油经营企业年度定期检查工作的通知》（闽商务</w:t>
      </w:r>
      <w:r>
        <w:rPr>
          <w:rFonts w:ascii="仿宋" w:eastAsia="仿宋" w:hAnsi="仿宋" w:hint="eastAsia"/>
        </w:rPr>
        <w:t>〔2019〕</w:t>
      </w:r>
      <w:r>
        <w:rPr>
          <w:rFonts w:ascii="仿宋" w:eastAsia="仿宋" w:hAnsi="仿宋" w:cs="仿宋" w:hint="eastAsia"/>
        </w:rPr>
        <w:t>61号）精神，结合我市实际情况，就做好2019年度成品油经营企业年检（配送企业除外）工作，通知如下：</w:t>
      </w:r>
    </w:p>
    <w:p w:rsidR="001F126C" w:rsidRDefault="001F126C" w:rsidP="001F126C">
      <w:pPr>
        <w:pStyle w:val="NewNewNewNewNewNew"/>
        <w:autoSpaceDE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一、年检时间、程序与材料</w:t>
      </w:r>
    </w:p>
    <w:p w:rsidR="001F126C" w:rsidRDefault="001F126C" w:rsidP="001F126C">
      <w:pPr>
        <w:pStyle w:val="NewNewNewNewNewNew"/>
        <w:autoSpaceDE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成品油经营企业年检的县级审查（初审）截止时间为2019年4月30日，年检对象为所有成品油经营企业（除已办理改扩建、迁建、歇业手续的企业）：</w:t>
      </w:r>
    </w:p>
    <w:p w:rsidR="001F126C" w:rsidRDefault="001F126C" w:rsidP="001F126C">
      <w:pPr>
        <w:pStyle w:val="NewNew"/>
        <w:autoSpaceDE w:val="0"/>
        <w:adjustRightInd w:val="0"/>
        <w:spacing w:line="560" w:lineRule="exact"/>
        <w:ind w:firstLineChars="200" w:firstLine="640"/>
        <w:textAlignment w:val="top"/>
        <w:rPr>
          <w:rFonts w:ascii="仿宋" w:eastAsia="仿宋" w:hAnsi="仿宋" w:cs="仿宋"/>
          <w:b/>
          <w:bCs/>
        </w:rPr>
      </w:pPr>
      <w:r>
        <w:rPr>
          <w:rFonts w:ascii="仿宋" w:eastAsia="仿宋" w:hAnsi="仿宋" w:cs="仿宋" w:hint="eastAsia"/>
        </w:rPr>
        <w:t>（一）加油船由县级商务主管部门审查；加油站由县级商务主管部门受理初检后，报市商务局审查；批发、仓储经营企业送市商务局受理初检后，报省商务厅审查。</w:t>
      </w:r>
    </w:p>
    <w:p w:rsidR="001F126C" w:rsidRDefault="001F126C" w:rsidP="001F126C">
      <w:pPr>
        <w:autoSpaceDE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（二）县级商务主管部门经办人员需对加油站年检材料核对原件，签注核对情况并签名以示负责，一份多页的还需加盖骑缝章，初检合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后l份材料报送市商务局（成品油零售经营企业证书</w:t>
      </w:r>
      <w:proofErr w:type="gramStart"/>
      <w:r>
        <w:rPr>
          <w:rFonts w:ascii="仿宋" w:eastAsia="仿宋" w:hAnsi="仿宋" w:cs="仿宋" w:hint="eastAsia"/>
          <w:sz w:val="32"/>
          <w:szCs w:val="32"/>
        </w:rPr>
        <w:t>只需送</w:t>
      </w:r>
      <w:proofErr w:type="gramEnd"/>
      <w:r>
        <w:rPr>
          <w:rFonts w:ascii="仿宋" w:eastAsia="仿宋" w:hAnsi="仿宋" w:cs="仿宋" w:hint="eastAsia"/>
          <w:sz w:val="32"/>
          <w:szCs w:val="32"/>
        </w:rPr>
        <w:t>副本）。参加年检的企业应提交下列材料：</w:t>
      </w:r>
    </w:p>
    <w:p w:rsidR="001F126C" w:rsidRDefault="001F126C" w:rsidP="001F126C">
      <w:pPr>
        <w:autoSpaceDE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1.原油成品油经营企业年度检查登记表（附件1）；</w:t>
      </w:r>
    </w:p>
    <w:p w:rsidR="001F126C" w:rsidRDefault="001F126C" w:rsidP="001F126C">
      <w:pPr>
        <w:autoSpaceDE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2.成品油经营资格批准证书副本；</w:t>
      </w:r>
    </w:p>
    <w:p w:rsidR="001F126C" w:rsidRDefault="001F126C" w:rsidP="001F126C">
      <w:pPr>
        <w:autoSpaceDE w:val="0"/>
        <w:spacing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3.</w:t>
      </w:r>
      <w:r>
        <w:rPr>
          <w:rFonts w:ascii="仿宋" w:eastAsia="仿宋" w:hAnsi="仿宋" w:cs="仿宋" w:hint="eastAsia"/>
          <w:sz w:val="32"/>
          <w:szCs w:val="32"/>
        </w:rPr>
        <w:t>2018年度每个季度加油站（加油船）的进销货发票，批发企业的购销发票存根，仓储企业代储油品的收费发票或油品进出单；</w:t>
      </w:r>
    </w:p>
    <w:p w:rsidR="001F126C" w:rsidRDefault="001F126C" w:rsidP="001F126C">
      <w:pPr>
        <w:autoSpaceDE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4.经营汽油、煤油的企业，需提供《危险化学品经营许可证》或港口经营许可证副本；</w:t>
      </w:r>
    </w:p>
    <w:p w:rsidR="001F126C" w:rsidRDefault="001F126C" w:rsidP="001F126C">
      <w:pPr>
        <w:pStyle w:val="NewNewNewNewNewNewNew"/>
        <w:widowControl/>
        <w:autoSpaceDE w:val="0"/>
        <w:spacing w:line="560" w:lineRule="exact"/>
        <w:ind w:firstLineChars="204" w:firstLine="653"/>
        <w:rPr>
          <w:rFonts w:ascii="仿宋" w:eastAsia="仿宋" w:hAnsi="仿宋" w:cs="仿宋"/>
          <w:sz w:val="32"/>
          <w:szCs w:val="32"/>
        </w:rPr>
      </w:pPr>
      <w:r>
        <w:rPr>
          <w:rFonts w:ascii="仿宋" w:eastAsia="仿宋" w:hAnsi="仿宋" w:cs="仿宋" w:hint="eastAsia"/>
          <w:sz w:val="32"/>
          <w:szCs w:val="32"/>
        </w:rPr>
        <w:t>5.加油船需提供船舶所有权证书（租赁船舶提供租赁合同）及年度检验合格证书。</w:t>
      </w:r>
    </w:p>
    <w:p w:rsidR="001F126C" w:rsidRDefault="001F126C" w:rsidP="001F126C">
      <w:pPr>
        <w:pStyle w:val="NewNew"/>
        <w:autoSpaceDE w:val="0"/>
        <w:adjustRightInd w:val="0"/>
        <w:spacing w:line="560" w:lineRule="exact"/>
        <w:ind w:firstLine="660"/>
        <w:textAlignment w:val="top"/>
        <w:rPr>
          <w:rFonts w:ascii="黑体" w:eastAsia="黑体" w:hAnsi="黑体" w:cs="黑体"/>
        </w:rPr>
      </w:pPr>
      <w:r>
        <w:rPr>
          <w:rFonts w:ascii="黑体" w:eastAsia="黑体" w:hAnsi="黑体" w:cs="黑体" w:hint="eastAsia"/>
        </w:rPr>
        <w:t>二、年检工作要求</w:t>
      </w:r>
    </w:p>
    <w:p w:rsidR="001F126C" w:rsidRDefault="001F126C" w:rsidP="001F126C">
      <w:pPr>
        <w:pStyle w:val="NewNewNewNewNewNewNew"/>
        <w:widowControl/>
        <w:autoSpaceDE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年检前，县级商务主管部门将现有掌握的成品油经营企业经营情况再行核对，并将年检工作通知到每个成品油经营企业，做好通知登记，对不能直接送达的需留下挂号信回单或特快专递回单及从邮政网站上打印的信件签收情况，确保告知情况可追溯。</w:t>
      </w:r>
    </w:p>
    <w:p w:rsidR="001F126C" w:rsidRDefault="001F126C" w:rsidP="001F126C">
      <w:pPr>
        <w:pStyle w:val="NewNewNewNewNewNewNew"/>
        <w:widowControl/>
        <w:autoSpaceDE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（二）年检中，重点做好以下工作：</w:t>
      </w:r>
    </w:p>
    <w:p w:rsidR="001F126C" w:rsidRDefault="001F126C" w:rsidP="001F126C">
      <w:pPr>
        <w:pStyle w:val="NewNewNewNewNewNewNew"/>
        <w:widowControl/>
        <w:autoSpaceDE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关注企业在安全、环保等方面证照和相关经营设施变化情况。加油站地下油罐防渗改造工作原则上按市环保局、商务局、安监局、公安消防支队《关于进一步加快推进加油站地下油罐防渗改造工作的通知》（泉环保水〔2018〕8号）执行。加油站需在《原油成品油经营企业年度检查登记表（附件1）》的“企业油库/加油站地址、库容变化情况说明”栏内，说明双层油罐或防渗池改造情况，注明“已完成”或“计划完成改造时间”。</w:t>
      </w:r>
    </w:p>
    <w:p w:rsidR="001F126C" w:rsidRDefault="001F126C" w:rsidP="001F126C">
      <w:pPr>
        <w:pStyle w:val="NewNewNewNewNewNewNew"/>
        <w:widowControl/>
        <w:autoSpaceDE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开展成品油销售整治行动。通过年度检查全面摸清本辖区内在营成品油企业数量，完善档案信息。重点核查各成品油企业进销油品凭证是否合法、齐全，流向是否清楚。如有发现走私成品油、超范围经营油品等违法行为，要及时调查了解，保存相关资料，根据县级政府统一组织依法依规予以处理。</w:t>
      </w:r>
    </w:p>
    <w:p w:rsidR="001F126C" w:rsidRDefault="001F126C" w:rsidP="001F126C">
      <w:pPr>
        <w:pStyle w:val="NewNewNewNewNewNewNew"/>
        <w:widowControl/>
        <w:autoSpaceDE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年检后，对未参加年检或年检不合格的成品油经营企业下发限期整改通知，责令限期整改。对整改仍不合格的企业，要按照相关规定与程序处理，并将企业名单、有关情况及处理意见汇总上报，我局将向省商务厅申请办理撤销其成品油经营资质。</w:t>
      </w:r>
    </w:p>
    <w:p w:rsidR="002670DE" w:rsidRPr="00030232" w:rsidRDefault="001F126C" w:rsidP="001F126C">
      <w:pPr>
        <w:pStyle w:val="NewNewNewNewNewNewNew"/>
        <w:widowControl/>
        <w:spacing w:line="560" w:lineRule="exact"/>
        <w:ind w:firstLineChars="200" w:firstLine="640"/>
        <w:rPr>
          <w:rFonts w:eastAsia="仿宋"/>
          <w:sz w:val="32"/>
          <w:szCs w:val="32"/>
        </w:rPr>
        <w:sectPr w:rsidR="002670DE" w:rsidRPr="00030232" w:rsidSect="00543EE3">
          <w:footerReference w:type="even" r:id="rId6"/>
          <w:footerReference w:type="default" r:id="rId7"/>
          <w:pgSz w:w="11906" w:h="16838"/>
          <w:pgMar w:top="1440" w:right="1800" w:bottom="1440" w:left="1800" w:header="851" w:footer="992" w:gutter="0"/>
          <w:pgNumType w:fmt="numberInDash"/>
          <w:cols w:space="425"/>
          <w:docGrid w:type="lines" w:linePitch="312"/>
        </w:sectPr>
      </w:pPr>
      <w:r>
        <w:rPr>
          <w:rFonts w:ascii="仿宋" w:eastAsia="仿宋" w:hAnsi="仿宋" w:cs="仿宋" w:hint="eastAsia"/>
          <w:sz w:val="32"/>
          <w:szCs w:val="32"/>
        </w:rPr>
        <w:t>（四）各县级商务主管部门请于2019年4月30日前将初审材料（含附件2、附件3相关统计报表）送市商务局审批科（电话：22132209，电子邮箱：swjspk@qzbofcom.gov.cn），以便将我市成品油经营企业年检工作总结及《泉州市成品油零售企业经营条件检查汇总表》报省商务厅。</w:t>
      </w:r>
    </w:p>
    <w:p w:rsidR="009B145B" w:rsidRPr="00030232" w:rsidRDefault="009B145B" w:rsidP="00156A81">
      <w:pPr>
        <w:pStyle w:val="NewNewNewNewNewNewNew"/>
        <w:widowControl/>
        <w:spacing w:line="560" w:lineRule="exact"/>
        <w:rPr>
          <w:rFonts w:eastAsia="仿宋"/>
          <w:sz w:val="32"/>
          <w:szCs w:val="32"/>
        </w:rPr>
        <w:sectPr w:rsidR="009B145B" w:rsidRPr="00030232" w:rsidSect="002670DE">
          <w:footerReference w:type="default" r:id="rId8"/>
          <w:type w:val="continuous"/>
          <w:pgSz w:w="11906" w:h="16838"/>
          <w:pgMar w:top="1440" w:right="1800" w:bottom="1440" w:left="1800" w:header="851" w:footer="992" w:gutter="0"/>
          <w:pgNumType w:fmt="numberInDash"/>
          <w:cols w:space="425"/>
          <w:docGrid w:type="lines" w:linePitch="312"/>
        </w:sect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251D7E" w:rsidRPr="00030232" w:rsidRDefault="00251D7E" w:rsidP="00156A81">
      <w:pPr>
        <w:pStyle w:val="NewNewNewNewNewNewNew"/>
        <w:widowControl/>
        <w:spacing w:line="560" w:lineRule="exact"/>
        <w:rPr>
          <w:rFonts w:eastAsia="仿宋"/>
          <w:sz w:val="32"/>
          <w:szCs w:val="32"/>
        </w:rPr>
        <w:sectPr w:rsidR="00251D7E" w:rsidRPr="00030232" w:rsidSect="002670DE">
          <w:type w:val="continuous"/>
          <w:pgSz w:w="11906" w:h="16838"/>
          <w:pgMar w:top="1440" w:right="1800" w:bottom="1440" w:left="1800" w:header="851" w:footer="992" w:gutter="0"/>
          <w:pgNumType w:fmt="numberInDash"/>
          <w:cols w:space="425"/>
          <w:docGrid w:type="lines" w:linePitch="312"/>
        </w:sect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675618" w:rsidRDefault="00675618" w:rsidP="00675618">
      <w:pPr>
        <w:pStyle w:val="New"/>
        <w:spacing w:line="400" w:lineRule="exact"/>
        <w:rPr>
          <w:rFonts w:ascii="黑体" w:eastAsia="黑体" w:hAnsi="黑体"/>
          <w:bCs/>
          <w:sz w:val="32"/>
          <w:szCs w:val="32"/>
        </w:rPr>
      </w:pPr>
      <w:r>
        <w:rPr>
          <w:rFonts w:ascii="黑体" w:eastAsia="黑体" w:hAnsi="黑体"/>
          <w:bCs/>
          <w:sz w:val="32"/>
          <w:szCs w:val="32"/>
        </w:rPr>
        <w:lastRenderedPageBreak/>
        <w:t>附件</w:t>
      </w:r>
      <w:r>
        <w:rPr>
          <w:rFonts w:ascii="黑体" w:eastAsia="黑体" w:hAnsi="黑体" w:hint="eastAsia"/>
          <w:bCs/>
          <w:sz w:val="32"/>
          <w:szCs w:val="32"/>
        </w:rPr>
        <w:t>2</w:t>
      </w:r>
    </w:p>
    <w:p w:rsidR="00675618" w:rsidRDefault="00675618" w:rsidP="00675618">
      <w:pPr>
        <w:pStyle w:val="New"/>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原油成品油经营企业年度检查登记表</w:t>
      </w:r>
    </w:p>
    <w:p w:rsidR="00675618" w:rsidRDefault="00675618" w:rsidP="00675618">
      <w:pPr>
        <w:pStyle w:val="New"/>
        <w:ind w:leftChars="-200" w:left="-186" w:hangingChars="65" w:hanging="234"/>
        <w:jc w:val="center"/>
        <w:rPr>
          <w:rFonts w:ascii="方正小标宋简体" w:eastAsia="方正小标宋简体" w:hAnsi="方正小标宋简体" w:cs="方正小标宋简体"/>
          <w:bCs/>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721"/>
        <w:gridCol w:w="52"/>
        <w:gridCol w:w="223"/>
        <w:gridCol w:w="158"/>
        <w:gridCol w:w="341"/>
        <w:gridCol w:w="388"/>
        <w:gridCol w:w="193"/>
        <w:gridCol w:w="556"/>
        <w:gridCol w:w="56"/>
        <w:gridCol w:w="645"/>
        <w:gridCol w:w="687"/>
        <w:gridCol w:w="335"/>
        <w:gridCol w:w="201"/>
        <w:gridCol w:w="368"/>
        <w:gridCol w:w="203"/>
        <w:gridCol w:w="72"/>
        <w:gridCol w:w="269"/>
        <w:gridCol w:w="211"/>
        <w:gridCol w:w="55"/>
        <w:gridCol w:w="425"/>
        <w:gridCol w:w="390"/>
        <w:gridCol w:w="14"/>
        <w:gridCol w:w="77"/>
        <w:gridCol w:w="480"/>
        <w:gridCol w:w="163"/>
        <w:gridCol w:w="318"/>
        <w:gridCol w:w="487"/>
        <w:gridCol w:w="87"/>
        <w:gridCol w:w="750"/>
        <w:gridCol w:w="600"/>
      </w:tblGrid>
      <w:tr w:rsidR="00675618" w:rsidTr="00EF1561">
        <w:trPr>
          <w:trHeight w:val="471"/>
          <w:jc w:val="center"/>
        </w:trPr>
        <w:tc>
          <w:tcPr>
            <w:tcW w:w="2026" w:type="dxa"/>
            <w:gridSpan w:val="2"/>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企业名称</w:t>
            </w:r>
          </w:p>
        </w:tc>
        <w:tc>
          <w:tcPr>
            <w:tcW w:w="4747" w:type="dxa"/>
            <w:gridSpan w:val="16"/>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left"/>
              <w:rPr>
                <w:rFonts w:ascii="仿宋" w:eastAsia="仿宋" w:hAnsi="仿宋" w:cs="仿宋"/>
                <w:kern w:val="0"/>
                <w:szCs w:val="21"/>
              </w:rPr>
            </w:pPr>
          </w:p>
        </w:tc>
        <w:tc>
          <w:tcPr>
            <w:tcW w:w="1095" w:type="dxa"/>
            <w:gridSpan w:val="5"/>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证书号码</w:t>
            </w:r>
          </w:p>
        </w:tc>
        <w:tc>
          <w:tcPr>
            <w:tcW w:w="2962" w:type="dxa"/>
            <w:gridSpan w:val="8"/>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left"/>
              <w:rPr>
                <w:rFonts w:ascii="仿宋" w:eastAsia="仿宋" w:hAnsi="仿宋" w:cs="仿宋"/>
                <w:kern w:val="0"/>
                <w:szCs w:val="21"/>
              </w:rPr>
            </w:pPr>
          </w:p>
        </w:tc>
      </w:tr>
      <w:tr w:rsidR="00675618" w:rsidTr="00EF1561">
        <w:trPr>
          <w:trHeight w:val="451"/>
          <w:jc w:val="center"/>
        </w:trPr>
        <w:tc>
          <w:tcPr>
            <w:tcW w:w="2026" w:type="dxa"/>
            <w:gridSpan w:val="2"/>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注册地址</w:t>
            </w:r>
          </w:p>
        </w:tc>
        <w:tc>
          <w:tcPr>
            <w:tcW w:w="4747" w:type="dxa"/>
            <w:gridSpan w:val="16"/>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left"/>
              <w:rPr>
                <w:rFonts w:ascii="仿宋" w:eastAsia="仿宋" w:hAnsi="仿宋" w:cs="仿宋"/>
                <w:kern w:val="0"/>
                <w:szCs w:val="21"/>
              </w:rPr>
            </w:pPr>
          </w:p>
        </w:tc>
        <w:tc>
          <w:tcPr>
            <w:tcW w:w="1095" w:type="dxa"/>
            <w:gridSpan w:val="5"/>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邮政编码</w:t>
            </w:r>
          </w:p>
        </w:tc>
        <w:tc>
          <w:tcPr>
            <w:tcW w:w="2962" w:type="dxa"/>
            <w:gridSpan w:val="8"/>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left"/>
              <w:rPr>
                <w:rFonts w:ascii="仿宋" w:eastAsia="仿宋" w:hAnsi="仿宋" w:cs="仿宋"/>
                <w:kern w:val="0"/>
                <w:szCs w:val="21"/>
              </w:rPr>
            </w:pPr>
          </w:p>
        </w:tc>
      </w:tr>
      <w:tr w:rsidR="00675618" w:rsidTr="00EF1561">
        <w:trPr>
          <w:trHeight w:val="445"/>
          <w:jc w:val="center"/>
        </w:trPr>
        <w:tc>
          <w:tcPr>
            <w:tcW w:w="2026" w:type="dxa"/>
            <w:gridSpan w:val="2"/>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通讯地址</w:t>
            </w:r>
          </w:p>
        </w:tc>
        <w:tc>
          <w:tcPr>
            <w:tcW w:w="8804" w:type="dxa"/>
            <w:gridSpan w:val="29"/>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left"/>
              <w:rPr>
                <w:rFonts w:ascii="仿宋" w:eastAsia="仿宋" w:hAnsi="仿宋" w:cs="仿宋"/>
                <w:kern w:val="0"/>
                <w:szCs w:val="21"/>
              </w:rPr>
            </w:pPr>
          </w:p>
        </w:tc>
      </w:tr>
      <w:tr w:rsidR="00675618" w:rsidTr="00EF1561">
        <w:trPr>
          <w:trHeight w:val="624"/>
          <w:jc w:val="center"/>
        </w:trPr>
        <w:tc>
          <w:tcPr>
            <w:tcW w:w="2026" w:type="dxa"/>
            <w:gridSpan w:val="2"/>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经营类型</w:t>
            </w:r>
          </w:p>
        </w:tc>
        <w:tc>
          <w:tcPr>
            <w:tcW w:w="8804" w:type="dxa"/>
            <w:gridSpan w:val="29"/>
            <w:tcBorders>
              <w:top w:val="single" w:sz="4" w:space="0" w:color="auto"/>
              <w:left w:val="nil"/>
              <w:bottom w:val="single" w:sz="4" w:space="0" w:color="auto"/>
              <w:right w:val="single" w:sz="4" w:space="0" w:color="auto"/>
            </w:tcBorders>
            <w:vAlign w:val="center"/>
          </w:tcPr>
          <w:p w:rsidR="00675618" w:rsidRDefault="00675618" w:rsidP="00EF1561">
            <w:pPr>
              <w:pStyle w:val="New"/>
              <w:rPr>
                <w:rFonts w:ascii="仿宋" w:eastAsia="仿宋" w:hAnsi="仿宋" w:cs="仿宋"/>
                <w:szCs w:val="21"/>
              </w:rPr>
            </w:pPr>
            <w:r>
              <w:rPr>
                <w:rFonts w:ascii="仿宋" w:eastAsia="仿宋" w:hAnsi="仿宋" w:cs="仿宋" w:hint="eastAsia"/>
                <w:szCs w:val="21"/>
              </w:rPr>
              <w:t>□批发□仓储□专项用户□加油站□岸基加油点□配送企业□加油船□港口加油站</w:t>
            </w:r>
          </w:p>
          <w:p w:rsidR="00675618" w:rsidRDefault="00675618" w:rsidP="00EF1561">
            <w:pPr>
              <w:pStyle w:val="New"/>
              <w:rPr>
                <w:rFonts w:ascii="仿宋" w:eastAsia="仿宋" w:hAnsi="仿宋" w:cs="仿宋"/>
                <w:szCs w:val="21"/>
              </w:rPr>
            </w:pPr>
            <w:r>
              <w:rPr>
                <w:rFonts w:ascii="仿宋" w:eastAsia="仿宋" w:hAnsi="仿宋" w:cs="仿宋" w:hint="eastAsia"/>
                <w:szCs w:val="21"/>
              </w:rPr>
              <w:t>□管理公司</w:t>
            </w:r>
          </w:p>
        </w:tc>
      </w:tr>
      <w:tr w:rsidR="00675618" w:rsidTr="00EF1561">
        <w:trPr>
          <w:trHeight w:val="624"/>
          <w:jc w:val="center"/>
        </w:trPr>
        <w:tc>
          <w:tcPr>
            <w:tcW w:w="2026" w:type="dxa"/>
            <w:gridSpan w:val="2"/>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zCs w:val="21"/>
                <w:u w:val="single"/>
              </w:rPr>
            </w:pPr>
            <w:r>
              <w:rPr>
                <w:rFonts w:ascii="仿宋" w:eastAsia="仿宋" w:hAnsi="仿宋" w:cs="仿宋" w:hint="eastAsia"/>
                <w:szCs w:val="21"/>
              </w:rPr>
              <w:t>经济类型</w:t>
            </w:r>
          </w:p>
        </w:tc>
        <w:tc>
          <w:tcPr>
            <w:tcW w:w="8804" w:type="dxa"/>
            <w:gridSpan w:val="29"/>
            <w:tcBorders>
              <w:top w:val="single" w:sz="4" w:space="0" w:color="auto"/>
              <w:left w:val="nil"/>
              <w:bottom w:val="single" w:sz="4" w:space="0" w:color="auto"/>
              <w:right w:val="single" w:sz="4" w:space="0" w:color="auto"/>
            </w:tcBorders>
            <w:vAlign w:val="center"/>
          </w:tcPr>
          <w:p w:rsidR="00675618" w:rsidRDefault="00675618" w:rsidP="00EF1561">
            <w:pPr>
              <w:pStyle w:val="New"/>
              <w:rPr>
                <w:rFonts w:ascii="仿宋" w:eastAsia="仿宋" w:hAnsi="仿宋" w:cs="仿宋"/>
                <w:szCs w:val="21"/>
              </w:rPr>
            </w:pPr>
            <w:r>
              <w:rPr>
                <w:rFonts w:ascii="仿宋" w:eastAsia="仿宋" w:hAnsi="仿宋" w:cs="仿宋" w:hint="eastAsia"/>
                <w:szCs w:val="21"/>
              </w:rPr>
              <w:t>□中石化股份□中石油□中化□中海油□其它国有□民营□合资中方控股</w:t>
            </w:r>
          </w:p>
          <w:p w:rsidR="00675618" w:rsidRDefault="00675618" w:rsidP="00EF1561">
            <w:pPr>
              <w:pStyle w:val="New"/>
              <w:rPr>
                <w:rFonts w:ascii="仿宋" w:eastAsia="仿宋" w:hAnsi="仿宋" w:cs="仿宋"/>
                <w:szCs w:val="21"/>
              </w:rPr>
            </w:pPr>
            <w:r>
              <w:rPr>
                <w:rFonts w:ascii="仿宋" w:eastAsia="仿宋" w:hAnsi="仿宋" w:cs="仿宋" w:hint="eastAsia"/>
                <w:szCs w:val="21"/>
              </w:rPr>
              <w:t>□合资外方控股□外商独资</w:t>
            </w:r>
          </w:p>
        </w:tc>
      </w:tr>
      <w:tr w:rsidR="00675618" w:rsidTr="00EF1561">
        <w:trPr>
          <w:trHeight w:val="624"/>
          <w:jc w:val="center"/>
        </w:trPr>
        <w:tc>
          <w:tcPr>
            <w:tcW w:w="2026" w:type="dxa"/>
            <w:gridSpan w:val="2"/>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zCs w:val="21"/>
                <w:u w:val="single"/>
              </w:rPr>
            </w:pPr>
            <w:r>
              <w:rPr>
                <w:rFonts w:ascii="仿宋" w:eastAsia="仿宋" w:hAnsi="仿宋" w:cs="仿宋" w:hint="eastAsia"/>
                <w:szCs w:val="21"/>
              </w:rPr>
              <w:t>经营方式</w:t>
            </w:r>
          </w:p>
        </w:tc>
        <w:tc>
          <w:tcPr>
            <w:tcW w:w="8804" w:type="dxa"/>
            <w:gridSpan w:val="29"/>
            <w:tcBorders>
              <w:top w:val="single" w:sz="4" w:space="0" w:color="auto"/>
              <w:left w:val="nil"/>
              <w:bottom w:val="single" w:sz="4" w:space="0" w:color="auto"/>
              <w:right w:val="single" w:sz="4" w:space="0" w:color="auto"/>
            </w:tcBorders>
            <w:vAlign w:val="center"/>
          </w:tcPr>
          <w:p w:rsidR="00675618" w:rsidRDefault="00675618" w:rsidP="00EF1561">
            <w:pPr>
              <w:pStyle w:val="New"/>
              <w:rPr>
                <w:rFonts w:ascii="仿宋" w:eastAsia="仿宋" w:hAnsi="仿宋" w:cs="仿宋"/>
                <w:szCs w:val="21"/>
              </w:rPr>
            </w:pPr>
            <w:r>
              <w:rPr>
                <w:rFonts w:ascii="仿宋" w:eastAsia="仿宋" w:hAnsi="仿宋" w:cs="仿宋" w:hint="eastAsia"/>
                <w:szCs w:val="21"/>
              </w:rPr>
              <w:t>□自有自营□中石化股份租赁□中油租赁□中化租赁□中海油租赁□</w:t>
            </w:r>
            <w:proofErr w:type="gramStart"/>
            <w:r>
              <w:rPr>
                <w:rFonts w:ascii="仿宋" w:eastAsia="仿宋" w:hAnsi="仿宋" w:cs="仿宋" w:hint="eastAsia"/>
                <w:szCs w:val="21"/>
              </w:rPr>
              <w:t>中森美</w:t>
            </w:r>
            <w:proofErr w:type="gramEnd"/>
            <w:r>
              <w:rPr>
                <w:rFonts w:ascii="仿宋" w:eastAsia="仿宋" w:hAnsi="仿宋" w:cs="仿宋" w:hint="eastAsia"/>
                <w:szCs w:val="21"/>
              </w:rPr>
              <w:t>租赁</w:t>
            </w:r>
          </w:p>
          <w:p w:rsidR="00675618" w:rsidRDefault="00675618" w:rsidP="00EF1561">
            <w:pPr>
              <w:pStyle w:val="New"/>
              <w:ind w:rightChars="129" w:right="271"/>
              <w:rPr>
                <w:rFonts w:ascii="仿宋" w:eastAsia="仿宋" w:hAnsi="仿宋" w:cs="仿宋"/>
                <w:szCs w:val="21"/>
              </w:rPr>
            </w:pPr>
            <w:r>
              <w:rPr>
                <w:rFonts w:ascii="仿宋" w:eastAsia="仿宋" w:hAnsi="仿宋" w:cs="仿宋" w:hint="eastAsia"/>
                <w:szCs w:val="21"/>
              </w:rPr>
              <w:t>□其它租赁□委托管理□特许</w:t>
            </w:r>
          </w:p>
        </w:tc>
      </w:tr>
      <w:tr w:rsidR="00675618" w:rsidTr="00EF1561">
        <w:trPr>
          <w:trHeight w:val="624"/>
          <w:jc w:val="center"/>
        </w:trPr>
        <w:tc>
          <w:tcPr>
            <w:tcW w:w="2026" w:type="dxa"/>
            <w:gridSpan w:val="2"/>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油库/加油站地址</w:t>
            </w:r>
          </w:p>
        </w:tc>
        <w:tc>
          <w:tcPr>
            <w:tcW w:w="8804" w:type="dxa"/>
            <w:gridSpan w:val="29"/>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left"/>
              <w:rPr>
                <w:rFonts w:ascii="仿宋" w:eastAsia="仿宋" w:hAnsi="仿宋" w:cs="仿宋"/>
                <w:kern w:val="0"/>
                <w:szCs w:val="21"/>
              </w:rPr>
            </w:pPr>
          </w:p>
        </w:tc>
      </w:tr>
      <w:tr w:rsidR="00675618" w:rsidTr="00EF1561">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法定代表人</w:t>
            </w:r>
          </w:p>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（负责人）</w:t>
            </w:r>
          </w:p>
        </w:tc>
        <w:tc>
          <w:tcPr>
            <w:tcW w:w="1154"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1478"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固定电话</w:t>
            </w:r>
          </w:p>
        </w:tc>
        <w:tc>
          <w:tcPr>
            <w:tcW w:w="2292" w:type="dxa"/>
            <w:gridSpan w:val="6"/>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p>
        </w:tc>
        <w:tc>
          <w:tcPr>
            <w:tcW w:w="1639" w:type="dxa"/>
            <w:gridSpan w:val="8"/>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left"/>
              <w:rPr>
                <w:rFonts w:ascii="仿宋" w:eastAsia="仿宋" w:hAnsi="仿宋" w:cs="仿宋"/>
                <w:kern w:val="0"/>
                <w:szCs w:val="21"/>
              </w:rPr>
            </w:pPr>
            <w:r>
              <w:rPr>
                <w:rFonts w:ascii="仿宋" w:eastAsia="仿宋" w:hAnsi="仿宋" w:cs="仿宋" w:hint="eastAsia"/>
                <w:kern w:val="0"/>
                <w:szCs w:val="21"/>
              </w:rPr>
              <w:t>手 机</w:t>
            </w:r>
          </w:p>
        </w:tc>
        <w:tc>
          <w:tcPr>
            <w:tcW w:w="2962" w:type="dxa"/>
            <w:gridSpan w:val="8"/>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p>
        </w:tc>
      </w:tr>
      <w:tr w:rsidR="00675618" w:rsidTr="00EF1561">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联 系 人</w:t>
            </w:r>
          </w:p>
        </w:tc>
        <w:tc>
          <w:tcPr>
            <w:tcW w:w="1154"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1478"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固定电话</w:t>
            </w:r>
          </w:p>
        </w:tc>
        <w:tc>
          <w:tcPr>
            <w:tcW w:w="2292" w:type="dxa"/>
            <w:gridSpan w:val="6"/>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p>
        </w:tc>
        <w:tc>
          <w:tcPr>
            <w:tcW w:w="1639" w:type="dxa"/>
            <w:gridSpan w:val="8"/>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left"/>
              <w:rPr>
                <w:rFonts w:ascii="仿宋" w:eastAsia="仿宋" w:hAnsi="仿宋" w:cs="仿宋"/>
                <w:kern w:val="0"/>
                <w:szCs w:val="21"/>
              </w:rPr>
            </w:pPr>
            <w:r>
              <w:rPr>
                <w:rFonts w:ascii="仿宋" w:eastAsia="仿宋" w:hAnsi="仿宋" w:cs="仿宋" w:hint="eastAsia"/>
                <w:kern w:val="0"/>
                <w:szCs w:val="21"/>
              </w:rPr>
              <w:t>手 机</w:t>
            </w:r>
          </w:p>
        </w:tc>
        <w:tc>
          <w:tcPr>
            <w:tcW w:w="2962" w:type="dxa"/>
            <w:gridSpan w:val="8"/>
            <w:tcBorders>
              <w:top w:val="single" w:sz="4" w:space="0" w:color="auto"/>
              <w:left w:val="nil"/>
              <w:bottom w:val="single" w:sz="4" w:space="0" w:color="auto"/>
              <w:right w:val="single" w:sz="4" w:space="0" w:color="auto"/>
            </w:tcBorders>
            <w:vAlign w:val="center"/>
          </w:tcPr>
          <w:p w:rsidR="00675618" w:rsidRDefault="00675618" w:rsidP="00EF1561">
            <w:pPr>
              <w:pStyle w:val="New"/>
              <w:widowControl/>
              <w:rPr>
                <w:rFonts w:ascii="仿宋" w:eastAsia="仿宋" w:hAnsi="仿宋" w:cs="仿宋"/>
                <w:kern w:val="0"/>
                <w:szCs w:val="21"/>
              </w:rPr>
            </w:pPr>
          </w:p>
        </w:tc>
      </w:tr>
      <w:tr w:rsidR="00675618" w:rsidTr="00EF1561">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注册资金</w:t>
            </w:r>
          </w:p>
        </w:tc>
        <w:tc>
          <w:tcPr>
            <w:tcW w:w="1154"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widowControl/>
              <w:rPr>
                <w:rFonts w:ascii="仿宋" w:eastAsia="仿宋" w:hAnsi="仿宋" w:cs="仿宋"/>
                <w:kern w:val="0"/>
                <w:szCs w:val="21"/>
              </w:rPr>
            </w:pPr>
          </w:p>
        </w:tc>
        <w:tc>
          <w:tcPr>
            <w:tcW w:w="1478"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从业人员数量</w:t>
            </w:r>
          </w:p>
        </w:tc>
        <w:tc>
          <w:tcPr>
            <w:tcW w:w="2292" w:type="dxa"/>
            <w:gridSpan w:val="6"/>
            <w:tcBorders>
              <w:top w:val="single" w:sz="4" w:space="0" w:color="auto"/>
              <w:left w:val="nil"/>
              <w:bottom w:val="single" w:sz="4" w:space="0" w:color="auto"/>
              <w:right w:val="single" w:sz="4" w:space="0" w:color="auto"/>
            </w:tcBorders>
            <w:vAlign w:val="center"/>
          </w:tcPr>
          <w:p w:rsidR="00675618" w:rsidRDefault="00675618" w:rsidP="00EF1561">
            <w:pPr>
              <w:pStyle w:val="New"/>
              <w:widowControl/>
              <w:rPr>
                <w:rFonts w:ascii="仿宋" w:eastAsia="仿宋" w:hAnsi="仿宋" w:cs="仿宋"/>
                <w:kern w:val="0"/>
                <w:szCs w:val="21"/>
              </w:rPr>
            </w:pPr>
          </w:p>
        </w:tc>
        <w:tc>
          <w:tcPr>
            <w:tcW w:w="1639" w:type="dxa"/>
            <w:gridSpan w:val="8"/>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专业技术人员</w:t>
            </w:r>
          </w:p>
        </w:tc>
        <w:tc>
          <w:tcPr>
            <w:tcW w:w="2962" w:type="dxa"/>
            <w:gridSpan w:val="8"/>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center"/>
              <w:rPr>
                <w:rFonts w:ascii="仿宋" w:eastAsia="仿宋" w:hAnsi="仿宋" w:cs="仿宋"/>
                <w:kern w:val="0"/>
                <w:szCs w:val="21"/>
              </w:rPr>
            </w:pPr>
          </w:p>
        </w:tc>
      </w:tr>
      <w:tr w:rsidR="00675618" w:rsidTr="00EF1561">
        <w:trPr>
          <w:trHeight w:val="567"/>
          <w:jc w:val="center"/>
        </w:trPr>
        <w:tc>
          <w:tcPr>
            <w:tcW w:w="1305" w:type="dxa"/>
            <w:vMerge w:val="restart"/>
            <w:tcBorders>
              <w:top w:val="nil"/>
              <w:left w:val="single" w:sz="4" w:space="0" w:color="auto"/>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储油能力</w:t>
            </w:r>
          </w:p>
        </w:tc>
        <w:tc>
          <w:tcPr>
            <w:tcW w:w="1495" w:type="dxa"/>
            <w:gridSpan w:val="5"/>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汽油罐（</w:t>
            </w:r>
            <w:proofErr w:type="gramStart"/>
            <w:r>
              <w:rPr>
                <w:rFonts w:ascii="仿宋" w:eastAsia="仿宋" w:hAnsi="仿宋" w:cs="仿宋" w:hint="eastAsia"/>
                <w:kern w:val="0"/>
                <w:szCs w:val="21"/>
              </w:rPr>
              <w:t>个</w:t>
            </w:r>
            <w:proofErr w:type="gramEnd"/>
            <w:r>
              <w:rPr>
                <w:rFonts w:ascii="仿宋" w:eastAsia="仿宋" w:hAnsi="仿宋" w:cs="仿宋" w:hint="eastAsia"/>
                <w:kern w:val="0"/>
                <w:szCs w:val="21"/>
              </w:rPr>
              <w:t>）</w:t>
            </w:r>
          </w:p>
        </w:tc>
        <w:tc>
          <w:tcPr>
            <w:tcW w:w="1137"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center"/>
              <w:rPr>
                <w:rFonts w:ascii="仿宋" w:eastAsia="仿宋" w:hAnsi="仿宋" w:cs="仿宋"/>
                <w:kern w:val="0"/>
                <w:szCs w:val="21"/>
              </w:rPr>
            </w:pPr>
          </w:p>
        </w:tc>
        <w:tc>
          <w:tcPr>
            <w:tcW w:w="2836" w:type="dxa"/>
            <w:gridSpan w:val="9"/>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总容积（米</w:t>
            </w:r>
            <w:r>
              <w:rPr>
                <w:rFonts w:ascii="仿宋" w:eastAsia="仿宋" w:hAnsi="仿宋" w:cs="仿宋" w:hint="eastAsia"/>
                <w:kern w:val="0"/>
                <w:szCs w:val="21"/>
                <w:vertAlign w:val="superscript"/>
              </w:rPr>
              <w:t>3</w:t>
            </w:r>
            <w:r>
              <w:rPr>
                <w:rFonts w:ascii="仿宋" w:eastAsia="仿宋" w:hAnsi="仿宋" w:cs="仿宋" w:hint="eastAsia"/>
                <w:kern w:val="0"/>
                <w:szCs w:val="21"/>
              </w:rPr>
              <w:t>）</w:t>
            </w:r>
          </w:p>
        </w:tc>
        <w:tc>
          <w:tcPr>
            <w:tcW w:w="4057" w:type="dxa"/>
            <w:gridSpan w:val="13"/>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center"/>
              <w:rPr>
                <w:rFonts w:ascii="仿宋" w:eastAsia="仿宋" w:hAnsi="仿宋" w:cs="仿宋"/>
                <w:kern w:val="0"/>
                <w:szCs w:val="21"/>
              </w:rPr>
            </w:pPr>
          </w:p>
        </w:tc>
      </w:tr>
      <w:tr w:rsidR="00675618" w:rsidTr="00EF1561">
        <w:trPr>
          <w:trHeight w:val="567"/>
          <w:jc w:val="center"/>
        </w:trPr>
        <w:tc>
          <w:tcPr>
            <w:tcW w:w="1305" w:type="dxa"/>
            <w:vMerge/>
            <w:tcBorders>
              <w:top w:val="nil"/>
              <w:left w:val="single" w:sz="4" w:space="0" w:color="auto"/>
              <w:bottom w:val="single" w:sz="4" w:space="0" w:color="auto"/>
              <w:right w:val="single" w:sz="4" w:space="0" w:color="auto"/>
            </w:tcBorders>
            <w:vAlign w:val="center"/>
          </w:tcPr>
          <w:p w:rsidR="00675618" w:rsidRDefault="00675618" w:rsidP="00EF1561">
            <w:pPr>
              <w:widowControl/>
              <w:jc w:val="left"/>
              <w:rPr>
                <w:rFonts w:ascii="仿宋" w:eastAsia="仿宋" w:hAnsi="仿宋" w:cs="仿宋"/>
                <w:kern w:val="0"/>
                <w:szCs w:val="21"/>
              </w:rPr>
            </w:pPr>
          </w:p>
        </w:tc>
        <w:tc>
          <w:tcPr>
            <w:tcW w:w="1495" w:type="dxa"/>
            <w:gridSpan w:val="5"/>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柴油罐（</w:t>
            </w:r>
            <w:proofErr w:type="gramStart"/>
            <w:r>
              <w:rPr>
                <w:rFonts w:ascii="仿宋" w:eastAsia="仿宋" w:hAnsi="仿宋" w:cs="仿宋" w:hint="eastAsia"/>
                <w:kern w:val="0"/>
                <w:szCs w:val="21"/>
              </w:rPr>
              <w:t>个</w:t>
            </w:r>
            <w:proofErr w:type="gramEnd"/>
            <w:r>
              <w:rPr>
                <w:rFonts w:ascii="仿宋" w:eastAsia="仿宋" w:hAnsi="仿宋" w:cs="仿宋" w:hint="eastAsia"/>
                <w:kern w:val="0"/>
                <w:szCs w:val="21"/>
              </w:rPr>
              <w:t>）</w:t>
            </w:r>
          </w:p>
        </w:tc>
        <w:tc>
          <w:tcPr>
            <w:tcW w:w="1137"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center"/>
              <w:rPr>
                <w:rFonts w:ascii="仿宋" w:eastAsia="仿宋" w:hAnsi="仿宋" w:cs="仿宋"/>
                <w:kern w:val="0"/>
                <w:szCs w:val="21"/>
              </w:rPr>
            </w:pPr>
          </w:p>
        </w:tc>
        <w:tc>
          <w:tcPr>
            <w:tcW w:w="2836" w:type="dxa"/>
            <w:gridSpan w:val="9"/>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总容积（米</w:t>
            </w:r>
            <w:r>
              <w:rPr>
                <w:rFonts w:ascii="仿宋" w:eastAsia="仿宋" w:hAnsi="仿宋" w:cs="仿宋" w:hint="eastAsia"/>
                <w:kern w:val="0"/>
                <w:szCs w:val="21"/>
                <w:vertAlign w:val="superscript"/>
              </w:rPr>
              <w:t>3</w:t>
            </w:r>
            <w:r>
              <w:rPr>
                <w:rFonts w:ascii="仿宋" w:eastAsia="仿宋" w:hAnsi="仿宋" w:cs="仿宋" w:hint="eastAsia"/>
                <w:kern w:val="0"/>
                <w:szCs w:val="21"/>
              </w:rPr>
              <w:t>）</w:t>
            </w:r>
          </w:p>
        </w:tc>
        <w:tc>
          <w:tcPr>
            <w:tcW w:w="4057" w:type="dxa"/>
            <w:gridSpan w:val="13"/>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center"/>
              <w:rPr>
                <w:rFonts w:ascii="仿宋" w:eastAsia="仿宋" w:hAnsi="仿宋" w:cs="仿宋"/>
                <w:kern w:val="0"/>
                <w:szCs w:val="21"/>
              </w:rPr>
            </w:pPr>
          </w:p>
        </w:tc>
      </w:tr>
      <w:tr w:rsidR="00675618" w:rsidTr="00EF1561">
        <w:trPr>
          <w:trHeight w:val="567"/>
          <w:jc w:val="center"/>
        </w:trPr>
        <w:tc>
          <w:tcPr>
            <w:tcW w:w="1305" w:type="dxa"/>
            <w:vMerge/>
            <w:tcBorders>
              <w:top w:val="nil"/>
              <w:left w:val="single" w:sz="4" w:space="0" w:color="auto"/>
              <w:bottom w:val="single" w:sz="4" w:space="0" w:color="auto"/>
              <w:right w:val="single" w:sz="4" w:space="0" w:color="auto"/>
            </w:tcBorders>
            <w:vAlign w:val="center"/>
          </w:tcPr>
          <w:p w:rsidR="00675618" w:rsidRDefault="00675618" w:rsidP="00EF1561">
            <w:pPr>
              <w:widowControl/>
              <w:jc w:val="left"/>
              <w:rPr>
                <w:rFonts w:ascii="仿宋" w:eastAsia="仿宋" w:hAnsi="仿宋" w:cs="仿宋"/>
                <w:kern w:val="0"/>
                <w:szCs w:val="21"/>
              </w:rPr>
            </w:pPr>
          </w:p>
        </w:tc>
        <w:tc>
          <w:tcPr>
            <w:tcW w:w="1495" w:type="dxa"/>
            <w:gridSpan w:val="5"/>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煤油罐(</w:t>
            </w:r>
            <w:proofErr w:type="gramStart"/>
            <w:r>
              <w:rPr>
                <w:rFonts w:ascii="仿宋" w:eastAsia="仿宋" w:hAnsi="仿宋" w:cs="仿宋" w:hint="eastAsia"/>
                <w:kern w:val="0"/>
                <w:szCs w:val="21"/>
              </w:rPr>
              <w:t>个</w:t>
            </w:r>
            <w:proofErr w:type="gramEnd"/>
            <w:r>
              <w:rPr>
                <w:rFonts w:ascii="仿宋" w:eastAsia="仿宋" w:hAnsi="仿宋" w:cs="仿宋" w:hint="eastAsia"/>
                <w:kern w:val="0"/>
                <w:szCs w:val="21"/>
              </w:rPr>
              <w:t>)</w:t>
            </w:r>
          </w:p>
        </w:tc>
        <w:tc>
          <w:tcPr>
            <w:tcW w:w="1137"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center"/>
              <w:rPr>
                <w:rFonts w:ascii="仿宋" w:eastAsia="仿宋" w:hAnsi="仿宋" w:cs="仿宋"/>
                <w:kern w:val="0"/>
                <w:szCs w:val="21"/>
              </w:rPr>
            </w:pPr>
          </w:p>
        </w:tc>
        <w:tc>
          <w:tcPr>
            <w:tcW w:w="2836" w:type="dxa"/>
            <w:gridSpan w:val="9"/>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总容积（米</w:t>
            </w:r>
            <w:r>
              <w:rPr>
                <w:rFonts w:ascii="仿宋" w:eastAsia="仿宋" w:hAnsi="仿宋" w:cs="仿宋" w:hint="eastAsia"/>
                <w:kern w:val="0"/>
                <w:szCs w:val="21"/>
                <w:vertAlign w:val="superscript"/>
              </w:rPr>
              <w:t>3</w:t>
            </w:r>
            <w:r>
              <w:rPr>
                <w:rFonts w:ascii="仿宋" w:eastAsia="仿宋" w:hAnsi="仿宋" w:cs="仿宋" w:hint="eastAsia"/>
                <w:kern w:val="0"/>
                <w:szCs w:val="21"/>
              </w:rPr>
              <w:t>）</w:t>
            </w:r>
          </w:p>
        </w:tc>
        <w:tc>
          <w:tcPr>
            <w:tcW w:w="4057" w:type="dxa"/>
            <w:gridSpan w:val="13"/>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center"/>
              <w:rPr>
                <w:rFonts w:ascii="仿宋" w:eastAsia="仿宋" w:hAnsi="仿宋" w:cs="仿宋"/>
                <w:kern w:val="0"/>
                <w:szCs w:val="21"/>
              </w:rPr>
            </w:pPr>
          </w:p>
        </w:tc>
      </w:tr>
      <w:tr w:rsidR="00675618" w:rsidTr="00EF1561">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铁路专用线（公里）</w:t>
            </w:r>
          </w:p>
        </w:tc>
        <w:tc>
          <w:tcPr>
            <w:tcW w:w="2632" w:type="dxa"/>
            <w:gridSpan w:val="8"/>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center"/>
              <w:rPr>
                <w:rFonts w:ascii="仿宋" w:eastAsia="仿宋" w:hAnsi="仿宋" w:cs="仿宋"/>
                <w:kern w:val="0"/>
                <w:szCs w:val="21"/>
              </w:rPr>
            </w:pPr>
          </w:p>
        </w:tc>
        <w:tc>
          <w:tcPr>
            <w:tcW w:w="2836" w:type="dxa"/>
            <w:gridSpan w:val="9"/>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输油管线（米）</w:t>
            </w:r>
          </w:p>
        </w:tc>
        <w:tc>
          <w:tcPr>
            <w:tcW w:w="4057" w:type="dxa"/>
            <w:gridSpan w:val="13"/>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center"/>
              <w:rPr>
                <w:rFonts w:ascii="仿宋" w:eastAsia="仿宋" w:hAnsi="仿宋" w:cs="仿宋"/>
                <w:kern w:val="0"/>
                <w:szCs w:val="21"/>
              </w:rPr>
            </w:pPr>
          </w:p>
        </w:tc>
      </w:tr>
      <w:tr w:rsidR="00675618" w:rsidTr="00EF1561">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码  头</w:t>
            </w:r>
          </w:p>
        </w:tc>
        <w:tc>
          <w:tcPr>
            <w:tcW w:w="2632" w:type="dxa"/>
            <w:gridSpan w:val="8"/>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center"/>
              <w:rPr>
                <w:rFonts w:ascii="仿宋" w:eastAsia="仿宋" w:hAnsi="仿宋" w:cs="仿宋"/>
                <w:kern w:val="0"/>
                <w:szCs w:val="21"/>
              </w:rPr>
            </w:pPr>
            <w:r>
              <w:rPr>
                <w:rFonts w:ascii="仿宋" w:eastAsia="仿宋" w:hAnsi="仿宋" w:cs="仿宋" w:hint="eastAsia"/>
                <w:kern w:val="0"/>
                <w:szCs w:val="21"/>
              </w:rPr>
              <w:t xml:space="preserve">  座            吨</w:t>
            </w:r>
          </w:p>
        </w:tc>
        <w:tc>
          <w:tcPr>
            <w:tcW w:w="2836" w:type="dxa"/>
            <w:gridSpan w:val="9"/>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公路收发油设施</w:t>
            </w:r>
          </w:p>
        </w:tc>
        <w:tc>
          <w:tcPr>
            <w:tcW w:w="4057" w:type="dxa"/>
            <w:gridSpan w:val="13"/>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center"/>
              <w:rPr>
                <w:rFonts w:ascii="仿宋" w:eastAsia="仿宋" w:hAnsi="仿宋" w:cs="仿宋"/>
                <w:kern w:val="0"/>
                <w:szCs w:val="21"/>
              </w:rPr>
            </w:pPr>
          </w:p>
        </w:tc>
      </w:tr>
      <w:tr w:rsidR="00675618" w:rsidTr="00EF1561">
        <w:trPr>
          <w:trHeight w:val="567"/>
          <w:jc w:val="center"/>
        </w:trPr>
        <w:tc>
          <w:tcPr>
            <w:tcW w:w="1305" w:type="dxa"/>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进油渠道</w:t>
            </w:r>
          </w:p>
        </w:tc>
        <w:tc>
          <w:tcPr>
            <w:tcW w:w="2632" w:type="dxa"/>
            <w:gridSpan w:val="8"/>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center"/>
              <w:rPr>
                <w:rFonts w:ascii="仿宋" w:eastAsia="仿宋" w:hAnsi="仿宋" w:cs="仿宋"/>
                <w:kern w:val="0"/>
                <w:szCs w:val="21"/>
              </w:rPr>
            </w:pPr>
          </w:p>
        </w:tc>
        <w:tc>
          <w:tcPr>
            <w:tcW w:w="2836" w:type="dxa"/>
            <w:gridSpan w:val="9"/>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供油协议签订时间、年限及数量</w:t>
            </w:r>
          </w:p>
        </w:tc>
        <w:tc>
          <w:tcPr>
            <w:tcW w:w="4057" w:type="dxa"/>
            <w:gridSpan w:val="13"/>
            <w:tcBorders>
              <w:top w:val="single" w:sz="4" w:space="0" w:color="auto"/>
              <w:left w:val="nil"/>
              <w:bottom w:val="single" w:sz="4" w:space="0" w:color="auto"/>
              <w:right w:val="single" w:sz="4" w:space="0" w:color="auto"/>
            </w:tcBorders>
            <w:vAlign w:val="center"/>
          </w:tcPr>
          <w:p w:rsidR="00675618" w:rsidRDefault="00675618" w:rsidP="00EF1561">
            <w:pPr>
              <w:pStyle w:val="New"/>
              <w:widowControl/>
              <w:ind w:firstLineChars="204" w:firstLine="428"/>
              <w:jc w:val="center"/>
              <w:rPr>
                <w:rFonts w:ascii="仿宋" w:eastAsia="仿宋" w:hAnsi="仿宋" w:cs="仿宋"/>
                <w:kern w:val="0"/>
                <w:szCs w:val="21"/>
              </w:rPr>
            </w:pPr>
          </w:p>
        </w:tc>
      </w:tr>
      <w:tr w:rsidR="00675618" w:rsidTr="00EF1561">
        <w:trPr>
          <w:trHeight w:val="680"/>
          <w:jc w:val="center"/>
        </w:trPr>
        <w:tc>
          <w:tcPr>
            <w:tcW w:w="1305" w:type="dxa"/>
            <w:vMerge w:val="restart"/>
            <w:tcBorders>
              <w:top w:val="nil"/>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零售企业</w:t>
            </w:r>
          </w:p>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经营状况</w:t>
            </w:r>
          </w:p>
        </w:tc>
        <w:tc>
          <w:tcPr>
            <w:tcW w:w="2632" w:type="dxa"/>
            <w:gridSpan w:val="8"/>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r>
              <w:rPr>
                <w:rFonts w:ascii="仿宋" w:eastAsia="仿宋" w:hAnsi="仿宋" w:cs="仿宋" w:hint="eastAsia"/>
                <w:kern w:val="0"/>
                <w:szCs w:val="21"/>
              </w:rPr>
              <w:t>销售量（吨）</w:t>
            </w:r>
          </w:p>
        </w:tc>
        <w:tc>
          <w:tcPr>
            <w:tcW w:w="2567" w:type="dxa"/>
            <w:gridSpan w:val="8"/>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r>
              <w:rPr>
                <w:rFonts w:ascii="仿宋" w:eastAsia="仿宋" w:hAnsi="仿宋" w:cs="仿宋" w:hint="eastAsia"/>
                <w:kern w:val="0"/>
                <w:szCs w:val="21"/>
              </w:rPr>
              <w:t>成品油销售收入（万元）</w:t>
            </w:r>
          </w:p>
        </w:tc>
        <w:tc>
          <w:tcPr>
            <w:tcW w:w="2402" w:type="dxa"/>
            <w:gridSpan w:val="10"/>
            <w:tcBorders>
              <w:top w:val="single" w:sz="4" w:space="0" w:color="auto"/>
              <w:left w:val="nil"/>
              <w:bottom w:val="single" w:sz="4" w:space="0" w:color="auto"/>
              <w:right w:val="single" w:sz="4" w:space="0" w:color="auto"/>
            </w:tcBorders>
            <w:vAlign w:val="center"/>
          </w:tcPr>
          <w:p w:rsidR="00675618" w:rsidRDefault="00675618" w:rsidP="00675618">
            <w:pPr>
              <w:pStyle w:val="New"/>
              <w:jc w:val="center"/>
              <w:rPr>
                <w:rFonts w:ascii="仿宋" w:eastAsia="仿宋" w:hAnsi="仿宋" w:cs="仿宋"/>
                <w:kern w:val="0"/>
                <w:szCs w:val="21"/>
              </w:rPr>
            </w:pPr>
            <w:r>
              <w:rPr>
                <w:rFonts w:ascii="仿宋" w:eastAsia="仿宋" w:hAnsi="仿宋" w:cs="仿宋" w:hint="eastAsia"/>
                <w:kern w:val="0"/>
                <w:szCs w:val="21"/>
              </w:rPr>
              <w:t>加油站非油品业务销售情况（万元）</w:t>
            </w:r>
          </w:p>
        </w:tc>
        <w:tc>
          <w:tcPr>
            <w:tcW w:w="1924" w:type="dxa"/>
            <w:gridSpan w:val="4"/>
            <w:tcBorders>
              <w:top w:val="single" w:sz="4" w:space="0" w:color="auto"/>
              <w:left w:val="nil"/>
              <w:bottom w:val="single" w:sz="4" w:space="0" w:color="auto"/>
            </w:tcBorders>
            <w:vAlign w:val="center"/>
          </w:tcPr>
          <w:p w:rsidR="00675618" w:rsidRDefault="00675618" w:rsidP="00EF1561">
            <w:pPr>
              <w:widowControl/>
              <w:jc w:val="left"/>
              <w:rPr>
                <w:rFonts w:ascii="仿宋" w:eastAsia="仿宋" w:hAnsi="仿宋" w:cs="仿宋"/>
                <w:kern w:val="0"/>
                <w:szCs w:val="21"/>
              </w:rPr>
            </w:pPr>
            <w:r>
              <w:rPr>
                <w:rFonts w:ascii="仿宋" w:eastAsia="仿宋" w:hAnsi="仿宋" w:cs="仿宋" w:hint="eastAsia"/>
                <w:kern w:val="0"/>
                <w:szCs w:val="21"/>
              </w:rPr>
              <w:t>加油站替代燃料销售情况（万元）</w:t>
            </w:r>
          </w:p>
        </w:tc>
      </w:tr>
      <w:tr w:rsidR="00675618" w:rsidTr="00EF1561">
        <w:trPr>
          <w:trHeight w:val="680"/>
          <w:jc w:val="center"/>
        </w:trPr>
        <w:tc>
          <w:tcPr>
            <w:tcW w:w="1305" w:type="dxa"/>
            <w:vMerge/>
            <w:tcBorders>
              <w:top w:val="nil"/>
              <w:left w:val="single" w:sz="4" w:space="0" w:color="auto"/>
              <w:bottom w:val="single" w:sz="4" w:space="0" w:color="auto"/>
              <w:right w:val="single" w:sz="4" w:space="0" w:color="auto"/>
            </w:tcBorders>
            <w:vAlign w:val="center"/>
          </w:tcPr>
          <w:p w:rsidR="00675618" w:rsidRDefault="00675618" w:rsidP="00EF1561">
            <w:pPr>
              <w:widowControl/>
              <w:jc w:val="left"/>
              <w:rPr>
                <w:rFonts w:ascii="仿宋" w:eastAsia="仿宋" w:hAnsi="仿宋" w:cs="仿宋"/>
                <w:kern w:val="0"/>
                <w:szCs w:val="21"/>
              </w:rPr>
            </w:pPr>
          </w:p>
        </w:tc>
        <w:tc>
          <w:tcPr>
            <w:tcW w:w="773"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汽油</w:t>
            </w:r>
          </w:p>
        </w:tc>
        <w:tc>
          <w:tcPr>
            <w:tcW w:w="722"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柴油</w:t>
            </w:r>
          </w:p>
        </w:tc>
        <w:tc>
          <w:tcPr>
            <w:tcW w:w="581"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煤油</w:t>
            </w:r>
          </w:p>
        </w:tc>
        <w:tc>
          <w:tcPr>
            <w:tcW w:w="556" w:type="dxa"/>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合计</w:t>
            </w:r>
          </w:p>
        </w:tc>
        <w:tc>
          <w:tcPr>
            <w:tcW w:w="701"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汽油</w:t>
            </w:r>
          </w:p>
        </w:tc>
        <w:tc>
          <w:tcPr>
            <w:tcW w:w="687" w:type="dxa"/>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柴油</w:t>
            </w:r>
          </w:p>
        </w:tc>
        <w:tc>
          <w:tcPr>
            <w:tcW w:w="536"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煤油</w:t>
            </w:r>
          </w:p>
        </w:tc>
        <w:tc>
          <w:tcPr>
            <w:tcW w:w="643"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r>
              <w:rPr>
                <w:rFonts w:ascii="仿宋" w:eastAsia="仿宋" w:hAnsi="仿宋" w:cs="仿宋" w:hint="eastAsia"/>
                <w:spacing w:val="-20"/>
                <w:kern w:val="0"/>
                <w:szCs w:val="21"/>
              </w:rPr>
              <w:t>合计</w:t>
            </w:r>
          </w:p>
        </w:tc>
        <w:tc>
          <w:tcPr>
            <w:tcW w:w="480"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autoSpaceDE w:val="0"/>
              <w:spacing w:line="240" w:lineRule="exact"/>
              <w:jc w:val="center"/>
              <w:rPr>
                <w:rFonts w:ascii="仿宋" w:eastAsia="仿宋" w:hAnsi="仿宋" w:cs="仿宋"/>
                <w:spacing w:val="-20"/>
                <w:kern w:val="0"/>
                <w:szCs w:val="21"/>
              </w:rPr>
            </w:pPr>
            <w:r>
              <w:rPr>
                <w:rFonts w:ascii="仿宋" w:eastAsia="仿宋" w:hAnsi="仿宋" w:cs="仿宋" w:hint="eastAsia"/>
                <w:spacing w:val="-20"/>
                <w:kern w:val="0"/>
                <w:szCs w:val="21"/>
              </w:rPr>
              <w:t>便利店</w:t>
            </w:r>
          </w:p>
        </w:tc>
        <w:tc>
          <w:tcPr>
            <w:tcW w:w="480"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autoSpaceDE w:val="0"/>
              <w:spacing w:line="240" w:lineRule="exact"/>
              <w:jc w:val="center"/>
              <w:rPr>
                <w:rFonts w:ascii="仿宋" w:eastAsia="仿宋" w:hAnsi="仿宋" w:cs="仿宋"/>
                <w:spacing w:val="-20"/>
                <w:kern w:val="0"/>
                <w:szCs w:val="21"/>
              </w:rPr>
            </w:pPr>
            <w:r>
              <w:rPr>
                <w:rFonts w:ascii="仿宋" w:eastAsia="仿宋" w:hAnsi="仿宋" w:cs="仿宋" w:hint="eastAsia"/>
                <w:spacing w:val="-20"/>
                <w:kern w:val="0"/>
                <w:szCs w:val="21"/>
              </w:rPr>
              <w:t>快餐店类</w:t>
            </w:r>
          </w:p>
        </w:tc>
        <w:tc>
          <w:tcPr>
            <w:tcW w:w="481"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autoSpaceDE w:val="0"/>
              <w:spacing w:line="240" w:lineRule="exact"/>
              <w:jc w:val="center"/>
              <w:rPr>
                <w:rFonts w:ascii="仿宋" w:eastAsia="仿宋" w:hAnsi="仿宋" w:cs="仿宋"/>
                <w:spacing w:val="-20"/>
                <w:kern w:val="0"/>
                <w:szCs w:val="21"/>
              </w:rPr>
            </w:pPr>
            <w:proofErr w:type="gramStart"/>
            <w:r>
              <w:rPr>
                <w:rFonts w:ascii="仿宋" w:eastAsia="仿宋" w:hAnsi="仿宋" w:cs="仿宋" w:hint="eastAsia"/>
                <w:spacing w:val="-20"/>
                <w:kern w:val="0"/>
                <w:szCs w:val="21"/>
              </w:rPr>
              <w:t>洗车台</w:t>
            </w:r>
            <w:proofErr w:type="gramEnd"/>
          </w:p>
        </w:tc>
        <w:tc>
          <w:tcPr>
            <w:tcW w:w="480" w:type="dxa"/>
            <w:tcBorders>
              <w:top w:val="single" w:sz="4" w:space="0" w:color="auto"/>
              <w:left w:val="nil"/>
              <w:bottom w:val="single" w:sz="4" w:space="0" w:color="auto"/>
              <w:right w:val="single" w:sz="4" w:space="0" w:color="auto"/>
            </w:tcBorders>
            <w:vAlign w:val="center"/>
          </w:tcPr>
          <w:p w:rsidR="00675618" w:rsidRDefault="00675618" w:rsidP="00EF1561">
            <w:pPr>
              <w:pStyle w:val="New"/>
              <w:autoSpaceDE w:val="0"/>
              <w:spacing w:line="240" w:lineRule="exact"/>
              <w:jc w:val="center"/>
              <w:rPr>
                <w:rFonts w:ascii="仿宋" w:eastAsia="仿宋" w:hAnsi="仿宋" w:cs="仿宋"/>
                <w:spacing w:val="-20"/>
                <w:kern w:val="0"/>
                <w:szCs w:val="21"/>
              </w:rPr>
            </w:pPr>
            <w:r>
              <w:rPr>
                <w:rFonts w:ascii="仿宋" w:eastAsia="仿宋" w:hAnsi="仿宋" w:cs="仿宋" w:hint="eastAsia"/>
                <w:spacing w:val="-20"/>
                <w:kern w:val="0"/>
                <w:szCs w:val="21"/>
              </w:rPr>
              <w:t>汽车维修</w:t>
            </w:r>
          </w:p>
        </w:tc>
        <w:tc>
          <w:tcPr>
            <w:tcW w:w="481"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autoSpaceDE w:val="0"/>
              <w:spacing w:line="240" w:lineRule="exact"/>
              <w:jc w:val="center"/>
              <w:rPr>
                <w:rFonts w:ascii="仿宋" w:eastAsia="仿宋" w:hAnsi="仿宋" w:cs="仿宋"/>
                <w:spacing w:val="-20"/>
                <w:kern w:val="0"/>
                <w:szCs w:val="21"/>
              </w:rPr>
            </w:pPr>
            <w:r>
              <w:rPr>
                <w:rFonts w:ascii="仿宋" w:eastAsia="仿宋" w:hAnsi="仿宋" w:cs="仿宋" w:hint="eastAsia"/>
                <w:spacing w:val="-20"/>
                <w:kern w:val="0"/>
                <w:szCs w:val="21"/>
              </w:rPr>
              <w:t>销售总额</w:t>
            </w:r>
          </w:p>
        </w:tc>
        <w:tc>
          <w:tcPr>
            <w:tcW w:w="574"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autoSpaceDE w:val="0"/>
              <w:spacing w:line="240" w:lineRule="exact"/>
              <w:jc w:val="center"/>
              <w:rPr>
                <w:rFonts w:ascii="仿宋" w:eastAsia="仿宋" w:hAnsi="仿宋" w:cs="仿宋"/>
                <w:spacing w:val="-20"/>
                <w:kern w:val="0"/>
                <w:szCs w:val="21"/>
              </w:rPr>
            </w:pPr>
            <w:r>
              <w:rPr>
                <w:rFonts w:ascii="仿宋" w:eastAsia="仿宋" w:hAnsi="仿宋" w:cs="仿宋" w:hint="eastAsia"/>
                <w:spacing w:val="-20"/>
                <w:kern w:val="0"/>
                <w:szCs w:val="21"/>
              </w:rPr>
              <w:t>乙醇</w:t>
            </w:r>
          </w:p>
        </w:tc>
        <w:tc>
          <w:tcPr>
            <w:tcW w:w="750" w:type="dxa"/>
            <w:tcBorders>
              <w:top w:val="single" w:sz="4" w:space="0" w:color="auto"/>
              <w:left w:val="nil"/>
              <w:bottom w:val="single" w:sz="4" w:space="0" w:color="auto"/>
              <w:right w:val="single" w:sz="4" w:space="0" w:color="auto"/>
            </w:tcBorders>
            <w:vAlign w:val="center"/>
          </w:tcPr>
          <w:p w:rsidR="00675618" w:rsidRDefault="00675618" w:rsidP="00EF1561">
            <w:pPr>
              <w:pStyle w:val="New"/>
              <w:autoSpaceDE w:val="0"/>
              <w:spacing w:line="240" w:lineRule="exact"/>
              <w:jc w:val="left"/>
              <w:rPr>
                <w:rFonts w:ascii="仿宋" w:eastAsia="仿宋" w:hAnsi="仿宋" w:cs="仿宋"/>
                <w:spacing w:val="-20"/>
                <w:kern w:val="0"/>
                <w:szCs w:val="21"/>
              </w:rPr>
            </w:pPr>
            <w:proofErr w:type="gramStart"/>
            <w:r>
              <w:rPr>
                <w:rFonts w:ascii="仿宋" w:eastAsia="仿宋" w:hAnsi="仿宋" w:cs="仿宋" w:hint="eastAsia"/>
                <w:spacing w:val="-20"/>
                <w:kern w:val="0"/>
                <w:szCs w:val="21"/>
              </w:rPr>
              <w:t>天燃气</w:t>
            </w:r>
            <w:proofErr w:type="gramEnd"/>
          </w:p>
        </w:tc>
        <w:tc>
          <w:tcPr>
            <w:tcW w:w="600" w:type="dxa"/>
            <w:tcBorders>
              <w:top w:val="single" w:sz="4" w:space="0" w:color="auto"/>
              <w:left w:val="nil"/>
              <w:bottom w:val="single" w:sz="4" w:space="0" w:color="auto"/>
            </w:tcBorders>
            <w:vAlign w:val="center"/>
          </w:tcPr>
          <w:p w:rsidR="00675618" w:rsidRDefault="00675618" w:rsidP="00EF1561">
            <w:pPr>
              <w:widowControl/>
              <w:jc w:val="left"/>
              <w:rPr>
                <w:rFonts w:ascii="仿宋" w:eastAsia="仿宋" w:hAnsi="仿宋" w:cs="仿宋"/>
                <w:kern w:val="0"/>
                <w:szCs w:val="21"/>
              </w:rPr>
            </w:pPr>
            <w:r>
              <w:rPr>
                <w:rFonts w:ascii="仿宋" w:eastAsia="仿宋" w:hAnsi="仿宋" w:cs="仿宋" w:hint="eastAsia"/>
                <w:spacing w:val="-20"/>
                <w:kern w:val="0"/>
                <w:szCs w:val="21"/>
              </w:rPr>
              <w:t>其他</w:t>
            </w:r>
          </w:p>
        </w:tc>
      </w:tr>
      <w:tr w:rsidR="00675618" w:rsidTr="00EF1561">
        <w:trPr>
          <w:trHeight w:val="505"/>
          <w:jc w:val="center"/>
        </w:trPr>
        <w:tc>
          <w:tcPr>
            <w:tcW w:w="1305" w:type="dxa"/>
            <w:vMerge/>
            <w:tcBorders>
              <w:top w:val="nil"/>
              <w:left w:val="single" w:sz="4" w:space="0" w:color="auto"/>
              <w:bottom w:val="single" w:sz="4" w:space="0" w:color="auto"/>
              <w:right w:val="single" w:sz="4" w:space="0" w:color="auto"/>
            </w:tcBorders>
            <w:vAlign w:val="center"/>
          </w:tcPr>
          <w:p w:rsidR="00675618" w:rsidRDefault="00675618" w:rsidP="00EF1561">
            <w:pPr>
              <w:widowControl/>
              <w:jc w:val="left"/>
              <w:rPr>
                <w:rFonts w:ascii="仿宋" w:eastAsia="仿宋" w:hAnsi="仿宋" w:cs="仿宋"/>
                <w:kern w:val="0"/>
                <w:szCs w:val="21"/>
              </w:rPr>
            </w:pPr>
          </w:p>
        </w:tc>
        <w:tc>
          <w:tcPr>
            <w:tcW w:w="773"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722"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581"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556" w:type="dxa"/>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701"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687" w:type="dxa"/>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536"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643"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480"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480"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481"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480" w:type="dxa"/>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481"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574"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750" w:type="dxa"/>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600" w:type="dxa"/>
            <w:tcBorders>
              <w:top w:val="single" w:sz="4" w:space="0" w:color="auto"/>
              <w:left w:val="nil"/>
              <w:bottom w:val="single" w:sz="4" w:space="0" w:color="auto"/>
            </w:tcBorders>
            <w:vAlign w:val="center"/>
          </w:tcPr>
          <w:p w:rsidR="00675618" w:rsidRDefault="00675618" w:rsidP="00EF1561">
            <w:pPr>
              <w:widowControl/>
              <w:jc w:val="left"/>
              <w:rPr>
                <w:rFonts w:ascii="仿宋" w:eastAsia="仿宋" w:hAnsi="仿宋" w:cs="仿宋"/>
                <w:kern w:val="0"/>
                <w:szCs w:val="21"/>
              </w:rPr>
            </w:pPr>
          </w:p>
        </w:tc>
      </w:tr>
      <w:tr w:rsidR="00675618" w:rsidTr="00EF1561">
        <w:trPr>
          <w:trHeight w:val="415"/>
          <w:jc w:val="center"/>
        </w:trPr>
        <w:tc>
          <w:tcPr>
            <w:tcW w:w="1305" w:type="dxa"/>
            <w:vMerge w:val="restart"/>
            <w:tcBorders>
              <w:top w:val="nil"/>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批发企业</w:t>
            </w:r>
          </w:p>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经营情况</w:t>
            </w:r>
          </w:p>
        </w:tc>
        <w:tc>
          <w:tcPr>
            <w:tcW w:w="3333" w:type="dxa"/>
            <w:gridSpan w:val="10"/>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r>
              <w:rPr>
                <w:rFonts w:ascii="仿宋" w:eastAsia="仿宋" w:hAnsi="仿宋" w:cs="仿宋" w:hint="eastAsia"/>
                <w:kern w:val="0"/>
                <w:szCs w:val="21"/>
              </w:rPr>
              <w:t>销售量（万吨）</w:t>
            </w:r>
          </w:p>
        </w:tc>
        <w:tc>
          <w:tcPr>
            <w:tcW w:w="3216" w:type="dxa"/>
            <w:gridSpan w:val="11"/>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r>
              <w:rPr>
                <w:rFonts w:ascii="仿宋" w:eastAsia="仿宋" w:hAnsi="仿宋" w:cs="仿宋" w:hint="eastAsia"/>
                <w:kern w:val="0"/>
                <w:szCs w:val="21"/>
              </w:rPr>
              <w:t>销售收入（万元）</w:t>
            </w:r>
          </w:p>
        </w:tc>
        <w:tc>
          <w:tcPr>
            <w:tcW w:w="2976" w:type="dxa"/>
            <w:gridSpan w:val="9"/>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r>
              <w:rPr>
                <w:rFonts w:ascii="仿宋" w:eastAsia="仿宋" w:hAnsi="仿宋" w:cs="仿宋" w:hint="eastAsia"/>
                <w:kern w:val="0"/>
                <w:szCs w:val="21"/>
              </w:rPr>
              <w:t>销售类型（万吨）</w:t>
            </w:r>
          </w:p>
        </w:tc>
      </w:tr>
      <w:tr w:rsidR="00675618" w:rsidTr="00EF1561">
        <w:trPr>
          <w:trHeight w:val="680"/>
          <w:jc w:val="center"/>
        </w:trPr>
        <w:tc>
          <w:tcPr>
            <w:tcW w:w="1305" w:type="dxa"/>
            <w:vMerge/>
            <w:tcBorders>
              <w:top w:val="nil"/>
              <w:left w:val="single" w:sz="4" w:space="0" w:color="auto"/>
              <w:bottom w:val="single" w:sz="4" w:space="0" w:color="auto"/>
              <w:right w:val="single" w:sz="4" w:space="0" w:color="auto"/>
            </w:tcBorders>
            <w:vAlign w:val="center"/>
          </w:tcPr>
          <w:p w:rsidR="00675618" w:rsidRDefault="00675618" w:rsidP="00EF1561">
            <w:pPr>
              <w:widowControl/>
              <w:jc w:val="left"/>
              <w:rPr>
                <w:rFonts w:ascii="仿宋" w:eastAsia="仿宋" w:hAnsi="仿宋" w:cs="仿宋"/>
                <w:kern w:val="0"/>
                <w:szCs w:val="21"/>
              </w:rPr>
            </w:pPr>
          </w:p>
        </w:tc>
        <w:tc>
          <w:tcPr>
            <w:tcW w:w="996"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汽油</w:t>
            </w:r>
          </w:p>
        </w:tc>
        <w:tc>
          <w:tcPr>
            <w:tcW w:w="887"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柴油</w:t>
            </w:r>
          </w:p>
        </w:tc>
        <w:tc>
          <w:tcPr>
            <w:tcW w:w="805"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煤油</w:t>
            </w:r>
          </w:p>
        </w:tc>
        <w:tc>
          <w:tcPr>
            <w:tcW w:w="645" w:type="dxa"/>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合计</w:t>
            </w:r>
          </w:p>
        </w:tc>
        <w:tc>
          <w:tcPr>
            <w:tcW w:w="1022"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汽油</w:t>
            </w:r>
          </w:p>
        </w:tc>
        <w:tc>
          <w:tcPr>
            <w:tcW w:w="772"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柴油</w:t>
            </w:r>
          </w:p>
        </w:tc>
        <w:tc>
          <w:tcPr>
            <w:tcW w:w="607"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煤油</w:t>
            </w:r>
          </w:p>
        </w:tc>
        <w:tc>
          <w:tcPr>
            <w:tcW w:w="815"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合计</w:t>
            </w:r>
          </w:p>
        </w:tc>
        <w:tc>
          <w:tcPr>
            <w:tcW w:w="734"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r>
              <w:rPr>
                <w:rFonts w:ascii="仿宋" w:eastAsia="仿宋" w:hAnsi="仿宋" w:cs="仿宋" w:hint="eastAsia"/>
                <w:kern w:val="0"/>
                <w:szCs w:val="21"/>
              </w:rPr>
              <w:t>批发</w:t>
            </w:r>
          </w:p>
        </w:tc>
        <w:tc>
          <w:tcPr>
            <w:tcW w:w="805"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r>
              <w:rPr>
                <w:rFonts w:ascii="仿宋" w:eastAsia="仿宋" w:hAnsi="仿宋" w:cs="仿宋" w:hint="eastAsia"/>
                <w:kern w:val="0"/>
                <w:szCs w:val="21"/>
              </w:rPr>
              <w:t>直销</w:t>
            </w:r>
          </w:p>
        </w:tc>
        <w:tc>
          <w:tcPr>
            <w:tcW w:w="1437"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自有站零售</w:t>
            </w:r>
          </w:p>
        </w:tc>
      </w:tr>
      <w:tr w:rsidR="00675618" w:rsidTr="00EF1561">
        <w:trPr>
          <w:trHeight w:val="515"/>
          <w:jc w:val="center"/>
        </w:trPr>
        <w:tc>
          <w:tcPr>
            <w:tcW w:w="1305" w:type="dxa"/>
            <w:vMerge/>
            <w:tcBorders>
              <w:top w:val="nil"/>
              <w:left w:val="single" w:sz="4" w:space="0" w:color="auto"/>
              <w:bottom w:val="single" w:sz="4" w:space="0" w:color="auto"/>
              <w:right w:val="single" w:sz="4" w:space="0" w:color="auto"/>
            </w:tcBorders>
            <w:vAlign w:val="center"/>
          </w:tcPr>
          <w:p w:rsidR="00675618" w:rsidRDefault="00675618" w:rsidP="00EF1561">
            <w:pPr>
              <w:widowControl/>
              <w:jc w:val="left"/>
              <w:rPr>
                <w:rFonts w:ascii="仿宋" w:eastAsia="仿宋" w:hAnsi="仿宋" w:cs="仿宋"/>
                <w:kern w:val="0"/>
                <w:szCs w:val="21"/>
              </w:rPr>
            </w:pPr>
          </w:p>
        </w:tc>
        <w:tc>
          <w:tcPr>
            <w:tcW w:w="996"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887"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805"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645" w:type="dxa"/>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1022"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772"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607"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815"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734"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805"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c>
          <w:tcPr>
            <w:tcW w:w="1437"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p>
        </w:tc>
      </w:tr>
    </w:tbl>
    <w:p w:rsidR="00675618" w:rsidRDefault="00675618" w:rsidP="00675618">
      <w:pPr>
        <w:pStyle w:val="New"/>
        <w:widowControl/>
        <w:jc w:val="center"/>
        <w:rPr>
          <w:rFonts w:ascii="仿宋" w:eastAsia="仿宋" w:hAnsi="仿宋" w:cs="仿宋"/>
          <w:szCs w:val="21"/>
        </w:rPr>
        <w:sectPr w:rsidR="00675618" w:rsidSect="00675618">
          <w:type w:val="continuous"/>
          <w:pgSz w:w="11906" w:h="16838"/>
          <w:pgMar w:top="850" w:right="850" w:bottom="850" w:left="850" w:header="851" w:footer="1066" w:gutter="0"/>
          <w:pgNumType w:fmt="numberInDash"/>
          <w:cols w:space="720"/>
          <w:titlePg/>
          <w:docGrid w:linePitch="30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4"/>
        <w:gridCol w:w="926"/>
        <w:gridCol w:w="139"/>
        <w:gridCol w:w="824"/>
        <w:gridCol w:w="522"/>
        <w:gridCol w:w="438"/>
        <w:gridCol w:w="945"/>
        <w:gridCol w:w="857"/>
        <w:gridCol w:w="963"/>
        <w:gridCol w:w="1172"/>
        <w:gridCol w:w="105"/>
        <w:gridCol w:w="1067"/>
        <w:gridCol w:w="1173"/>
      </w:tblGrid>
      <w:tr w:rsidR="00675618" w:rsidTr="00EF1561">
        <w:trPr>
          <w:cantSplit/>
          <w:trHeight w:val="567"/>
          <w:jc w:val="center"/>
        </w:trPr>
        <w:tc>
          <w:tcPr>
            <w:tcW w:w="2590" w:type="dxa"/>
            <w:gridSpan w:val="2"/>
            <w:vMerge w:val="restart"/>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lastRenderedPageBreak/>
              <w:t>仓储企业</w:t>
            </w:r>
          </w:p>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经营情况</w:t>
            </w:r>
          </w:p>
        </w:tc>
        <w:tc>
          <w:tcPr>
            <w:tcW w:w="4688" w:type="dxa"/>
            <w:gridSpan w:val="7"/>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仓储量（万吨）</w:t>
            </w:r>
          </w:p>
        </w:tc>
        <w:tc>
          <w:tcPr>
            <w:tcW w:w="3517"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企业收入（万元）</w:t>
            </w:r>
          </w:p>
        </w:tc>
      </w:tr>
      <w:tr w:rsidR="00675618" w:rsidTr="00EF1561">
        <w:trPr>
          <w:cantSplit/>
          <w:trHeight w:val="567"/>
          <w:jc w:val="center"/>
        </w:trPr>
        <w:tc>
          <w:tcPr>
            <w:tcW w:w="2590" w:type="dxa"/>
            <w:gridSpan w:val="2"/>
            <w:vMerge/>
            <w:tcBorders>
              <w:top w:val="single" w:sz="4" w:space="0" w:color="auto"/>
              <w:left w:val="single" w:sz="4" w:space="0" w:color="auto"/>
              <w:bottom w:val="single" w:sz="4" w:space="0" w:color="auto"/>
              <w:right w:val="single" w:sz="4" w:space="0" w:color="auto"/>
            </w:tcBorders>
            <w:vAlign w:val="center"/>
          </w:tcPr>
          <w:p w:rsidR="00675618" w:rsidRDefault="00675618" w:rsidP="00EF1561">
            <w:pPr>
              <w:widowControl/>
              <w:jc w:val="left"/>
              <w:rPr>
                <w:rFonts w:ascii="仿宋" w:eastAsia="仿宋" w:hAnsi="仿宋" w:cs="仿宋"/>
                <w:kern w:val="0"/>
                <w:szCs w:val="21"/>
              </w:rPr>
            </w:pPr>
          </w:p>
        </w:tc>
        <w:tc>
          <w:tcPr>
            <w:tcW w:w="963"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汽油</w:t>
            </w:r>
          </w:p>
        </w:tc>
        <w:tc>
          <w:tcPr>
            <w:tcW w:w="960"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柴油</w:t>
            </w:r>
          </w:p>
        </w:tc>
        <w:tc>
          <w:tcPr>
            <w:tcW w:w="945" w:type="dxa"/>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煤油</w:t>
            </w:r>
          </w:p>
        </w:tc>
        <w:tc>
          <w:tcPr>
            <w:tcW w:w="857" w:type="dxa"/>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原油</w:t>
            </w:r>
          </w:p>
        </w:tc>
        <w:tc>
          <w:tcPr>
            <w:tcW w:w="963" w:type="dxa"/>
            <w:tcBorders>
              <w:top w:val="single" w:sz="4" w:space="0" w:color="auto"/>
              <w:left w:val="nil"/>
              <w:bottom w:val="single" w:sz="4" w:space="0" w:color="auto"/>
              <w:right w:val="single" w:sz="4" w:space="0" w:color="auto"/>
            </w:tcBorders>
            <w:vAlign w:val="center"/>
          </w:tcPr>
          <w:p w:rsidR="00675618" w:rsidRDefault="00675618" w:rsidP="00EF1561">
            <w:pPr>
              <w:pStyle w:val="New"/>
              <w:jc w:val="center"/>
              <w:rPr>
                <w:rFonts w:ascii="仿宋" w:eastAsia="仿宋" w:hAnsi="仿宋" w:cs="仿宋"/>
                <w:spacing w:val="-20"/>
                <w:kern w:val="0"/>
                <w:szCs w:val="21"/>
              </w:rPr>
            </w:pPr>
            <w:r>
              <w:rPr>
                <w:rFonts w:ascii="仿宋" w:eastAsia="仿宋" w:hAnsi="仿宋" w:cs="仿宋" w:hint="eastAsia"/>
                <w:spacing w:val="-20"/>
                <w:kern w:val="0"/>
                <w:szCs w:val="21"/>
              </w:rPr>
              <w:t>合计</w:t>
            </w:r>
          </w:p>
        </w:tc>
        <w:tc>
          <w:tcPr>
            <w:tcW w:w="1172" w:type="dxa"/>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仓储收入</w:t>
            </w:r>
          </w:p>
        </w:tc>
        <w:tc>
          <w:tcPr>
            <w:tcW w:w="1172"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其它收入</w:t>
            </w:r>
          </w:p>
        </w:tc>
        <w:tc>
          <w:tcPr>
            <w:tcW w:w="1173" w:type="dxa"/>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spacing w:val="-20"/>
                <w:kern w:val="0"/>
                <w:szCs w:val="21"/>
              </w:rPr>
              <w:t>合计</w:t>
            </w:r>
          </w:p>
        </w:tc>
      </w:tr>
      <w:tr w:rsidR="00675618" w:rsidTr="00EF1561">
        <w:trPr>
          <w:cantSplit/>
          <w:trHeight w:val="567"/>
          <w:jc w:val="center"/>
        </w:trPr>
        <w:tc>
          <w:tcPr>
            <w:tcW w:w="2590" w:type="dxa"/>
            <w:gridSpan w:val="2"/>
            <w:vMerge/>
            <w:tcBorders>
              <w:top w:val="single" w:sz="4" w:space="0" w:color="auto"/>
              <w:left w:val="single" w:sz="4" w:space="0" w:color="auto"/>
              <w:bottom w:val="single" w:sz="4" w:space="0" w:color="auto"/>
              <w:right w:val="single" w:sz="4" w:space="0" w:color="auto"/>
            </w:tcBorders>
            <w:vAlign w:val="center"/>
          </w:tcPr>
          <w:p w:rsidR="00675618" w:rsidRDefault="00675618" w:rsidP="00EF1561">
            <w:pPr>
              <w:widowControl/>
              <w:jc w:val="left"/>
              <w:rPr>
                <w:rFonts w:ascii="仿宋" w:eastAsia="仿宋" w:hAnsi="仿宋" w:cs="仿宋"/>
                <w:kern w:val="0"/>
                <w:szCs w:val="21"/>
              </w:rPr>
            </w:pPr>
          </w:p>
        </w:tc>
        <w:tc>
          <w:tcPr>
            <w:tcW w:w="963"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960"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945" w:type="dxa"/>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857" w:type="dxa"/>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963" w:type="dxa"/>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1172" w:type="dxa"/>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1172"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1173" w:type="dxa"/>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r>
      <w:tr w:rsidR="00675618" w:rsidTr="00EF1561">
        <w:trPr>
          <w:cantSplit/>
          <w:trHeight w:val="518"/>
          <w:jc w:val="center"/>
        </w:trPr>
        <w:tc>
          <w:tcPr>
            <w:tcW w:w="1664" w:type="dxa"/>
            <w:vMerge w:val="restart"/>
            <w:tcBorders>
              <w:top w:val="nil"/>
              <w:left w:val="single" w:sz="4" w:space="0" w:color="auto"/>
              <w:bottom w:val="single" w:sz="4" w:space="0" w:color="auto"/>
              <w:right w:val="single" w:sz="4" w:space="0" w:color="auto"/>
            </w:tcBorders>
            <w:vAlign w:val="center"/>
          </w:tcPr>
          <w:p w:rsidR="00675618" w:rsidRDefault="00675618" w:rsidP="00EF1561">
            <w:pPr>
              <w:pStyle w:val="New"/>
              <w:jc w:val="center"/>
              <w:rPr>
                <w:rFonts w:ascii="仿宋" w:eastAsia="仿宋" w:hAnsi="仿宋" w:cs="仿宋"/>
                <w:kern w:val="0"/>
                <w:szCs w:val="21"/>
              </w:rPr>
            </w:pPr>
            <w:r>
              <w:rPr>
                <w:rFonts w:ascii="仿宋" w:eastAsia="仿宋" w:hAnsi="仿宋" w:cs="仿宋" w:hint="eastAsia"/>
                <w:kern w:val="0"/>
                <w:szCs w:val="21"/>
              </w:rPr>
              <w:t>企业经营证照</w:t>
            </w:r>
          </w:p>
        </w:tc>
        <w:tc>
          <w:tcPr>
            <w:tcW w:w="2411"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证照名称</w:t>
            </w:r>
          </w:p>
        </w:tc>
        <w:tc>
          <w:tcPr>
            <w:tcW w:w="2240"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证照编号</w:t>
            </w:r>
          </w:p>
        </w:tc>
        <w:tc>
          <w:tcPr>
            <w:tcW w:w="2240"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发证时间</w:t>
            </w:r>
          </w:p>
        </w:tc>
        <w:tc>
          <w:tcPr>
            <w:tcW w:w="2240"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有效期</w:t>
            </w:r>
          </w:p>
        </w:tc>
      </w:tr>
      <w:tr w:rsidR="00675618" w:rsidTr="00EF1561">
        <w:trPr>
          <w:cantSplit/>
          <w:trHeight w:val="474"/>
          <w:jc w:val="center"/>
        </w:trPr>
        <w:tc>
          <w:tcPr>
            <w:tcW w:w="1664" w:type="dxa"/>
            <w:vMerge/>
            <w:tcBorders>
              <w:top w:val="nil"/>
              <w:left w:val="single" w:sz="4" w:space="0" w:color="auto"/>
              <w:bottom w:val="single" w:sz="4" w:space="0" w:color="auto"/>
              <w:right w:val="single" w:sz="4" w:space="0" w:color="auto"/>
            </w:tcBorders>
            <w:vAlign w:val="center"/>
          </w:tcPr>
          <w:p w:rsidR="00675618" w:rsidRDefault="00675618" w:rsidP="00EF1561">
            <w:pPr>
              <w:widowControl/>
              <w:jc w:val="left"/>
              <w:rPr>
                <w:rFonts w:ascii="仿宋" w:eastAsia="仿宋" w:hAnsi="仿宋" w:cs="仿宋"/>
                <w:kern w:val="0"/>
                <w:szCs w:val="21"/>
              </w:rPr>
            </w:pPr>
          </w:p>
        </w:tc>
        <w:tc>
          <w:tcPr>
            <w:tcW w:w="2411"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成品油经营批准证书</w:t>
            </w:r>
          </w:p>
        </w:tc>
        <w:tc>
          <w:tcPr>
            <w:tcW w:w="2240"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2240"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2240"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r>
      <w:tr w:rsidR="00675618" w:rsidTr="00EF1561">
        <w:trPr>
          <w:cantSplit/>
          <w:trHeight w:val="520"/>
          <w:jc w:val="center"/>
        </w:trPr>
        <w:tc>
          <w:tcPr>
            <w:tcW w:w="1664" w:type="dxa"/>
            <w:vMerge/>
            <w:tcBorders>
              <w:top w:val="nil"/>
              <w:left w:val="single" w:sz="4" w:space="0" w:color="auto"/>
              <w:bottom w:val="single" w:sz="4" w:space="0" w:color="auto"/>
              <w:right w:val="single" w:sz="4" w:space="0" w:color="auto"/>
            </w:tcBorders>
            <w:vAlign w:val="center"/>
          </w:tcPr>
          <w:p w:rsidR="00675618" w:rsidRDefault="00675618" w:rsidP="00EF1561">
            <w:pPr>
              <w:widowControl/>
              <w:jc w:val="left"/>
              <w:rPr>
                <w:rFonts w:ascii="仿宋" w:eastAsia="仿宋" w:hAnsi="仿宋" w:cs="仿宋"/>
                <w:kern w:val="0"/>
                <w:szCs w:val="21"/>
              </w:rPr>
            </w:pPr>
          </w:p>
        </w:tc>
        <w:tc>
          <w:tcPr>
            <w:tcW w:w="2411"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工商营业执照</w:t>
            </w:r>
          </w:p>
        </w:tc>
        <w:tc>
          <w:tcPr>
            <w:tcW w:w="2240"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2240"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2240"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r>
      <w:tr w:rsidR="00675618" w:rsidTr="00EF1561">
        <w:trPr>
          <w:cantSplit/>
          <w:trHeight w:val="520"/>
          <w:jc w:val="center"/>
        </w:trPr>
        <w:tc>
          <w:tcPr>
            <w:tcW w:w="1664" w:type="dxa"/>
            <w:vMerge/>
            <w:tcBorders>
              <w:top w:val="nil"/>
              <w:left w:val="single" w:sz="4" w:space="0" w:color="auto"/>
              <w:bottom w:val="single" w:sz="4" w:space="0" w:color="auto"/>
              <w:right w:val="single" w:sz="4" w:space="0" w:color="auto"/>
            </w:tcBorders>
            <w:vAlign w:val="center"/>
          </w:tcPr>
          <w:p w:rsidR="00675618" w:rsidRDefault="00675618" w:rsidP="00EF1561">
            <w:pPr>
              <w:widowControl/>
              <w:jc w:val="left"/>
              <w:rPr>
                <w:rFonts w:ascii="仿宋" w:eastAsia="仿宋" w:hAnsi="仿宋" w:cs="仿宋"/>
                <w:kern w:val="0"/>
                <w:szCs w:val="21"/>
              </w:rPr>
            </w:pPr>
          </w:p>
        </w:tc>
        <w:tc>
          <w:tcPr>
            <w:tcW w:w="2411"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危险化学品经营许可证（港口经营许可证）</w:t>
            </w:r>
          </w:p>
        </w:tc>
        <w:tc>
          <w:tcPr>
            <w:tcW w:w="2240"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2240"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2240"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r>
      <w:tr w:rsidR="00675618" w:rsidTr="00EF1561">
        <w:trPr>
          <w:cantSplit/>
          <w:trHeight w:val="567"/>
          <w:jc w:val="center"/>
        </w:trPr>
        <w:tc>
          <w:tcPr>
            <w:tcW w:w="1664" w:type="dxa"/>
            <w:vMerge/>
            <w:tcBorders>
              <w:top w:val="nil"/>
              <w:left w:val="single" w:sz="4" w:space="0" w:color="auto"/>
              <w:bottom w:val="single" w:sz="4" w:space="0" w:color="auto"/>
              <w:right w:val="single" w:sz="4" w:space="0" w:color="auto"/>
            </w:tcBorders>
            <w:vAlign w:val="center"/>
          </w:tcPr>
          <w:p w:rsidR="00675618" w:rsidRDefault="00675618" w:rsidP="00EF1561">
            <w:pPr>
              <w:widowControl/>
              <w:jc w:val="left"/>
              <w:rPr>
                <w:rFonts w:ascii="仿宋" w:eastAsia="仿宋" w:hAnsi="仿宋" w:cs="仿宋"/>
                <w:kern w:val="0"/>
                <w:szCs w:val="21"/>
              </w:rPr>
            </w:pPr>
          </w:p>
        </w:tc>
        <w:tc>
          <w:tcPr>
            <w:tcW w:w="2411" w:type="dxa"/>
            <w:gridSpan w:val="4"/>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外商投资企业批准证书</w:t>
            </w:r>
          </w:p>
        </w:tc>
        <w:tc>
          <w:tcPr>
            <w:tcW w:w="2240"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2240" w:type="dxa"/>
            <w:gridSpan w:val="3"/>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c>
          <w:tcPr>
            <w:tcW w:w="2240" w:type="dxa"/>
            <w:gridSpan w:val="2"/>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p>
        </w:tc>
      </w:tr>
      <w:tr w:rsidR="00675618" w:rsidTr="00EF1561">
        <w:trPr>
          <w:trHeight w:val="2307"/>
          <w:jc w:val="center"/>
        </w:trPr>
        <w:tc>
          <w:tcPr>
            <w:tcW w:w="2729" w:type="dxa"/>
            <w:gridSpan w:val="3"/>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企业油库/加油站</w:t>
            </w:r>
          </w:p>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地址、库容变化</w:t>
            </w:r>
          </w:p>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情况说明</w:t>
            </w:r>
          </w:p>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（加油站需注明地下油罐防渗改造情况）</w:t>
            </w:r>
          </w:p>
        </w:tc>
        <w:tc>
          <w:tcPr>
            <w:tcW w:w="8066" w:type="dxa"/>
            <w:gridSpan w:val="10"/>
            <w:tcBorders>
              <w:top w:val="single" w:sz="4" w:space="0" w:color="auto"/>
              <w:left w:val="nil"/>
              <w:bottom w:val="single" w:sz="4" w:space="0" w:color="auto"/>
              <w:right w:val="single" w:sz="4" w:space="0" w:color="auto"/>
            </w:tcBorders>
            <w:vAlign w:val="bottom"/>
          </w:tcPr>
          <w:p w:rsidR="00675618" w:rsidRDefault="00675618" w:rsidP="00EF1561">
            <w:pPr>
              <w:pStyle w:val="New"/>
              <w:widowControl/>
              <w:jc w:val="left"/>
              <w:rPr>
                <w:rFonts w:ascii="仿宋" w:eastAsia="仿宋" w:hAnsi="仿宋" w:cs="仿宋"/>
                <w:kern w:val="0"/>
                <w:szCs w:val="21"/>
              </w:rPr>
            </w:pPr>
          </w:p>
        </w:tc>
      </w:tr>
      <w:tr w:rsidR="00675618" w:rsidTr="00EF1561">
        <w:trPr>
          <w:trHeight w:val="1986"/>
          <w:jc w:val="center"/>
        </w:trPr>
        <w:tc>
          <w:tcPr>
            <w:tcW w:w="2729" w:type="dxa"/>
            <w:gridSpan w:val="3"/>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企业申请说明</w:t>
            </w:r>
          </w:p>
        </w:tc>
        <w:tc>
          <w:tcPr>
            <w:tcW w:w="8066" w:type="dxa"/>
            <w:gridSpan w:val="10"/>
            <w:tcBorders>
              <w:top w:val="single" w:sz="4" w:space="0" w:color="auto"/>
              <w:left w:val="nil"/>
              <w:bottom w:val="single" w:sz="4" w:space="0" w:color="auto"/>
              <w:right w:val="single" w:sz="4" w:space="0" w:color="auto"/>
            </w:tcBorders>
            <w:vAlign w:val="bottom"/>
          </w:tcPr>
          <w:p w:rsidR="00675618" w:rsidRDefault="00675618" w:rsidP="00EF1561">
            <w:pPr>
              <w:pStyle w:val="New"/>
              <w:widowControl/>
              <w:ind w:firstLineChars="50" w:firstLine="105"/>
              <w:jc w:val="left"/>
              <w:rPr>
                <w:rFonts w:ascii="仿宋" w:eastAsia="仿宋" w:hAnsi="仿宋" w:cs="仿宋"/>
                <w:kern w:val="0"/>
                <w:szCs w:val="21"/>
              </w:rPr>
            </w:pPr>
            <w:r>
              <w:rPr>
                <w:rFonts w:ascii="仿宋" w:eastAsia="仿宋" w:hAnsi="仿宋" w:cs="仿宋" w:hint="eastAsia"/>
                <w:kern w:val="0"/>
                <w:szCs w:val="21"/>
              </w:rPr>
              <w:t>法定代表人                                              （单位盖章）</w:t>
            </w:r>
            <w:r>
              <w:rPr>
                <w:rFonts w:ascii="仿宋" w:eastAsia="仿宋" w:hAnsi="仿宋" w:cs="仿宋" w:hint="eastAsia"/>
                <w:kern w:val="0"/>
                <w:szCs w:val="21"/>
              </w:rPr>
              <w:br/>
              <w:t>（负责人）签字                                           年    月    日</w:t>
            </w:r>
          </w:p>
        </w:tc>
      </w:tr>
      <w:tr w:rsidR="00675618" w:rsidTr="00EF1561">
        <w:trPr>
          <w:trHeight w:val="2249"/>
          <w:jc w:val="center"/>
        </w:trPr>
        <w:tc>
          <w:tcPr>
            <w:tcW w:w="2729" w:type="dxa"/>
            <w:gridSpan w:val="3"/>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初审部门</w:t>
            </w:r>
          </w:p>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年检意见</w:t>
            </w:r>
          </w:p>
          <w:p w:rsidR="00675618" w:rsidRDefault="00675618" w:rsidP="00EF1561">
            <w:pPr>
              <w:pStyle w:val="New"/>
              <w:widowControl/>
              <w:ind w:firstLineChars="1200" w:firstLine="2520"/>
              <w:jc w:val="left"/>
              <w:rPr>
                <w:rFonts w:ascii="仿宋" w:eastAsia="仿宋" w:hAnsi="仿宋" w:cs="仿宋"/>
                <w:kern w:val="0"/>
                <w:szCs w:val="21"/>
              </w:rPr>
            </w:pPr>
          </w:p>
        </w:tc>
        <w:tc>
          <w:tcPr>
            <w:tcW w:w="8066" w:type="dxa"/>
            <w:gridSpan w:val="10"/>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p>
          <w:p w:rsidR="00675618" w:rsidRDefault="00675618" w:rsidP="00EF1561">
            <w:pPr>
              <w:pStyle w:val="New"/>
              <w:widowControl/>
              <w:jc w:val="left"/>
              <w:rPr>
                <w:rFonts w:ascii="仿宋" w:eastAsia="仿宋" w:hAnsi="仿宋" w:cs="仿宋"/>
                <w:kern w:val="0"/>
                <w:szCs w:val="21"/>
              </w:rPr>
            </w:pPr>
          </w:p>
          <w:p w:rsidR="00675618" w:rsidRDefault="00675618" w:rsidP="00EF1561">
            <w:pPr>
              <w:pStyle w:val="New"/>
              <w:widowControl/>
              <w:jc w:val="left"/>
              <w:rPr>
                <w:rFonts w:ascii="仿宋" w:eastAsia="仿宋" w:hAnsi="仿宋" w:cs="仿宋"/>
                <w:kern w:val="0"/>
                <w:szCs w:val="21"/>
              </w:rPr>
            </w:pPr>
          </w:p>
          <w:p w:rsidR="00675618" w:rsidRDefault="00675618" w:rsidP="00EF1561">
            <w:pPr>
              <w:pStyle w:val="New"/>
              <w:widowControl/>
              <w:jc w:val="left"/>
              <w:rPr>
                <w:rFonts w:ascii="仿宋" w:eastAsia="仿宋" w:hAnsi="仿宋" w:cs="仿宋"/>
                <w:kern w:val="0"/>
                <w:szCs w:val="21"/>
              </w:rPr>
            </w:pPr>
          </w:p>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 xml:space="preserve">经办人：             负责人：(签字)            </w:t>
            </w:r>
          </w:p>
          <w:p w:rsidR="00675618" w:rsidRDefault="00675618" w:rsidP="00EF1561">
            <w:pPr>
              <w:pStyle w:val="New"/>
              <w:widowControl/>
              <w:ind w:firstLineChars="204" w:firstLine="428"/>
              <w:jc w:val="center"/>
              <w:rPr>
                <w:rFonts w:ascii="仿宋" w:eastAsia="仿宋" w:hAnsi="仿宋" w:cs="仿宋"/>
                <w:kern w:val="0"/>
                <w:szCs w:val="21"/>
              </w:rPr>
            </w:pPr>
            <w:r>
              <w:rPr>
                <w:rFonts w:ascii="仿宋" w:eastAsia="仿宋" w:hAnsi="仿宋" w:cs="仿宋" w:hint="eastAsia"/>
                <w:kern w:val="0"/>
                <w:szCs w:val="21"/>
              </w:rPr>
              <w:t xml:space="preserve">                                                 （单位盖章）</w:t>
            </w:r>
          </w:p>
          <w:p w:rsidR="00675618" w:rsidRDefault="00675618" w:rsidP="00EF1561">
            <w:pPr>
              <w:pStyle w:val="New"/>
              <w:widowControl/>
              <w:ind w:firstLineChars="204" w:firstLine="428"/>
              <w:jc w:val="center"/>
              <w:rPr>
                <w:rFonts w:ascii="仿宋" w:eastAsia="仿宋" w:hAnsi="仿宋" w:cs="仿宋"/>
                <w:kern w:val="0"/>
                <w:szCs w:val="21"/>
              </w:rPr>
            </w:pPr>
            <w:r>
              <w:rPr>
                <w:rFonts w:ascii="仿宋" w:eastAsia="仿宋" w:hAnsi="仿宋" w:cs="仿宋" w:hint="eastAsia"/>
                <w:kern w:val="0"/>
                <w:szCs w:val="21"/>
              </w:rPr>
              <w:t xml:space="preserve">                                                 年    月    日</w:t>
            </w:r>
          </w:p>
        </w:tc>
      </w:tr>
      <w:tr w:rsidR="00675618" w:rsidTr="00EF1561">
        <w:trPr>
          <w:trHeight w:val="2551"/>
          <w:jc w:val="center"/>
        </w:trPr>
        <w:tc>
          <w:tcPr>
            <w:tcW w:w="2729" w:type="dxa"/>
            <w:gridSpan w:val="3"/>
            <w:tcBorders>
              <w:top w:val="single" w:sz="4" w:space="0" w:color="auto"/>
              <w:left w:val="single" w:sz="4" w:space="0" w:color="auto"/>
              <w:bottom w:val="single" w:sz="4" w:space="0" w:color="auto"/>
              <w:right w:val="single" w:sz="4" w:space="0" w:color="auto"/>
            </w:tcBorders>
            <w:vAlign w:val="center"/>
          </w:tcPr>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审核部门</w:t>
            </w:r>
          </w:p>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年检意见</w:t>
            </w:r>
          </w:p>
          <w:p w:rsidR="00675618" w:rsidRDefault="00675618" w:rsidP="00EF1561">
            <w:pPr>
              <w:pStyle w:val="New"/>
              <w:widowControl/>
              <w:jc w:val="center"/>
              <w:rPr>
                <w:rFonts w:ascii="仿宋" w:eastAsia="仿宋" w:hAnsi="仿宋" w:cs="仿宋"/>
                <w:kern w:val="0"/>
                <w:szCs w:val="21"/>
              </w:rPr>
            </w:pPr>
          </w:p>
        </w:tc>
        <w:tc>
          <w:tcPr>
            <w:tcW w:w="8066" w:type="dxa"/>
            <w:gridSpan w:val="10"/>
            <w:tcBorders>
              <w:top w:val="single" w:sz="4" w:space="0" w:color="auto"/>
              <w:left w:val="nil"/>
              <w:bottom w:val="single" w:sz="4" w:space="0" w:color="auto"/>
              <w:right w:val="single" w:sz="4" w:space="0" w:color="auto"/>
            </w:tcBorders>
            <w:vAlign w:val="center"/>
          </w:tcPr>
          <w:p w:rsidR="00675618" w:rsidRDefault="00675618" w:rsidP="00EF1561">
            <w:pPr>
              <w:pStyle w:val="New"/>
              <w:widowControl/>
              <w:jc w:val="left"/>
              <w:rPr>
                <w:rFonts w:ascii="仿宋" w:eastAsia="仿宋" w:hAnsi="仿宋" w:cs="仿宋"/>
                <w:kern w:val="0"/>
                <w:szCs w:val="21"/>
              </w:rPr>
            </w:pPr>
          </w:p>
          <w:p w:rsidR="00675618" w:rsidRDefault="00675618" w:rsidP="00EF1561">
            <w:pPr>
              <w:pStyle w:val="New"/>
              <w:widowControl/>
              <w:jc w:val="left"/>
              <w:rPr>
                <w:rFonts w:ascii="仿宋" w:eastAsia="仿宋" w:hAnsi="仿宋" w:cs="仿宋"/>
                <w:kern w:val="0"/>
                <w:szCs w:val="21"/>
              </w:rPr>
            </w:pPr>
          </w:p>
          <w:p w:rsidR="00675618" w:rsidRDefault="00675618" w:rsidP="00EF1561">
            <w:pPr>
              <w:pStyle w:val="New"/>
              <w:widowControl/>
              <w:jc w:val="left"/>
              <w:rPr>
                <w:rFonts w:ascii="仿宋" w:eastAsia="仿宋" w:hAnsi="仿宋" w:cs="仿宋"/>
                <w:kern w:val="0"/>
                <w:szCs w:val="21"/>
              </w:rPr>
            </w:pPr>
          </w:p>
          <w:p w:rsidR="00675618" w:rsidRDefault="00675618" w:rsidP="00EF1561">
            <w:pPr>
              <w:pStyle w:val="New"/>
              <w:widowControl/>
              <w:jc w:val="left"/>
              <w:rPr>
                <w:rFonts w:ascii="仿宋" w:eastAsia="仿宋" w:hAnsi="仿宋" w:cs="仿宋"/>
                <w:kern w:val="0"/>
                <w:szCs w:val="21"/>
              </w:rPr>
            </w:pPr>
            <w:r>
              <w:rPr>
                <w:rFonts w:ascii="仿宋" w:eastAsia="仿宋" w:hAnsi="仿宋" w:cs="仿宋" w:hint="eastAsia"/>
                <w:kern w:val="0"/>
                <w:szCs w:val="21"/>
              </w:rPr>
              <w:t xml:space="preserve">经办人：             负责人：(签字)            </w:t>
            </w:r>
          </w:p>
          <w:p w:rsidR="00675618" w:rsidRDefault="00675618" w:rsidP="00EF1561">
            <w:pPr>
              <w:pStyle w:val="New"/>
              <w:widowControl/>
              <w:ind w:firstLineChars="204" w:firstLine="428"/>
              <w:jc w:val="center"/>
              <w:rPr>
                <w:rFonts w:ascii="仿宋" w:eastAsia="仿宋" w:hAnsi="仿宋" w:cs="仿宋"/>
                <w:kern w:val="0"/>
                <w:szCs w:val="21"/>
              </w:rPr>
            </w:pPr>
            <w:r>
              <w:rPr>
                <w:rFonts w:ascii="仿宋" w:eastAsia="仿宋" w:hAnsi="仿宋" w:cs="仿宋" w:hint="eastAsia"/>
                <w:kern w:val="0"/>
                <w:szCs w:val="21"/>
              </w:rPr>
              <w:t xml:space="preserve">                                              </w:t>
            </w:r>
          </w:p>
          <w:p w:rsidR="00675618" w:rsidRDefault="00675618" w:rsidP="00EF1561">
            <w:pPr>
              <w:pStyle w:val="New"/>
              <w:widowControl/>
              <w:ind w:firstLineChars="204" w:firstLine="428"/>
              <w:jc w:val="center"/>
              <w:rPr>
                <w:rFonts w:ascii="仿宋" w:eastAsia="仿宋" w:hAnsi="仿宋" w:cs="仿宋"/>
                <w:kern w:val="0"/>
                <w:szCs w:val="21"/>
              </w:rPr>
            </w:pPr>
            <w:r>
              <w:rPr>
                <w:rFonts w:ascii="仿宋" w:eastAsia="仿宋" w:hAnsi="仿宋" w:cs="仿宋" w:hint="eastAsia"/>
                <w:kern w:val="0"/>
                <w:szCs w:val="21"/>
              </w:rPr>
              <w:t xml:space="preserve">                                               （单位盖章）</w:t>
            </w:r>
          </w:p>
          <w:p w:rsidR="00675618" w:rsidRDefault="00675618" w:rsidP="00EF1561">
            <w:pPr>
              <w:pStyle w:val="New"/>
              <w:widowControl/>
              <w:jc w:val="center"/>
              <w:rPr>
                <w:rFonts w:ascii="仿宋" w:eastAsia="仿宋" w:hAnsi="仿宋" w:cs="仿宋"/>
                <w:kern w:val="0"/>
                <w:szCs w:val="21"/>
              </w:rPr>
            </w:pPr>
            <w:r>
              <w:rPr>
                <w:rFonts w:ascii="仿宋" w:eastAsia="仿宋" w:hAnsi="仿宋" w:cs="仿宋" w:hint="eastAsia"/>
                <w:kern w:val="0"/>
                <w:szCs w:val="21"/>
              </w:rPr>
              <w:t xml:space="preserve">                                                   年    月    日</w:t>
            </w:r>
          </w:p>
        </w:tc>
      </w:tr>
    </w:tbl>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Default="00156A81" w:rsidP="00156A81">
      <w:pPr>
        <w:pStyle w:val="NewNewNewNewNewNewNew"/>
        <w:widowControl/>
        <w:spacing w:line="560" w:lineRule="exact"/>
        <w:rPr>
          <w:rFonts w:eastAsia="仿宋"/>
          <w:sz w:val="32"/>
          <w:szCs w:val="32"/>
        </w:rPr>
      </w:pPr>
    </w:p>
    <w:p w:rsidR="001F126C" w:rsidRDefault="001F126C" w:rsidP="00156A81">
      <w:pPr>
        <w:pStyle w:val="NewNewNewNewNewNewNew"/>
        <w:widowControl/>
        <w:spacing w:line="560" w:lineRule="exact"/>
        <w:rPr>
          <w:rFonts w:eastAsia="仿宋"/>
          <w:sz w:val="32"/>
          <w:szCs w:val="32"/>
        </w:rPr>
      </w:pPr>
    </w:p>
    <w:p w:rsidR="001F126C" w:rsidRDefault="001F126C" w:rsidP="00156A81">
      <w:pPr>
        <w:pStyle w:val="NewNewNewNewNewNewNew"/>
        <w:widowControl/>
        <w:spacing w:line="560" w:lineRule="exact"/>
        <w:rPr>
          <w:rFonts w:eastAsia="仿宋"/>
          <w:sz w:val="32"/>
          <w:szCs w:val="32"/>
        </w:rPr>
      </w:pPr>
    </w:p>
    <w:p w:rsidR="001F126C" w:rsidRDefault="001F126C" w:rsidP="00156A81">
      <w:pPr>
        <w:pStyle w:val="NewNewNewNewNewNewNew"/>
        <w:widowControl/>
        <w:spacing w:line="560" w:lineRule="exact"/>
        <w:rPr>
          <w:rFonts w:eastAsia="仿宋"/>
          <w:sz w:val="32"/>
          <w:szCs w:val="32"/>
        </w:rPr>
      </w:pPr>
    </w:p>
    <w:p w:rsidR="001F126C" w:rsidRDefault="001F126C" w:rsidP="00156A81">
      <w:pPr>
        <w:pStyle w:val="NewNewNewNewNewNewNew"/>
        <w:widowControl/>
        <w:spacing w:line="560" w:lineRule="exact"/>
        <w:rPr>
          <w:rFonts w:eastAsia="仿宋"/>
          <w:sz w:val="32"/>
          <w:szCs w:val="32"/>
        </w:rPr>
      </w:pPr>
    </w:p>
    <w:p w:rsidR="001F126C" w:rsidRDefault="001F126C" w:rsidP="00156A81">
      <w:pPr>
        <w:pStyle w:val="NewNewNewNewNewNewNew"/>
        <w:widowControl/>
        <w:spacing w:line="560" w:lineRule="exact"/>
        <w:rPr>
          <w:rFonts w:eastAsia="仿宋"/>
          <w:sz w:val="32"/>
          <w:szCs w:val="32"/>
        </w:rPr>
      </w:pPr>
    </w:p>
    <w:p w:rsidR="001F126C" w:rsidRDefault="001F126C" w:rsidP="00156A81">
      <w:pPr>
        <w:pStyle w:val="NewNewNewNewNewNewNew"/>
        <w:widowControl/>
        <w:spacing w:line="560" w:lineRule="exact"/>
        <w:rPr>
          <w:rFonts w:eastAsia="仿宋"/>
          <w:sz w:val="32"/>
          <w:szCs w:val="32"/>
        </w:rPr>
      </w:pPr>
    </w:p>
    <w:p w:rsidR="001F126C" w:rsidRPr="00030232" w:rsidRDefault="001F126C"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156A81" w:rsidP="00156A81">
      <w:pPr>
        <w:pStyle w:val="NewNewNewNewNewNewNew"/>
        <w:widowControl/>
        <w:spacing w:line="560" w:lineRule="exact"/>
        <w:rPr>
          <w:rFonts w:eastAsia="仿宋"/>
          <w:sz w:val="32"/>
          <w:szCs w:val="32"/>
        </w:rPr>
      </w:pPr>
    </w:p>
    <w:p w:rsidR="00156A81" w:rsidRPr="00030232" w:rsidRDefault="00AB5ECB" w:rsidP="00882633">
      <w:pPr>
        <w:pStyle w:val="NewNewNewNewNewNewNew"/>
        <w:widowControl/>
        <w:spacing w:line="560" w:lineRule="exact"/>
        <w:rPr>
          <w:rFonts w:eastAsia="仿宋"/>
          <w:sz w:val="30"/>
          <w:szCs w:val="30"/>
        </w:rPr>
      </w:pPr>
      <w:r>
        <w:rPr>
          <w:rFonts w:eastAsia="仿宋"/>
          <w:noProof/>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28.5pt;margin-top:1.25pt;width:462.75pt;height:0;z-index:251658240" o:connectortype="straight"/>
        </w:pict>
      </w:r>
      <w:r w:rsidR="00156A81" w:rsidRPr="00030232">
        <w:rPr>
          <w:rFonts w:eastAsia="仿宋" w:hAnsi="仿宋"/>
          <w:sz w:val="30"/>
          <w:szCs w:val="30"/>
        </w:rPr>
        <w:t>抄送：各乡镇（街道、开发区）经济发展服务中心</w:t>
      </w:r>
    </w:p>
    <w:p w:rsidR="00156A81" w:rsidRPr="00030232" w:rsidRDefault="00AB5ECB" w:rsidP="00882633">
      <w:pPr>
        <w:pStyle w:val="NewNewNewNewNewNewNew"/>
        <w:widowControl/>
        <w:spacing w:line="560" w:lineRule="exact"/>
        <w:rPr>
          <w:rFonts w:eastAsia="仿宋"/>
          <w:sz w:val="30"/>
          <w:szCs w:val="30"/>
        </w:rPr>
      </w:pPr>
      <w:r>
        <w:rPr>
          <w:rFonts w:eastAsia="仿宋"/>
          <w:noProof/>
          <w:sz w:val="30"/>
          <w:szCs w:val="30"/>
        </w:rPr>
        <w:pict>
          <v:shape id="_x0000_s2052" type="#_x0000_t32" style="position:absolute;left:0;text-align:left;margin-left:-28.5pt;margin-top:32.5pt;width:462.75pt;height:0;z-index:251660288" o:connectortype="straight"/>
        </w:pict>
      </w:r>
      <w:r>
        <w:rPr>
          <w:rFonts w:eastAsia="仿宋"/>
          <w:noProof/>
          <w:sz w:val="30"/>
          <w:szCs w:val="30"/>
        </w:rPr>
        <w:pict>
          <v:shape id="_x0000_s2051" type="#_x0000_t32" style="position:absolute;left:0;text-align:left;margin-left:-28.5pt;margin-top:2.5pt;width:462.75pt;height:0;z-index:251659264" o:connectortype="straight"/>
        </w:pict>
      </w:r>
      <w:r w:rsidR="00156A81" w:rsidRPr="00030232">
        <w:rPr>
          <w:rFonts w:eastAsia="仿宋" w:hAnsi="仿宋"/>
          <w:sz w:val="30"/>
          <w:szCs w:val="30"/>
        </w:rPr>
        <w:t>南安市商务局办公室</w:t>
      </w:r>
      <w:r w:rsidR="00973842" w:rsidRPr="00030232">
        <w:rPr>
          <w:rFonts w:eastAsia="仿宋"/>
          <w:sz w:val="30"/>
          <w:szCs w:val="30"/>
        </w:rPr>
        <w:t xml:space="preserve">            </w:t>
      </w:r>
      <w:r w:rsidR="00882633">
        <w:rPr>
          <w:rFonts w:eastAsia="仿宋" w:hint="eastAsia"/>
          <w:sz w:val="30"/>
          <w:szCs w:val="30"/>
        </w:rPr>
        <w:t xml:space="preserve">     </w:t>
      </w:r>
      <w:r w:rsidR="00156A81" w:rsidRPr="00030232">
        <w:rPr>
          <w:rFonts w:eastAsia="仿宋"/>
          <w:sz w:val="30"/>
          <w:szCs w:val="30"/>
        </w:rPr>
        <w:t>201</w:t>
      </w:r>
      <w:r w:rsidR="001F126C">
        <w:rPr>
          <w:rFonts w:eastAsia="仿宋" w:hint="eastAsia"/>
          <w:sz w:val="30"/>
          <w:szCs w:val="30"/>
        </w:rPr>
        <w:t>9</w:t>
      </w:r>
      <w:r w:rsidR="00156A81" w:rsidRPr="00030232">
        <w:rPr>
          <w:rFonts w:eastAsia="仿宋" w:hAnsi="仿宋"/>
          <w:sz w:val="30"/>
          <w:szCs w:val="30"/>
        </w:rPr>
        <w:t>年</w:t>
      </w:r>
      <w:r w:rsidR="00156A81" w:rsidRPr="00030232">
        <w:rPr>
          <w:rFonts w:eastAsia="仿宋"/>
          <w:sz w:val="30"/>
          <w:szCs w:val="30"/>
        </w:rPr>
        <w:t>3</w:t>
      </w:r>
      <w:r w:rsidR="00156A81" w:rsidRPr="00030232">
        <w:rPr>
          <w:rFonts w:eastAsia="仿宋" w:hAnsi="仿宋"/>
          <w:sz w:val="30"/>
          <w:szCs w:val="30"/>
        </w:rPr>
        <w:t>月</w:t>
      </w:r>
      <w:r w:rsidR="00CE100D">
        <w:rPr>
          <w:rFonts w:eastAsia="仿宋" w:hint="eastAsia"/>
          <w:sz w:val="30"/>
          <w:szCs w:val="30"/>
        </w:rPr>
        <w:t>25</w:t>
      </w:r>
      <w:r w:rsidR="00156A81" w:rsidRPr="00030232">
        <w:rPr>
          <w:rFonts w:eastAsia="仿宋" w:hAnsi="仿宋"/>
          <w:sz w:val="30"/>
          <w:szCs w:val="30"/>
        </w:rPr>
        <w:t>日印发</w:t>
      </w:r>
    </w:p>
    <w:sectPr w:rsidR="00156A81" w:rsidRPr="00030232" w:rsidSect="00251D7E">
      <w:type w:val="continuous"/>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C26" w:rsidRDefault="00986C26" w:rsidP="003A321F">
      <w:r>
        <w:separator/>
      </w:r>
    </w:p>
  </w:endnote>
  <w:endnote w:type="continuationSeparator" w:id="0">
    <w:p w:rsidR="00986C26" w:rsidRDefault="00986C26" w:rsidP="003A32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785420"/>
      <w:docPartObj>
        <w:docPartGallery w:val="Page Numbers (Bottom of Page)"/>
        <w:docPartUnique/>
      </w:docPartObj>
    </w:sdtPr>
    <w:sdtContent>
      <w:p w:rsidR="00543EE3" w:rsidRDefault="00AB5ECB">
        <w:pPr>
          <w:pStyle w:val="a4"/>
        </w:pPr>
        <w:r w:rsidRPr="00543EE3">
          <w:rPr>
            <w:rFonts w:asciiTheme="minorEastAsia" w:hAnsiTheme="minorEastAsia"/>
            <w:sz w:val="28"/>
            <w:szCs w:val="28"/>
          </w:rPr>
          <w:fldChar w:fldCharType="begin"/>
        </w:r>
        <w:r w:rsidR="00543EE3" w:rsidRPr="00543EE3">
          <w:rPr>
            <w:rFonts w:asciiTheme="minorEastAsia" w:hAnsiTheme="minorEastAsia"/>
            <w:sz w:val="28"/>
            <w:szCs w:val="28"/>
          </w:rPr>
          <w:instrText xml:space="preserve"> PAGE   \* MERGEFORMAT </w:instrText>
        </w:r>
        <w:r w:rsidRPr="00543EE3">
          <w:rPr>
            <w:rFonts w:asciiTheme="minorEastAsia" w:hAnsiTheme="minorEastAsia"/>
            <w:sz w:val="28"/>
            <w:szCs w:val="28"/>
          </w:rPr>
          <w:fldChar w:fldCharType="separate"/>
        </w:r>
        <w:r w:rsidR="00CE100D" w:rsidRPr="00CE100D">
          <w:rPr>
            <w:rFonts w:asciiTheme="minorEastAsia" w:hAnsiTheme="minorEastAsia"/>
            <w:noProof/>
            <w:sz w:val="28"/>
            <w:szCs w:val="28"/>
            <w:lang w:val="zh-CN"/>
          </w:rPr>
          <w:t>-</w:t>
        </w:r>
        <w:r w:rsidR="00CE100D">
          <w:rPr>
            <w:rFonts w:asciiTheme="minorEastAsia" w:hAnsiTheme="minorEastAsia"/>
            <w:noProof/>
            <w:sz w:val="28"/>
            <w:szCs w:val="28"/>
          </w:rPr>
          <w:t xml:space="preserve"> 6 -</w:t>
        </w:r>
        <w:r w:rsidRPr="00543EE3">
          <w:rPr>
            <w:rFonts w:asciiTheme="minorEastAsia" w:hAnsiTheme="minorEastAsia"/>
            <w:sz w:val="28"/>
            <w:szCs w:val="28"/>
          </w:rPr>
          <w:fldChar w:fldCharType="end"/>
        </w:r>
      </w:p>
    </w:sdtContent>
  </w:sdt>
  <w:p w:rsidR="00543EE3" w:rsidRDefault="00543E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785421"/>
      <w:docPartObj>
        <w:docPartGallery w:val="Page Numbers (Bottom of Page)"/>
        <w:docPartUnique/>
      </w:docPartObj>
    </w:sdtPr>
    <w:sdtEndPr>
      <w:rPr>
        <w:rFonts w:asciiTheme="minorEastAsia" w:hAnsiTheme="minorEastAsia"/>
        <w:sz w:val="28"/>
        <w:szCs w:val="28"/>
      </w:rPr>
    </w:sdtEndPr>
    <w:sdtContent>
      <w:p w:rsidR="00543EE3" w:rsidRDefault="00AB5ECB">
        <w:pPr>
          <w:pStyle w:val="a4"/>
          <w:jc w:val="right"/>
        </w:pPr>
        <w:r w:rsidRPr="00543EE3">
          <w:rPr>
            <w:rFonts w:asciiTheme="minorEastAsia" w:hAnsiTheme="minorEastAsia"/>
            <w:sz w:val="28"/>
            <w:szCs w:val="28"/>
          </w:rPr>
          <w:fldChar w:fldCharType="begin"/>
        </w:r>
        <w:r w:rsidR="00543EE3" w:rsidRPr="00543EE3">
          <w:rPr>
            <w:rFonts w:asciiTheme="minorEastAsia" w:hAnsiTheme="minorEastAsia"/>
            <w:sz w:val="28"/>
            <w:szCs w:val="28"/>
          </w:rPr>
          <w:instrText xml:space="preserve"> PAGE   \* MERGEFORMAT </w:instrText>
        </w:r>
        <w:r w:rsidRPr="00543EE3">
          <w:rPr>
            <w:rFonts w:asciiTheme="minorEastAsia" w:hAnsiTheme="minorEastAsia"/>
            <w:sz w:val="28"/>
            <w:szCs w:val="28"/>
          </w:rPr>
          <w:fldChar w:fldCharType="separate"/>
        </w:r>
        <w:r w:rsidR="00CE100D" w:rsidRPr="00CE100D">
          <w:rPr>
            <w:rFonts w:asciiTheme="minorEastAsia" w:hAnsiTheme="minorEastAsia"/>
            <w:noProof/>
            <w:sz w:val="28"/>
            <w:szCs w:val="28"/>
            <w:lang w:val="zh-CN"/>
          </w:rPr>
          <w:t>-</w:t>
        </w:r>
        <w:r w:rsidR="00CE100D">
          <w:rPr>
            <w:rFonts w:asciiTheme="minorEastAsia" w:hAnsiTheme="minorEastAsia"/>
            <w:noProof/>
            <w:sz w:val="28"/>
            <w:szCs w:val="28"/>
          </w:rPr>
          <w:t xml:space="preserve"> 3 -</w:t>
        </w:r>
        <w:r w:rsidRPr="00543EE3">
          <w:rPr>
            <w:rFonts w:asciiTheme="minorEastAsia" w:hAnsiTheme="minorEastAsia"/>
            <w:sz w:val="28"/>
            <w:szCs w:val="28"/>
          </w:rPr>
          <w:fldChar w:fldCharType="end"/>
        </w:r>
      </w:p>
    </w:sdtContent>
  </w:sdt>
  <w:p w:rsidR="00543EE3" w:rsidRDefault="00543EE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0DE" w:rsidRDefault="002670DE">
    <w:pPr>
      <w:pStyle w:val="a4"/>
      <w:jc w:val="right"/>
    </w:pPr>
  </w:p>
  <w:p w:rsidR="002670DE" w:rsidRDefault="002670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C26" w:rsidRDefault="00986C26" w:rsidP="003A321F">
      <w:r>
        <w:separator/>
      </w:r>
    </w:p>
  </w:footnote>
  <w:footnote w:type="continuationSeparator" w:id="0">
    <w:p w:rsidR="00986C26" w:rsidRDefault="00986C26" w:rsidP="003A32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21F"/>
    <w:rsid w:val="00030232"/>
    <w:rsid w:val="00156A81"/>
    <w:rsid w:val="001F126C"/>
    <w:rsid w:val="00251D7E"/>
    <w:rsid w:val="002670DE"/>
    <w:rsid w:val="002F138B"/>
    <w:rsid w:val="00391203"/>
    <w:rsid w:val="003A321F"/>
    <w:rsid w:val="004740B5"/>
    <w:rsid w:val="004E39E1"/>
    <w:rsid w:val="00543EE3"/>
    <w:rsid w:val="0059634E"/>
    <w:rsid w:val="005C47A5"/>
    <w:rsid w:val="00607AA6"/>
    <w:rsid w:val="00624F47"/>
    <w:rsid w:val="00675618"/>
    <w:rsid w:val="00824B23"/>
    <w:rsid w:val="00882633"/>
    <w:rsid w:val="0093794F"/>
    <w:rsid w:val="00973842"/>
    <w:rsid w:val="00986C26"/>
    <w:rsid w:val="009B145B"/>
    <w:rsid w:val="00A856CD"/>
    <w:rsid w:val="00AB5ECB"/>
    <w:rsid w:val="00AD5AFB"/>
    <w:rsid w:val="00AE5274"/>
    <w:rsid w:val="00B7236B"/>
    <w:rsid w:val="00B83F6B"/>
    <w:rsid w:val="00CA6D80"/>
    <w:rsid w:val="00CE100D"/>
    <w:rsid w:val="00DA5DC5"/>
    <w:rsid w:val="00E836DE"/>
    <w:rsid w:val="00EB57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rules v:ext="edit">
        <o:r id="V:Rule4" type="connector" idref="#_x0000_s2052"/>
        <o:r id="V:Rule5" type="connector" idref="#_x0000_s2051"/>
        <o:r id="V:Rule6"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32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321F"/>
    <w:rPr>
      <w:sz w:val="18"/>
      <w:szCs w:val="18"/>
    </w:rPr>
  </w:style>
  <w:style w:type="paragraph" w:styleId="a4">
    <w:name w:val="footer"/>
    <w:basedOn w:val="a"/>
    <w:link w:val="Char0"/>
    <w:uiPriority w:val="99"/>
    <w:unhideWhenUsed/>
    <w:rsid w:val="003A321F"/>
    <w:pPr>
      <w:tabs>
        <w:tab w:val="center" w:pos="4153"/>
        <w:tab w:val="right" w:pos="8306"/>
      </w:tabs>
      <w:snapToGrid w:val="0"/>
      <w:jc w:val="left"/>
    </w:pPr>
    <w:rPr>
      <w:sz w:val="18"/>
      <w:szCs w:val="18"/>
    </w:rPr>
  </w:style>
  <w:style w:type="character" w:customStyle="1" w:styleId="Char0">
    <w:name w:val="页脚 Char"/>
    <w:basedOn w:val="a0"/>
    <w:link w:val="a4"/>
    <w:uiPriority w:val="99"/>
    <w:rsid w:val="003A321F"/>
    <w:rPr>
      <w:sz w:val="18"/>
      <w:szCs w:val="18"/>
    </w:rPr>
  </w:style>
  <w:style w:type="paragraph" w:styleId="a5">
    <w:name w:val="Date"/>
    <w:basedOn w:val="a"/>
    <w:next w:val="a"/>
    <w:link w:val="Char1"/>
    <w:uiPriority w:val="99"/>
    <w:semiHidden/>
    <w:unhideWhenUsed/>
    <w:rsid w:val="00B7236B"/>
    <w:pPr>
      <w:ind w:leftChars="2500" w:left="100"/>
    </w:pPr>
  </w:style>
  <w:style w:type="character" w:customStyle="1" w:styleId="Char1">
    <w:name w:val="日期 Char"/>
    <w:basedOn w:val="a0"/>
    <w:link w:val="a5"/>
    <w:uiPriority w:val="99"/>
    <w:semiHidden/>
    <w:rsid w:val="00B7236B"/>
  </w:style>
  <w:style w:type="paragraph" w:customStyle="1" w:styleId="NewNew">
    <w:name w:val="正文 New New"/>
    <w:basedOn w:val="a"/>
    <w:rsid w:val="00B7236B"/>
    <w:rPr>
      <w:rFonts w:ascii="Times New Roman" w:eastAsia="仿宋_GB2312" w:hAnsi="Times New Roman" w:cs="Times New Roman"/>
      <w:sz w:val="32"/>
      <w:szCs w:val="32"/>
    </w:rPr>
  </w:style>
  <w:style w:type="paragraph" w:customStyle="1" w:styleId="NewNewNewNewNewNewNew">
    <w:name w:val="正文 New New New New New New New"/>
    <w:basedOn w:val="a"/>
    <w:rsid w:val="00B7236B"/>
    <w:rPr>
      <w:rFonts w:ascii="Times New Roman" w:eastAsia="宋体" w:hAnsi="Times New Roman" w:cs="Times New Roman"/>
      <w:szCs w:val="21"/>
    </w:rPr>
  </w:style>
  <w:style w:type="paragraph" w:styleId="a6">
    <w:name w:val="Balloon Text"/>
    <w:basedOn w:val="a"/>
    <w:link w:val="Char2"/>
    <w:uiPriority w:val="99"/>
    <w:semiHidden/>
    <w:unhideWhenUsed/>
    <w:rsid w:val="00543EE3"/>
    <w:rPr>
      <w:sz w:val="18"/>
      <w:szCs w:val="18"/>
    </w:rPr>
  </w:style>
  <w:style w:type="character" w:customStyle="1" w:styleId="Char2">
    <w:name w:val="批注框文本 Char"/>
    <w:basedOn w:val="a0"/>
    <w:link w:val="a6"/>
    <w:uiPriority w:val="99"/>
    <w:semiHidden/>
    <w:rsid w:val="00543EE3"/>
    <w:rPr>
      <w:sz w:val="18"/>
      <w:szCs w:val="18"/>
    </w:rPr>
  </w:style>
  <w:style w:type="paragraph" w:styleId="2">
    <w:name w:val="Body Text 2"/>
    <w:basedOn w:val="a"/>
    <w:link w:val="2Char"/>
    <w:rsid w:val="001F126C"/>
    <w:rPr>
      <w:rFonts w:ascii="仿宋_GB2312" w:eastAsia="仿宋_GB2312" w:hAnsi="Times New Roman" w:cs="Times New Roman"/>
      <w:sz w:val="32"/>
      <w:szCs w:val="20"/>
    </w:rPr>
  </w:style>
  <w:style w:type="character" w:customStyle="1" w:styleId="2Char">
    <w:name w:val="正文文本 2 Char"/>
    <w:basedOn w:val="a0"/>
    <w:link w:val="2"/>
    <w:rsid w:val="001F126C"/>
    <w:rPr>
      <w:rFonts w:ascii="仿宋_GB2312" w:eastAsia="仿宋_GB2312" w:hAnsi="Times New Roman" w:cs="Times New Roman"/>
      <w:sz w:val="32"/>
      <w:szCs w:val="20"/>
    </w:rPr>
  </w:style>
  <w:style w:type="paragraph" w:customStyle="1" w:styleId="NewNewNewNewNewNew">
    <w:name w:val="正文 New New New New New New"/>
    <w:basedOn w:val="a"/>
    <w:rsid w:val="001F126C"/>
    <w:rPr>
      <w:rFonts w:ascii="Times New Roman" w:eastAsia="宋体" w:hAnsi="Times New Roman" w:cs="Times New Roman"/>
      <w:szCs w:val="21"/>
    </w:rPr>
  </w:style>
  <w:style w:type="paragraph" w:customStyle="1" w:styleId="New">
    <w:name w:val="正文 New"/>
    <w:rsid w:val="00675618"/>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474</Words>
  <Characters>2708</Characters>
  <Application>Microsoft Office Word</Application>
  <DocSecurity>0</DocSecurity>
  <Lines>22</Lines>
  <Paragraphs>6</Paragraphs>
  <ScaleCrop>false</ScaleCrop>
  <Company>Hewlett-Packard Company</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swj06</dc:creator>
  <cp:keywords/>
  <dc:description/>
  <cp:lastModifiedBy>swj06</cp:lastModifiedBy>
  <cp:revision>18</cp:revision>
  <cp:lastPrinted>2018-03-21T07:19:00Z</cp:lastPrinted>
  <dcterms:created xsi:type="dcterms:W3CDTF">2018-03-21T02:54:00Z</dcterms:created>
  <dcterms:modified xsi:type="dcterms:W3CDTF">2019-03-25T08:47:00Z</dcterms:modified>
</cp:coreProperties>
</file>