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信用承诺书</w:t>
      </w:r>
    </w:p>
    <w:p>
      <w:pPr>
        <w:rPr>
          <w:rFonts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承诺单位：</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统一社会信用代码：</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为践行诚信经营理念，维护</w:t>
      </w:r>
      <w:r>
        <w:rPr>
          <w:rFonts w:hint="eastAsia" w:ascii="仿宋_GB2312" w:hAnsi="仿宋_GB2312" w:eastAsia="仿宋_GB2312" w:cs="仿宋_GB2312"/>
          <w:sz w:val="32"/>
          <w:szCs w:val="32"/>
          <w:lang w:eastAsia="zh-CN"/>
        </w:rPr>
        <w:t>社会和谐稳定</w:t>
      </w:r>
      <w:r>
        <w:rPr>
          <w:rFonts w:hint="eastAsia" w:ascii="仿宋_GB2312" w:hAnsi="仿宋_GB2312" w:eastAsia="仿宋_GB2312" w:cs="仿宋_GB2312"/>
          <w:sz w:val="32"/>
          <w:szCs w:val="32"/>
        </w:rPr>
        <w:t>，本单位及法定代表人自愿向社会承诺如下：</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bookmarkStart w:id="0" w:name="bookmark25"/>
      <w:r>
        <w:rPr>
          <w:rFonts w:hint="eastAsia" w:ascii="仿宋_GB2312" w:hAnsi="仿宋_GB2312" w:eastAsia="仿宋_GB2312" w:cs="仿宋_GB2312"/>
          <w:sz w:val="32"/>
          <w:szCs w:val="32"/>
        </w:rPr>
        <w:t>一、承诺自20</w:t>
      </w:r>
      <w:r>
        <w:rPr>
          <w:rFonts w:hint="eastAsia" w:ascii="仿宋_GB2312" w:hAnsi="仿宋_GB2312" w:eastAsia="仿宋_GB2312" w:cs="仿宋_GB2312"/>
          <w:sz w:val="32"/>
          <w:szCs w:val="32"/>
          <w:lang w:val="en-US" w:eastAsia="zh-CN"/>
        </w:rPr>
        <w:t>21</w:t>
      </w:r>
      <w:bookmarkStart w:id="4" w:name="_GoBack"/>
      <w:bookmarkEnd w:id="4"/>
      <w:r>
        <w:rPr>
          <w:rFonts w:hint="eastAsia" w:ascii="仿宋_GB2312" w:hAnsi="仿宋_GB2312" w:eastAsia="仿宋_GB2312" w:cs="仿宋_GB2312"/>
          <w:sz w:val="32"/>
          <w:szCs w:val="32"/>
        </w:rPr>
        <w:t>年1月1日起至承诺作出日期，若在信用中国各级网站存在被列入行政处罚或失信被执行人名单的情况，自愿取消202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年度企业劳动保障守法诚信等级评选资格。</w:t>
      </w:r>
    </w:p>
    <w:bookmarkEnd w:id="0"/>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二、严格遵守《中华人民共和国劳动法》《中华人民共和国劳动合同法》《保障农民工工资支付条例》等法律法规，依法诚信经营，依法保障劳动者合法权益。</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CN"/>
        </w:rPr>
        <w:t>三</w:t>
      </w:r>
      <w:r>
        <w:rPr>
          <w:rFonts w:hint="eastAsia" w:ascii="仿宋_GB2312" w:hAnsi="仿宋_GB2312" w:eastAsia="仿宋_GB2312" w:cs="仿宋_GB2312"/>
          <w:sz w:val="32"/>
          <w:szCs w:val="32"/>
          <w:lang w:val="zh-TW" w:eastAsia="zh-TW"/>
        </w:rPr>
        <w:t>、</w:t>
      </w:r>
      <w:bookmarkStart w:id="1" w:name="bookmark27"/>
      <w:r>
        <w:rPr>
          <w:rFonts w:hint="eastAsia" w:ascii="仿宋_GB2312" w:hAnsi="仿宋_GB2312" w:eastAsia="仿宋_GB2312" w:cs="仿宋_GB2312"/>
          <w:sz w:val="32"/>
          <w:szCs w:val="32"/>
          <w:lang w:val="zh-TW" w:eastAsia="zh-TW"/>
        </w:rPr>
        <w:t>组织或本人所提供的所有资料或信息均合法、真实、准确和有效，并对所提供的资料真实性负责</w:t>
      </w:r>
      <w:r>
        <w:rPr>
          <w:rFonts w:hint="eastAsia" w:ascii="仿宋_GB2312" w:hAnsi="仿宋_GB2312" w:eastAsia="仿宋_GB2312" w:cs="仿宋_GB2312"/>
          <w:sz w:val="32"/>
          <w:szCs w:val="32"/>
          <w:lang w:val="zh-TW" w:eastAsia="zh-CN"/>
        </w:rPr>
        <w:t>。</w:t>
      </w:r>
      <w:bookmarkEnd w:id="1"/>
      <w:bookmarkStart w:id="2" w:name="bookmark28"/>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四</w:t>
      </w:r>
      <w:bookmarkEnd w:id="2"/>
      <w:r>
        <w:rPr>
          <w:rFonts w:hint="eastAsia" w:ascii="仿宋_GB2312" w:hAnsi="仿宋_GB2312" w:eastAsia="仿宋_GB2312" w:cs="仿宋_GB2312"/>
          <w:sz w:val="32"/>
          <w:szCs w:val="32"/>
          <w:lang w:val="zh-TW" w:eastAsia="zh-TW"/>
        </w:rPr>
        <w:t>、如今后</w:t>
      </w:r>
      <w:r>
        <w:rPr>
          <w:rFonts w:hint="eastAsia" w:ascii="仿宋_GB2312" w:hAnsi="仿宋_GB2312" w:eastAsia="仿宋_GB2312" w:cs="仿宋_GB2312"/>
          <w:sz w:val="32"/>
          <w:szCs w:val="32"/>
          <w:lang w:val="zh-TW" w:eastAsia="zh-CN"/>
        </w:rPr>
        <w:t>出现失信</w:t>
      </w:r>
      <w:r>
        <w:rPr>
          <w:rFonts w:hint="eastAsia" w:ascii="仿宋_GB2312" w:hAnsi="仿宋_GB2312" w:eastAsia="仿宋_GB2312" w:cs="仿宋_GB2312"/>
          <w:sz w:val="32"/>
          <w:szCs w:val="32"/>
          <w:lang w:val="zh-TW" w:eastAsia="zh-TW"/>
        </w:rPr>
        <w:t>行为，自愿接受有关部门按照法律、法规和国家有关规定实施的失信惩戒，并将违法行为信息记入本单位及法定代表人信用记录，在各级信用门户网站公示。</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zh-TW" w:eastAsia="zh-TW"/>
        </w:rPr>
      </w:pPr>
      <w:bookmarkStart w:id="3" w:name="bookmark29"/>
      <w:r>
        <w:rPr>
          <w:rFonts w:hint="eastAsia" w:ascii="仿宋_GB2312" w:hAnsi="仿宋_GB2312" w:eastAsia="仿宋_GB2312" w:cs="仿宋_GB2312"/>
          <w:sz w:val="32"/>
          <w:szCs w:val="32"/>
          <w:lang w:val="zh-TW" w:eastAsia="zh-TW"/>
        </w:rPr>
        <w:t>五</w:t>
      </w:r>
      <w:bookmarkEnd w:id="3"/>
      <w:r>
        <w:rPr>
          <w:rFonts w:hint="eastAsia" w:ascii="仿宋_GB2312" w:hAnsi="仿宋_GB2312" w:eastAsia="仿宋_GB2312" w:cs="仿宋_GB2312"/>
          <w:sz w:val="32"/>
          <w:szCs w:val="32"/>
          <w:lang w:val="zh-TW" w:eastAsia="zh-TW"/>
        </w:rPr>
        <w:t>、自愿将本承诺书及其履行情况一同记入本单位及法定代表人信用记录，并在各级信用门户网站公示。</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（加盖公章）</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法定代表人：（签名或签章）</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日期：</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rPr>
      </w:pPr>
    </w:p>
    <w:sectPr>
      <w:pgSz w:w="11906" w:h="16838"/>
      <w:pgMar w:top="851" w:right="1134" w:bottom="851"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noLineBreaksAfter w:lang="zh-CN" w:val="$([{£¥·‘“〈《「『【〔〖〝﹙﹛﹝＄（．［｛￡￥"/>
  <w:noLineBreaksBefore w:lang="zh-CN" w:val="!%),.:;&gt;?]}¢¨°·ˇˉ―‖’”…‰′″›℃∶、。〃〉》」』】〕〗〞︶︺︾﹀﹄﹚﹜﹞！＂％＇），．：；？］｀｜｝～￠"/>
  <w:footnotePr>
    <w:footnote w:id="0"/>
    <w:footnote w:id="1"/>
  </w:foot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JkZThjNzcxMGE3NWVkZGVhMWY0MTJlYjZjZGI2NmQifQ=="/>
  </w:docVars>
  <w:rsids>
    <w:rsidRoot w:val="00D31D50"/>
    <w:rsid w:val="000451EB"/>
    <w:rsid w:val="0024309D"/>
    <w:rsid w:val="002E0D05"/>
    <w:rsid w:val="00303A0D"/>
    <w:rsid w:val="00323B43"/>
    <w:rsid w:val="003B006B"/>
    <w:rsid w:val="003D37D8"/>
    <w:rsid w:val="00426133"/>
    <w:rsid w:val="004358AB"/>
    <w:rsid w:val="00446CCF"/>
    <w:rsid w:val="004A3AEC"/>
    <w:rsid w:val="008B7726"/>
    <w:rsid w:val="00961C19"/>
    <w:rsid w:val="00993BCB"/>
    <w:rsid w:val="009E6AE1"/>
    <w:rsid w:val="00A73BCF"/>
    <w:rsid w:val="00AC236B"/>
    <w:rsid w:val="00B360F0"/>
    <w:rsid w:val="00CD3DCE"/>
    <w:rsid w:val="00CD4B48"/>
    <w:rsid w:val="00D0454F"/>
    <w:rsid w:val="00D31D50"/>
    <w:rsid w:val="00EC6226"/>
    <w:rsid w:val="18C7696C"/>
    <w:rsid w:val="64335E9F"/>
    <w:rsid w:val="7CEF612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autoRedefine/>
    <w:semiHidden/>
    <w:qFormat/>
    <w:uiPriority w:val="99"/>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qFormat/>
    <w:uiPriority w:val="99"/>
    <w:pPr>
      <w:tabs>
        <w:tab w:val="center" w:pos="4153"/>
        <w:tab w:val="right" w:pos="8306"/>
      </w:tabs>
    </w:pPr>
    <w:rPr>
      <w:sz w:val="18"/>
      <w:szCs w:val="18"/>
    </w:rPr>
  </w:style>
  <w:style w:type="paragraph" w:styleId="3">
    <w:name w:val="header"/>
    <w:basedOn w:val="1"/>
    <w:link w:val="6"/>
    <w:autoRedefine/>
    <w:semiHidden/>
    <w:qFormat/>
    <w:uiPriority w:val="99"/>
    <w:pPr>
      <w:pBdr>
        <w:bottom w:val="single" w:color="auto" w:sz="6" w:space="1"/>
      </w:pBdr>
      <w:tabs>
        <w:tab w:val="center" w:pos="4153"/>
        <w:tab w:val="right" w:pos="8306"/>
      </w:tabs>
      <w:jc w:val="center"/>
    </w:pPr>
    <w:rPr>
      <w:sz w:val="18"/>
      <w:szCs w:val="18"/>
    </w:rPr>
  </w:style>
  <w:style w:type="character" w:customStyle="1" w:styleId="6">
    <w:name w:val="Header Char"/>
    <w:basedOn w:val="5"/>
    <w:link w:val="3"/>
    <w:autoRedefine/>
    <w:semiHidden/>
    <w:qFormat/>
    <w:locked/>
    <w:uiPriority w:val="99"/>
    <w:rPr>
      <w:rFonts w:ascii="Tahoma" w:hAnsi="Tahoma" w:cs="Times New Roman"/>
      <w:sz w:val="18"/>
      <w:szCs w:val="18"/>
    </w:rPr>
  </w:style>
  <w:style w:type="character" w:customStyle="1" w:styleId="7">
    <w:name w:val="Footer Char"/>
    <w:basedOn w:val="5"/>
    <w:link w:val="2"/>
    <w:autoRedefine/>
    <w:semiHidden/>
    <w:qFormat/>
    <w:locked/>
    <w:uiPriority w:val="99"/>
    <w:rPr>
      <w:rFonts w:ascii="Tahoma" w:hAnsi="Tahoma" w:cs="Times New Roman"/>
      <w:sz w:val="18"/>
      <w:szCs w:val="18"/>
    </w:rPr>
  </w:style>
  <w:style w:type="paragraph" w:customStyle="1" w:styleId="8">
    <w:name w:val="Body text|1"/>
    <w:basedOn w:val="1"/>
    <w:autoRedefine/>
    <w:qFormat/>
    <w:uiPriority w:val="99"/>
    <w:pPr>
      <w:widowControl w:val="0"/>
      <w:adjustRightInd/>
      <w:snapToGrid/>
      <w:spacing w:after="0" w:line="442" w:lineRule="auto"/>
      <w:ind w:firstLine="400"/>
    </w:pPr>
    <w:rPr>
      <w:rFonts w:ascii="宋体" w:hAnsi="宋体" w:eastAsia="宋体" w:cs="宋体"/>
      <w:color w:val="282A2B"/>
      <w:sz w:val="28"/>
      <w:szCs w:val="28"/>
      <w:lang w:val="zh-TW"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62</Words>
  <Characters>358</Characters>
  <Lines>0</Lines>
  <Paragraphs>0</Paragraphs>
  <TotalTime>12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alice</dc:creator>
  <cp:lastModifiedBy>Administrator</cp:lastModifiedBy>
  <dcterms:modified xsi:type="dcterms:W3CDTF">2024-03-26T03:21:00Z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45BF4BA9D19B49E0AE311281C79632BF</vt:lpwstr>
  </property>
</Properties>
</file>