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DD405">
      <w:pPr>
        <w:widowControl/>
        <w:adjustRightInd w:val="0"/>
        <w:snapToGrid w:val="0"/>
        <w:spacing w:line="700" w:lineRule="exact"/>
        <w:rPr>
          <w:rFonts w:ascii="Times New Roman" w:hAnsi="Times New Roman" w:eastAsia="黑体"/>
          <w:sz w:val="32"/>
          <w:szCs w:val="32"/>
        </w:rPr>
      </w:pPr>
      <w:r>
        <w:rPr>
          <w:rFonts w:ascii="Times New Roman" w:hAnsi="Times New Roman" w:eastAsia="黑体"/>
          <w:sz w:val="32"/>
          <w:szCs w:val="32"/>
        </w:rPr>
        <w:t>附件6</w:t>
      </w:r>
    </w:p>
    <w:p w14:paraId="11F78D33">
      <w:pPr>
        <w:widowControl/>
        <w:adjustRightInd w:val="0"/>
        <w:snapToGrid w:val="0"/>
        <w:spacing w:line="560" w:lineRule="exact"/>
        <w:jc w:val="center"/>
        <w:rPr>
          <w:rFonts w:ascii="Times New Roman" w:hAnsi="Times New Roman" w:eastAsia="方正小标宋简体"/>
          <w:sz w:val="44"/>
          <w:szCs w:val="44"/>
        </w:rPr>
      </w:pPr>
    </w:p>
    <w:p w14:paraId="5FF28594">
      <w:pPr>
        <w:widowControl/>
        <w:adjustRightInd w:val="0"/>
        <w:snapToGrid w:val="0"/>
        <w:spacing w:line="560" w:lineRule="exact"/>
        <w:jc w:val="center"/>
        <w:rPr>
          <w:rFonts w:ascii="Times New Roman" w:hAnsi="Times New Roman" w:eastAsia="方正黑体_GBK"/>
          <w:spacing w:val="-8"/>
          <w:sz w:val="32"/>
          <w:szCs w:val="32"/>
        </w:rPr>
      </w:pPr>
      <w:bookmarkStart w:id="0" w:name="_GoBack"/>
      <w:r>
        <w:rPr>
          <w:rFonts w:ascii="Times New Roman" w:hAnsi="Times New Roman" w:eastAsia="方正小标宋简体"/>
          <w:sz w:val="44"/>
          <w:szCs w:val="44"/>
        </w:rPr>
        <w:t>泉州市茶果园水土保持建设项目申报指南</w:t>
      </w:r>
    </w:p>
    <w:bookmarkEnd w:id="0"/>
    <w:p w14:paraId="26F83902">
      <w:pPr>
        <w:widowControl/>
        <w:adjustRightInd w:val="0"/>
        <w:snapToGrid w:val="0"/>
        <w:spacing w:line="560" w:lineRule="exact"/>
        <w:ind w:firstLine="640" w:firstLineChars="200"/>
        <w:rPr>
          <w:rFonts w:ascii="Times New Roman" w:hAnsi="Times New Roman" w:eastAsia="方正仿宋_GBK"/>
          <w:sz w:val="32"/>
          <w:szCs w:val="32"/>
        </w:rPr>
      </w:pPr>
    </w:p>
    <w:p w14:paraId="0B0E8E1D">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为促进我市茶果园水土保持工作，进一步改善茶果园生态环境，做好茶果新品种、新技术集成示范推广和提升基础设施工作，辐射带动全市茶果园水土保持建设，促进茶果产业发展。</w:t>
      </w:r>
    </w:p>
    <w:p w14:paraId="6045385F">
      <w:pPr>
        <w:widowControl/>
        <w:adjustRightInd w:val="0"/>
        <w:snapToGrid w:val="0"/>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一、申报条件</w:t>
      </w:r>
    </w:p>
    <w:p w14:paraId="5126A482">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方正仿宋_GBK"/>
          <w:sz w:val="32"/>
          <w:szCs w:val="32"/>
        </w:rPr>
        <w:t>全市具有茶果园基地的农业企业、合作社和家庭农场等农业经营主体。</w:t>
      </w:r>
    </w:p>
    <w:p w14:paraId="485372BD">
      <w:pPr>
        <w:widowControl/>
        <w:adjustRightInd w:val="0"/>
        <w:snapToGrid w:val="0"/>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二、建设内容</w:t>
      </w:r>
    </w:p>
    <w:p w14:paraId="18E87D35">
      <w:pPr>
        <w:widowControl/>
        <w:adjustRightInd w:val="0"/>
        <w:snapToGrid w:val="0"/>
        <w:spacing w:line="560" w:lineRule="exact"/>
        <w:ind w:firstLine="640" w:firstLineChars="200"/>
        <w:outlineLvl w:val="0"/>
        <w:rPr>
          <w:rFonts w:ascii="Times New Roman" w:hAnsi="Times New Roman" w:eastAsia="方正楷体_GBK"/>
          <w:b/>
          <w:bCs/>
          <w:sz w:val="32"/>
          <w:szCs w:val="32"/>
        </w:rPr>
      </w:pPr>
      <w:r>
        <w:rPr>
          <w:rFonts w:ascii="Times New Roman" w:hAnsi="Times New Roman" w:eastAsia="楷体"/>
          <w:bCs/>
          <w:color w:val="000000"/>
          <w:sz w:val="32"/>
          <w:szCs w:val="32"/>
        </w:rPr>
        <w:t>（一）茶园水土保持建设</w:t>
      </w:r>
    </w:p>
    <w:p w14:paraId="5DD7EFE2">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1.水土保持建设。</w:t>
      </w:r>
      <w:r>
        <w:rPr>
          <w:rFonts w:ascii="Times New Roman" w:hAnsi="Times New Roman" w:eastAsia="方正仿宋_GBK"/>
          <w:sz w:val="32"/>
          <w:szCs w:val="32"/>
        </w:rPr>
        <w:t>做到</w:t>
      </w:r>
      <w:r>
        <w:rPr>
          <w:rFonts w:hint="eastAsia" w:ascii="Times New Roman" w:hAnsi="Times New Roman" w:eastAsia="方正仿宋_GBK"/>
          <w:sz w:val="32"/>
          <w:szCs w:val="32"/>
        </w:rPr>
        <w:t>“</w:t>
      </w:r>
      <w:r>
        <w:rPr>
          <w:rFonts w:ascii="Times New Roman" w:hAnsi="Times New Roman" w:eastAsia="方正仿宋_GBK"/>
          <w:sz w:val="32"/>
          <w:szCs w:val="32"/>
        </w:rPr>
        <w:t>山顶戴帽，山腰结带，山脚穿鞋</w:t>
      </w:r>
      <w:r>
        <w:rPr>
          <w:rFonts w:hint="eastAsia" w:ascii="Times New Roman" w:hAnsi="Times New Roman" w:eastAsia="方正仿宋_GBK"/>
          <w:sz w:val="32"/>
          <w:szCs w:val="32"/>
        </w:rPr>
        <w:t>”</w:t>
      </w:r>
      <w:r>
        <w:rPr>
          <w:rFonts w:ascii="Times New Roman" w:hAnsi="Times New Roman" w:eastAsia="方正仿宋_GBK"/>
          <w:sz w:val="32"/>
          <w:szCs w:val="32"/>
        </w:rPr>
        <w:t>。一是在茶园顶部、周围种植乔木防护林带，林间栽种灌木树种；二是在茶园干道、支道旁种植行道树，行道树之间种植灌木型植物、草本植物或禾本科匍匐性植物进行绿化，增加生物多样性；三是在茶园空闲处种植乔木型或小乔木型绿化树</w:t>
      </w:r>
      <w:r>
        <w:rPr>
          <w:rFonts w:hint="eastAsia" w:ascii="Times New Roman" w:hAnsi="Times New Roman" w:eastAsia="方正仿宋_GBK"/>
          <w:sz w:val="32"/>
          <w:szCs w:val="32"/>
        </w:rPr>
        <w:t>；</w:t>
      </w:r>
      <w:r>
        <w:rPr>
          <w:rFonts w:ascii="Times New Roman" w:hAnsi="Times New Roman" w:eastAsia="方正仿宋_GBK"/>
          <w:sz w:val="32"/>
          <w:szCs w:val="32"/>
        </w:rPr>
        <w:t>四是茶园梯壁种草留草，或套种平托花生、百喜草、圆叶决明、爬地兰等绿肥。</w:t>
      </w:r>
    </w:p>
    <w:p w14:paraId="056EA48C">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2.基础设施建设。</w:t>
      </w:r>
      <w:r>
        <w:rPr>
          <w:rFonts w:ascii="Times New Roman" w:hAnsi="Times New Roman" w:eastAsia="方正仿宋_GBK"/>
          <w:sz w:val="32"/>
          <w:szCs w:val="32"/>
        </w:rPr>
        <w:t>完善道路建设，道路应进行硬化，达到晴雨畅通的标准，干支道宽度3.5米以上，水泥硬化宽度2.7米以上、厚度13厘米以上</w:t>
      </w:r>
      <w:r>
        <w:rPr>
          <w:rFonts w:hint="eastAsia" w:ascii="Times New Roman" w:hAnsi="Times New Roman" w:eastAsia="方正仿宋_GBK"/>
          <w:sz w:val="32"/>
          <w:szCs w:val="32"/>
        </w:rPr>
        <w:t>；</w:t>
      </w:r>
      <w:r>
        <w:rPr>
          <w:rFonts w:ascii="Times New Roman" w:hAnsi="Times New Roman" w:eastAsia="方正仿宋_GBK"/>
          <w:sz w:val="32"/>
          <w:szCs w:val="32"/>
        </w:rPr>
        <w:t>步道宽度0.8米以上，采用水泥硬化（厚度8厘米以上）或采用防腐木铺设等硬化；在空旷地或田林交界处，建设蓄水池及喷灌设施，做到有水能蓄、涝时能排、旱时能灌。</w:t>
      </w:r>
    </w:p>
    <w:p w14:paraId="1253EE09">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五新</w:t>
      </w:r>
      <w:r>
        <w:rPr>
          <w:rFonts w:hint="eastAsia" w:ascii="Times New Roman" w:hAnsi="Times New Roman" w:eastAsia="仿宋_GB2312"/>
          <w:sz w:val="32"/>
          <w:szCs w:val="32"/>
        </w:rPr>
        <w:t>”</w:t>
      </w:r>
      <w:r>
        <w:rPr>
          <w:rFonts w:ascii="Times New Roman" w:hAnsi="Times New Roman" w:eastAsia="仿宋_GB2312"/>
          <w:sz w:val="32"/>
          <w:szCs w:val="32"/>
        </w:rPr>
        <w:t>技术集成示范。</w:t>
      </w:r>
      <w:r>
        <w:rPr>
          <w:rFonts w:ascii="Times New Roman" w:hAnsi="Times New Roman" w:eastAsia="方正仿宋_GBK"/>
          <w:sz w:val="32"/>
          <w:szCs w:val="32"/>
        </w:rPr>
        <w:t>一是开展</w:t>
      </w:r>
      <w:r>
        <w:rPr>
          <w:rFonts w:hint="eastAsia" w:ascii="Times New Roman" w:hAnsi="Times New Roman" w:eastAsia="方正仿宋_GBK"/>
          <w:sz w:val="32"/>
          <w:szCs w:val="32"/>
        </w:rPr>
        <w:t>“</w:t>
      </w:r>
      <w:r>
        <w:rPr>
          <w:rFonts w:ascii="Times New Roman" w:hAnsi="Times New Roman" w:eastAsia="方正仿宋_GBK"/>
          <w:sz w:val="32"/>
          <w:szCs w:val="32"/>
        </w:rPr>
        <w:t>五新</w:t>
      </w:r>
      <w:r>
        <w:rPr>
          <w:rFonts w:hint="eastAsia" w:ascii="Times New Roman" w:hAnsi="Times New Roman" w:eastAsia="方正仿宋_GBK"/>
          <w:sz w:val="32"/>
          <w:szCs w:val="32"/>
        </w:rPr>
        <w:t>”</w:t>
      </w:r>
      <w:r>
        <w:rPr>
          <w:rFonts w:ascii="Times New Roman" w:hAnsi="Times New Roman" w:eastAsia="方正仿宋_GBK"/>
          <w:sz w:val="32"/>
          <w:szCs w:val="32"/>
        </w:rPr>
        <w:t>技术培训推广。实施专业化统防统治，推广茶园绿色防控技术，集成应用生态调控、化学诱控、物理防治、生物防治和科学用药等综合防控技术，重点推广太阳能频振式杀虫灯，可降解的黄板、蓝板等，应用性信息素防控技术和植物源农药，确保茶叶原料和产品的卫生质量安全；二是通过开展低产茶园改植换种，推广国家级、省级茶树优良品种，实现茶树品种多样化，调节茶叶采摘时间，缓解劳动力紧张问题；三是推广商品有机肥，实行配方施肥，促进茶园土壤改良，提高茶叶的产量和品质。四是推广茶园机械化采摘。对适合进行机采的茶树品种，培育适应机采要求的茶树蓬面，推广应用茶树机采机剪设备与技术，有效提升劳动生产率。五是推广茶树生态栽培、伏季休茶等新型茶树栽培新模式。六是装备茶园水肥药一体化设施，将灌溉、施肥、用药各环节通过喷滴灌系统融为一体。</w:t>
      </w:r>
    </w:p>
    <w:p w14:paraId="3B28AE34">
      <w:pPr>
        <w:widowControl/>
        <w:adjustRightInd w:val="0"/>
        <w:snapToGrid w:val="0"/>
        <w:spacing w:line="560" w:lineRule="exact"/>
        <w:ind w:firstLine="640" w:firstLineChars="200"/>
        <w:outlineLvl w:val="0"/>
        <w:rPr>
          <w:rFonts w:ascii="Times New Roman" w:hAnsi="Times New Roman" w:eastAsia="方正楷体_GBK"/>
          <w:b/>
          <w:bCs/>
          <w:sz w:val="32"/>
          <w:szCs w:val="32"/>
        </w:rPr>
      </w:pPr>
      <w:r>
        <w:rPr>
          <w:rFonts w:ascii="Times New Roman" w:hAnsi="Times New Roman" w:eastAsia="楷体"/>
          <w:bCs/>
          <w:color w:val="000000"/>
          <w:sz w:val="32"/>
          <w:szCs w:val="32"/>
        </w:rPr>
        <w:t>（二）果园水土保持建设</w:t>
      </w:r>
    </w:p>
    <w:p w14:paraId="4CDCCB7B">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方正仿宋_GBK"/>
          <w:sz w:val="32"/>
          <w:szCs w:val="32"/>
        </w:rPr>
        <w:t>1.水土保持建设。果园梯壁种草留草，果园套种平托花生、百喜草、圆叶决明、爬地兰等绿肥。</w:t>
      </w:r>
    </w:p>
    <w:p w14:paraId="34C66077">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2.基础设施建设。完善道路建设，道路应进行硬化，达到晴雨畅通的标准，干支道宽度3.5米以上，水泥硬化宽度2.7米以上、厚度13厘米以上</w:t>
      </w:r>
      <w:r>
        <w:rPr>
          <w:rFonts w:hint="eastAsia" w:ascii="Times New Roman" w:hAnsi="Times New Roman" w:eastAsia="方正仿宋_GBK"/>
          <w:sz w:val="32"/>
          <w:szCs w:val="32"/>
        </w:rPr>
        <w:t>；</w:t>
      </w:r>
      <w:r>
        <w:rPr>
          <w:rFonts w:ascii="Times New Roman" w:hAnsi="Times New Roman" w:eastAsia="方正仿宋_GBK"/>
          <w:sz w:val="32"/>
          <w:szCs w:val="32"/>
        </w:rPr>
        <w:t>步道宽度0.8米以上，采用水泥硬化（厚度8厘米以上）；建设蓄水池及喷灌设施，做到有水能蓄、涝时能排、旱时能灌。</w:t>
      </w:r>
    </w:p>
    <w:p w14:paraId="11E3C5CD">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五新</w:t>
      </w:r>
      <w:r>
        <w:rPr>
          <w:rFonts w:hint="eastAsia" w:ascii="Times New Roman" w:hAnsi="Times New Roman" w:eastAsia="方正仿宋_GBK"/>
          <w:sz w:val="32"/>
          <w:szCs w:val="32"/>
        </w:rPr>
        <w:t>”</w:t>
      </w:r>
      <w:r>
        <w:rPr>
          <w:rFonts w:ascii="Times New Roman" w:hAnsi="Times New Roman" w:eastAsia="方正仿宋_GBK"/>
          <w:sz w:val="32"/>
          <w:szCs w:val="32"/>
        </w:rPr>
        <w:t>技术集成示范。一是开展</w:t>
      </w:r>
      <w:r>
        <w:rPr>
          <w:rFonts w:hint="eastAsia" w:ascii="Times New Roman" w:hAnsi="Times New Roman" w:eastAsia="方正仿宋_GBK"/>
          <w:sz w:val="32"/>
          <w:szCs w:val="32"/>
        </w:rPr>
        <w:t>“</w:t>
      </w:r>
      <w:r>
        <w:rPr>
          <w:rFonts w:ascii="Times New Roman" w:hAnsi="Times New Roman" w:eastAsia="方正仿宋_GBK"/>
          <w:sz w:val="32"/>
          <w:szCs w:val="32"/>
        </w:rPr>
        <w:t>五新</w:t>
      </w:r>
      <w:r>
        <w:rPr>
          <w:rFonts w:hint="eastAsia" w:ascii="Times New Roman" w:hAnsi="Times New Roman" w:eastAsia="方正仿宋_GBK"/>
          <w:sz w:val="32"/>
          <w:szCs w:val="32"/>
        </w:rPr>
        <w:t>”</w:t>
      </w:r>
      <w:r>
        <w:rPr>
          <w:rFonts w:ascii="Times New Roman" w:hAnsi="Times New Roman" w:eastAsia="方正仿宋_GBK"/>
          <w:sz w:val="32"/>
          <w:szCs w:val="32"/>
        </w:rPr>
        <w:t>技术培训推广。推广果园绿色防控技术，实施专业统防统治，集成应用生态调控、化学诱控、物理防治、生物防治和科学用药等综合防控技术，重点推广太阳能频振式杀虫灯，可降解的黄板、蓝板等，应用性信息素防控技术和植物源农药，确保产品的卫生质量安全。二是通过开展低产果园改植换种或高接换种推广优良品种，实现提质增效。三是推广商品有机肥，实行配方施肥，改良果园土壤，提高果实的品质。四是开展果园水肥药一体化技术试点，将灌溉、施肥、用药各环节通过喷滴灌系统融为一体。</w:t>
      </w:r>
    </w:p>
    <w:p w14:paraId="2A76B669">
      <w:pPr>
        <w:widowControl/>
        <w:adjustRightInd w:val="0"/>
        <w:snapToGrid w:val="0"/>
        <w:spacing w:line="560" w:lineRule="exact"/>
        <w:ind w:firstLine="640" w:firstLineChars="200"/>
        <w:outlineLvl w:val="0"/>
        <w:rPr>
          <w:rFonts w:ascii="Times New Roman" w:hAnsi="Times New Roman" w:eastAsia="黑体"/>
          <w:sz w:val="32"/>
        </w:rPr>
      </w:pPr>
      <w:r>
        <w:rPr>
          <w:rFonts w:ascii="Times New Roman" w:hAnsi="Times New Roman" w:eastAsia="黑体"/>
          <w:sz w:val="32"/>
          <w:szCs w:val="32"/>
        </w:rPr>
        <w:t>三、资金补助标准</w:t>
      </w:r>
    </w:p>
    <w:p w14:paraId="68552B6C">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业主按建设要求，因地制宜，根据项目点实际需求，选择急需项目内容开展项目建设，按不超过项目新增投入50%补助，补助上限10万元，其中：干支道水泥硬化宽度2.7米以上、厚度13厘米以上，每公里补助12万元；步道宽度0.8米以上，采用水泥硬化或木栈道（厚度8厘米以上），每公里补助4万元。建设蓄水池每立方米补助300元，喷灌设施每亩补助400元。</w:t>
      </w:r>
    </w:p>
    <w:p w14:paraId="7418E941">
      <w:pPr>
        <w:widowControl/>
        <w:adjustRightInd w:val="0"/>
        <w:snapToGrid w:val="0"/>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四、项目申报</w:t>
      </w:r>
    </w:p>
    <w:p w14:paraId="61514B17">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楷体"/>
          <w:bCs/>
          <w:color w:val="000000"/>
          <w:sz w:val="32"/>
          <w:szCs w:val="32"/>
        </w:rPr>
        <w:t>（一）项目库管理</w:t>
      </w:r>
    </w:p>
    <w:p w14:paraId="079265F3">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行市级项目库管理，各县（市、区）、台商投资区农业农村主管部门组织符合条件农业经营主体上报市农业农村局，由市农业农村局编入项目库，根据当年资金预算安排情况进行补助，未获补助的项目在下一年度征求项目实施单位意见后优先予以支持。</w:t>
      </w:r>
    </w:p>
    <w:p w14:paraId="72496AB3">
      <w:pPr>
        <w:widowControl/>
        <w:adjustRightInd w:val="0"/>
        <w:snapToGrid w:val="0"/>
        <w:spacing w:line="560" w:lineRule="exact"/>
        <w:ind w:firstLine="640" w:firstLineChars="200"/>
        <w:outlineLvl w:val="0"/>
        <w:rPr>
          <w:rFonts w:ascii="Times New Roman" w:hAnsi="Times New Roman" w:eastAsia="方正楷体_GBK"/>
          <w:b/>
          <w:bCs/>
          <w:sz w:val="32"/>
          <w:szCs w:val="32"/>
        </w:rPr>
      </w:pPr>
      <w:r>
        <w:rPr>
          <w:rFonts w:ascii="Times New Roman" w:hAnsi="Times New Roman" w:eastAsia="楷体"/>
          <w:bCs/>
          <w:color w:val="000000"/>
          <w:sz w:val="32"/>
          <w:szCs w:val="32"/>
        </w:rPr>
        <w:t>（二）建设期限</w:t>
      </w:r>
    </w:p>
    <w:p w14:paraId="1E60C740">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项目建设期为2025年1月至2025年12月，相同补助环节建设内容不得多头申报、重复补助。</w:t>
      </w:r>
    </w:p>
    <w:p w14:paraId="054215C1">
      <w:pPr>
        <w:widowControl/>
        <w:adjustRightInd w:val="0"/>
        <w:snapToGrid w:val="0"/>
        <w:spacing w:line="560" w:lineRule="exact"/>
        <w:ind w:firstLine="640" w:firstLineChars="200"/>
        <w:outlineLvl w:val="0"/>
        <w:rPr>
          <w:rFonts w:ascii="Times New Roman" w:hAnsi="Times New Roman" w:eastAsia="方正楷体_GBK"/>
          <w:b/>
          <w:bCs/>
          <w:sz w:val="32"/>
          <w:szCs w:val="32"/>
        </w:rPr>
      </w:pPr>
      <w:r>
        <w:rPr>
          <w:rFonts w:ascii="Times New Roman" w:hAnsi="Times New Roman" w:eastAsia="楷体"/>
          <w:bCs/>
          <w:color w:val="000000"/>
          <w:sz w:val="32"/>
          <w:szCs w:val="32"/>
        </w:rPr>
        <w:t>（三）申报材料</w:t>
      </w:r>
    </w:p>
    <w:p w14:paraId="13AE0FEC">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项目县要根据要求确定项目实施主体、实施地点、建设内容和总投资额。县级农业农村、财政部门于4月28日前填写《泉州市2025年种植业项目申报汇总表》，连同有关材料上报市农业农村局、市财政局。材料包括：项目申报请示、项目申报文本（详见附件6.1）、茶果园水土保持项目实施点的林业基本图、实施单位开展项目建设前的照片资料及其他必要附件，以上材料装订成册，一式4份，一并报送市农业农村局种植业站，并将电子文档发送到qzszzyjsz@163.com，电子文档要与纸质文件一致。</w:t>
      </w:r>
    </w:p>
    <w:p w14:paraId="685CC3E2">
      <w:pPr>
        <w:pStyle w:val="6"/>
        <w:widowControl/>
        <w:adjustRightInd w:val="0"/>
        <w:snapToGrid w:val="0"/>
        <w:spacing w:line="560" w:lineRule="exact"/>
        <w:ind w:left="0" w:leftChars="0" w:firstLine="640" w:firstLineChars="200"/>
      </w:pPr>
    </w:p>
    <w:p w14:paraId="412D623A">
      <w:pPr>
        <w:widowControl/>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附件6.1:泉州市茶果园水土保持建设项目申报文本</w:t>
      </w:r>
    </w:p>
    <w:p w14:paraId="50DAB5BE">
      <w:pPr>
        <w:widowControl/>
        <w:adjustRightInd w:val="0"/>
        <w:snapToGrid w:val="0"/>
        <w:spacing w:line="560" w:lineRule="exact"/>
        <w:ind w:firstLine="640" w:firstLineChars="200"/>
        <w:rPr>
          <w:rFonts w:ascii="Times New Roman" w:hAnsi="Times New Roman" w:eastAsia="黑体"/>
          <w:sz w:val="32"/>
          <w:szCs w:val="32"/>
        </w:rPr>
      </w:pPr>
    </w:p>
    <w:p w14:paraId="6F55A1A1">
      <w:pPr>
        <w:widowControl/>
        <w:adjustRightInd w:val="0"/>
        <w:snapToGrid w:val="0"/>
        <w:spacing w:line="560" w:lineRule="exact"/>
        <w:ind w:firstLine="640" w:firstLineChars="200"/>
        <w:rPr>
          <w:rFonts w:ascii="Times New Roman" w:hAnsi="Times New Roman" w:eastAsia="黑体"/>
          <w:sz w:val="32"/>
          <w:szCs w:val="32"/>
        </w:rPr>
      </w:pPr>
    </w:p>
    <w:p w14:paraId="5A8D189E">
      <w:pPr>
        <w:widowControl/>
        <w:adjustRightInd w:val="0"/>
        <w:snapToGrid w:val="0"/>
        <w:spacing w:line="560" w:lineRule="exact"/>
        <w:ind w:firstLine="640" w:firstLineChars="200"/>
        <w:rPr>
          <w:rFonts w:ascii="Times New Roman" w:hAnsi="Times New Roman" w:eastAsia="黑体"/>
          <w:sz w:val="32"/>
          <w:szCs w:val="32"/>
        </w:rPr>
      </w:pPr>
    </w:p>
    <w:p w14:paraId="169FED16">
      <w:pPr>
        <w:widowControl/>
        <w:adjustRightInd w:val="0"/>
        <w:snapToGrid w:val="0"/>
        <w:spacing w:line="560" w:lineRule="exact"/>
        <w:ind w:firstLine="640" w:firstLineChars="200"/>
        <w:rPr>
          <w:rFonts w:ascii="Times New Roman" w:hAnsi="Times New Roman" w:eastAsia="黑体"/>
          <w:sz w:val="32"/>
          <w:szCs w:val="32"/>
        </w:rPr>
      </w:pPr>
    </w:p>
    <w:p w14:paraId="213D5AAA">
      <w:pPr>
        <w:widowControl/>
        <w:adjustRightInd w:val="0"/>
        <w:snapToGrid w:val="0"/>
        <w:spacing w:line="560" w:lineRule="exact"/>
        <w:ind w:firstLine="640" w:firstLineChars="200"/>
        <w:rPr>
          <w:rFonts w:ascii="Times New Roman" w:hAnsi="Times New Roman" w:eastAsia="黑体"/>
          <w:sz w:val="32"/>
          <w:szCs w:val="32"/>
        </w:rPr>
      </w:pPr>
    </w:p>
    <w:p w14:paraId="6E98B074">
      <w:pPr>
        <w:widowControl/>
        <w:adjustRightInd w:val="0"/>
        <w:snapToGrid w:val="0"/>
        <w:spacing w:line="560" w:lineRule="exact"/>
        <w:ind w:firstLine="640" w:firstLineChars="200"/>
        <w:rPr>
          <w:rFonts w:ascii="Times New Roman" w:hAnsi="Times New Roman" w:eastAsia="黑体"/>
          <w:sz w:val="32"/>
          <w:szCs w:val="32"/>
        </w:rPr>
      </w:pPr>
    </w:p>
    <w:p w14:paraId="3CA292CF">
      <w:pPr>
        <w:widowControl/>
        <w:adjustRightInd w:val="0"/>
        <w:snapToGrid w:val="0"/>
        <w:spacing w:line="560" w:lineRule="exact"/>
        <w:ind w:firstLine="640" w:firstLineChars="200"/>
        <w:rPr>
          <w:rFonts w:ascii="Times New Roman" w:hAnsi="Times New Roman" w:eastAsia="黑体"/>
          <w:sz w:val="32"/>
          <w:szCs w:val="32"/>
        </w:rPr>
      </w:pPr>
    </w:p>
    <w:p w14:paraId="2D8A9984">
      <w:pPr>
        <w:widowControl/>
        <w:adjustRightInd w:val="0"/>
        <w:snapToGrid w:val="0"/>
        <w:spacing w:line="560" w:lineRule="exact"/>
        <w:ind w:firstLine="640" w:firstLineChars="200"/>
        <w:rPr>
          <w:rFonts w:ascii="Times New Roman" w:hAnsi="Times New Roman" w:eastAsia="黑体"/>
          <w:sz w:val="32"/>
          <w:szCs w:val="32"/>
        </w:rPr>
      </w:pPr>
    </w:p>
    <w:p w14:paraId="5BA7444B">
      <w:pPr>
        <w:pStyle w:val="3"/>
        <w:rPr>
          <w:rFonts w:eastAsia="黑体"/>
          <w:sz w:val="32"/>
          <w:szCs w:val="32"/>
        </w:rPr>
      </w:pPr>
    </w:p>
    <w:p w14:paraId="5AADB7A9">
      <w:pPr>
        <w:rPr>
          <w:rFonts w:ascii="Times New Roman" w:hAnsi="Times New Roman"/>
        </w:rPr>
      </w:pPr>
    </w:p>
    <w:p w14:paraId="4C2D8352">
      <w:pPr>
        <w:spacing w:line="560" w:lineRule="exact"/>
        <w:rPr>
          <w:rFonts w:ascii="Times New Roman" w:hAnsi="Times New Roman" w:eastAsia="黑体"/>
          <w:snapToGrid w:val="0"/>
          <w:color w:val="000000"/>
          <w:sz w:val="32"/>
          <w:szCs w:val="32"/>
        </w:rPr>
      </w:pPr>
    </w:p>
    <w:p w14:paraId="16BB2707">
      <w:pPr>
        <w:spacing w:line="560" w:lineRule="exact"/>
        <w:rPr>
          <w:rFonts w:ascii="Times New Roman" w:hAnsi="Times New Roman" w:eastAsia="黑体"/>
          <w:snapToGrid w:val="0"/>
          <w:color w:val="000000"/>
          <w:sz w:val="32"/>
          <w:szCs w:val="32"/>
        </w:rPr>
      </w:pPr>
    </w:p>
    <w:p w14:paraId="6AAD2842">
      <w:pPr>
        <w:spacing w:line="560" w:lineRule="exact"/>
        <w:rPr>
          <w:rFonts w:ascii="Times New Roman" w:hAnsi="Times New Roman" w:eastAsia="方正小标宋简体"/>
          <w:sz w:val="44"/>
          <w:szCs w:val="44"/>
        </w:rPr>
      </w:pPr>
      <w:r>
        <w:rPr>
          <w:rFonts w:ascii="Times New Roman" w:hAnsi="Times New Roman" w:eastAsia="黑体"/>
          <w:snapToGrid w:val="0"/>
          <w:color w:val="000000"/>
          <w:sz w:val="32"/>
          <w:szCs w:val="32"/>
        </w:rPr>
        <w:t>附件6.1</w:t>
      </w:r>
    </w:p>
    <w:p w14:paraId="470F2CD4">
      <w:pPr>
        <w:spacing w:line="560" w:lineRule="exact"/>
        <w:jc w:val="center"/>
        <w:rPr>
          <w:rFonts w:ascii="Times New Roman" w:hAnsi="Times New Roman" w:eastAsia="方正小标宋简体"/>
          <w:sz w:val="44"/>
          <w:szCs w:val="44"/>
        </w:rPr>
      </w:pPr>
    </w:p>
    <w:p w14:paraId="13C9DDDC">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泉州市茶果园水土保持建设项目申报文本</w:t>
      </w:r>
    </w:p>
    <w:p w14:paraId="5F59D71D">
      <w:pPr>
        <w:spacing w:line="560" w:lineRule="exact"/>
        <w:rPr>
          <w:rFonts w:ascii="Times New Roman" w:hAnsi="Times New Roman"/>
          <w:sz w:val="32"/>
          <w:szCs w:val="32"/>
        </w:rPr>
      </w:pPr>
    </w:p>
    <w:p w14:paraId="0E6D2E12">
      <w:pPr>
        <w:spacing w:line="560" w:lineRule="exact"/>
        <w:rPr>
          <w:rFonts w:ascii="Times New Roman" w:hAnsi="Times New Roman"/>
          <w:sz w:val="32"/>
          <w:szCs w:val="32"/>
        </w:rPr>
      </w:pPr>
    </w:p>
    <w:p w14:paraId="24615D6B">
      <w:pPr>
        <w:pStyle w:val="6"/>
      </w:pPr>
    </w:p>
    <w:p w14:paraId="604DBAEE">
      <w:pPr>
        <w:pStyle w:val="6"/>
      </w:pPr>
    </w:p>
    <w:p w14:paraId="26C9834D">
      <w:pPr>
        <w:spacing w:line="560" w:lineRule="exact"/>
        <w:rPr>
          <w:rFonts w:ascii="Times New Roman" w:hAnsi="Times New Roman"/>
          <w:sz w:val="32"/>
          <w:szCs w:val="32"/>
        </w:rPr>
      </w:pPr>
    </w:p>
    <w:p w14:paraId="52993892">
      <w:pPr>
        <w:spacing w:after="120" w:afterLines="50" w:line="560" w:lineRule="exact"/>
        <w:ind w:firstLine="472" w:firstLineChars="147"/>
        <w:rPr>
          <w:rFonts w:ascii="Times New Roman" w:hAnsi="Times New Roman" w:eastAsia="仿宋_GB2312"/>
          <w:b/>
          <w:sz w:val="32"/>
          <w:szCs w:val="32"/>
          <w:u w:val="single"/>
        </w:rPr>
      </w:pPr>
      <w:r>
        <w:rPr>
          <w:rFonts w:ascii="Times New Roman" w:hAnsi="Times New Roman" w:eastAsia="仿宋_GB2312"/>
          <w:b/>
          <w:sz w:val="32"/>
          <w:szCs w:val="32"/>
        </w:rPr>
        <w:t>项目名称：</w:t>
      </w:r>
      <w:r>
        <w:rPr>
          <w:rFonts w:ascii="Times New Roman" w:hAnsi="Times New Roman" w:eastAsia="仿宋_GB2312"/>
          <w:b/>
          <w:sz w:val="32"/>
          <w:szCs w:val="32"/>
          <w:u w:val="single"/>
        </w:rPr>
        <w:t xml:space="preserve">                                           </w:t>
      </w:r>
    </w:p>
    <w:p w14:paraId="069CE41A">
      <w:pPr>
        <w:spacing w:after="120" w:afterLines="50" w:line="560" w:lineRule="exact"/>
        <w:ind w:firstLine="472" w:firstLineChars="147"/>
        <w:rPr>
          <w:rFonts w:ascii="Times New Roman" w:hAnsi="Times New Roman" w:eastAsia="仿宋_GB2312"/>
          <w:b/>
          <w:sz w:val="32"/>
          <w:szCs w:val="32"/>
        </w:rPr>
      </w:pPr>
      <w:r>
        <w:rPr>
          <w:rFonts w:ascii="Times New Roman" w:hAnsi="Times New Roman" w:eastAsia="仿宋_GB2312"/>
          <w:b/>
          <w:sz w:val="32"/>
          <w:szCs w:val="32"/>
        </w:rPr>
        <w:t>项目实施单位（签章）：</w:t>
      </w:r>
      <w:r>
        <w:rPr>
          <w:rFonts w:ascii="Times New Roman" w:hAnsi="Times New Roman" w:eastAsia="仿宋_GB2312"/>
          <w:b/>
          <w:sz w:val="32"/>
          <w:szCs w:val="32"/>
          <w:u w:val="single"/>
        </w:rPr>
        <w:t xml:space="preserve">                               </w:t>
      </w:r>
    </w:p>
    <w:p w14:paraId="79909C67">
      <w:pPr>
        <w:spacing w:after="120" w:afterLines="50" w:line="560" w:lineRule="exact"/>
        <w:ind w:firstLine="472" w:firstLineChars="147"/>
        <w:rPr>
          <w:rFonts w:ascii="Times New Roman" w:hAnsi="Times New Roman" w:eastAsia="仿宋_GB2312"/>
          <w:b/>
          <w:sz w:val="32"/>
          <w:szCs w:val="32"/>
        </w:rPr>
      </w:pPr>
      <w:r>
        <w:rPr>
          <w:rFonts w:ascii="Times New Roman" w:hAnsi="Times New Roman" w:eastAsia="仿宋_GB2312"/>
          <w:b/>
          <w:sz w:val="32"/>
          <w:szCs w:val="32"/>
        </w:rPr>
        <w:t>项目主管部门（签章）：</w:t>
      </w:r>
      <w:r>
        <w:rPr>
          <w:rFonts w:ascii="Times New Roman" w:hAnsi="Times New Roman" w:eastAsia="仿宋_GB2312"/>
          <w:sz w:val="24"/>
          <w:u w:val="single"/>
        </w:rPr>
        <w:t xml:space="preserve">        </w:t>
      </w:r>
      <w:r>
        <w:rPr>
          <w:rFonts w:ascii="Times New Roman" w:hAnsi="Times New Roman" w:eastAsia="仿宋_GB2312"/>
          <w:b/>
          <w:sz w:val="32"/>
          <w:szCs w:val="32"/>
          <w:u w:val="single"/>
        </w:rPr>
        <w:t xml:space="preserve">      </w:t>
      </w:r>
      <w:r>
        <w:rPr>
          <w:rFonts w:ascii="Times New Roman" w:hAnsi="Times New Roman" w:eastAsia="仿宋_GB2312"/>
          <w:b/>
          <w:sz w:val="32"/>
          <w:szCs w:val="32"/>
        </w:rPr>
        <w:t>局、</w:t>
      </w:r>
      <w:r>
        <w:rPr>
          <w:rFonts w:ascii="Times New Roman" w:hAnsi="Times New Roman" w:eastAsia="仿宋_GB2312"/>
          <w:sz w:val="24"/>
          <w:u w:val="single"/>
        </w:rPr>
        <w:t xml:space="preserve">                </w:t>
      </w:r>
      <w:r>
        <w:rPr>
          <w:rFonts w:ascii="Times New Roman" w:hAnsi="Times New Roman" w:eastAsia="仿宋_GB2312"/>
          <w:b/>
          <w:sz w:val="32"/>
          <w:szCs w:val="32"/>
        </w:rPr>
        <w:t>局</w:t>
      </w:r>
    </w:p>
    <w:p w14:paraId="396EAD27">
      <w:pPr>
        <w:spacing w:after="120" w:afterLines="50" w:line="560" w:lineRule="exact"/>
        <w:ind w:firstLine="2731" w:firstLineChars="850"/>
        <w:rPr>
          <w:rFonts w:ascii="Times New Roman" w:hAnsi="Times New Roman" w:eastAsia="仿宋_GB2312"/>
          <w:b/>
          <w:sz w:val="32"/>
          <w:szCs w:val="32"/>
        </w:rPr>
      </w:pPr>
    </w:p>
    <w:p w14:paraId="036205DA">
      <w:pPr>
        <w:spacing w:after="120" w:afterLines="50" w:line="560" w:lineRule="exact"/>
        <w:rPr>
          <w:rFonts w:ascii="Times New Roman" w:hAnsi="Times New Roman" w:eastAsia="仿宋_GB2312"/>
          <w:b/>
          <w:sz w:val="32"/>
          <w:szCs w:val="32"/>
        </w:rPr>
      </w:pPr>
    </w:p>
    <w:p w14:paraId="6D90CB14">
      <w:pPr>
        <w:pStyle w:val="6"/>
        <w:rPr>
          <w:b/>
        </w:rPr>
      </w:pPr>
    </w:p>
    <w:p w14:paraId="68312529">
      <w:pPr>
        <w:pStyle w:val="6"/>
        <w:rPr>
          <w:b/>
        </w:rPr>
      </w:pPr>
    </w:p>
    <w:p w14:paraId="09D82366">
      <w:pPr>
        <w:spacing w:after="120" w:afterLines="50" w:line="560" w:lineRule="exact"/>
        <w:jc w:val="center"/>
        <w:rPr>
          <w:rFonts w:ascii="Times New Roman" w:hAnsi="Times New Roman" w:eastAsia="仿宋_GB2312"/>
          <w:b/>
          <w:sz w:val="32"/>
          <w:szCs w:val="32"/>
        </w:rPr>
      </w:pPr>
      <w:r>
        <w:rPr>
          <w:rFonts w:ascii="Times New Roman" w:hAnsi="Times New Roman" w:eastAsia="仿宋_GB2312"/>
          <w:b/>
          <w:sz w:val="32"/>
          <w:szCs w:val="32"/>
        </w:rPr>
        <w:t>泉州市农业农村局制</w:t>
      </w:r>
    </w:p>
    <w:p w14:paraId="6E64C853">
      <w:pPr>
        <w:spacing w:after="120" w:afterLines="50" w:line="560" w:lineRule="exact"/>
        <w:ind w:firstLine="1590" w:firstLineChars="495"/>
        <w:rPr>
          <w:rFonts w:ascii="Times New Roman" w:hAnsi="Times New Roman" w:eastAsia="仿宋_GB2312"/>
          <w:b/>
          <w:sz w:val="32"/>
          <w:szCs w:val="32"/>
        </w:rPr>
      </w:pPr>
      <w:r>
        <w:rPr>
          <w:rFonts w:ascii="Times New Roman" w:hAnsi="Times New Roman" w:eastAsia="仿宋_GB2312"/>
          <w:b/>
          <w:sz w:val="32"/>
          <w:szCs w:val="32"/>
        </w:rPr>
        <w:t xml:space="preserve">           年    月    日</w:t>
      </w:r>
    </w:p>
    <w:p w14:paraId="6E31F1C4">
      <w:pPr>
        <w:spacing w:after="120" w:afterLines="50" w:line="600" w:lineRule="exact"/>
        <w:jc w:val="center"/>
        <w:rPr>
          <w:rFonts w:ascii="Times New Roman" w:hAnsi="Times New Roman" w:eastAsia="黑体"/>
          <w:b/>
          <w:sz w:val="32"/>
          <w:szCs w:val="32"/>
        </w:rPr>
      </w:pPr>
      <w:r>
        <w:rPr>
          <w:rFonts w:ascii="Times New Roman" w:hAnsi="Times New Roman"/>
          <w:sz w:val="32"/>
          <w:szCs w:val="32"/>
        </w:rPr>
        <w:br w:type="page"/>
      </w:r>
      <w:r>
        <w:rPr>
          <w:rFonts w:ascii="Times New Roman" w:hAnsi="Times New Roman" w:eastAsia="黑体"/>
          <w:b/>
          <w:sz w:val="32"/>
          <w:szCs w:val="32"/>
        </w:rPr>
        <w:t>一、项目实施单位基本情况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538"/>
        <w:gridCol w:w="1017"/>
        <w:gridCol w:w="1301"/>
        <w:gridCol w:w="1169"/>
        <w:gridCol w:w="1830"/>
      </w:tblGrid>
      <w:tr w14:paraId="21F1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3" w:type="dxa"/>
            <w:noWrap w:val="0"/>
            <w:vAlign w:val="center"/>
          </w:tcPr>
          <w:p w14:paraId="73FB6A62">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单位名称</w:t>
            </w:r>
          </w:p>
        </w:tc>
        <w:tc>
          <w:tcPr>
            <w:tcW w:w="6855" w:type="dxa"/>
            <w:gridSpan w:val="5"/>
            <w:noWrap w:val="0"/>
            <w:vAlign w:val="center"/>
          </w:tcPr>
          <w:p w14:paraId="6516529B">
            <w:pPr>
              <w:spacing w:line="560" w:lineRule="exact"/>
              <w:ind w:firstLine="1285" w:firstLineChars="400"/>
              <w:jc w:val="center"/>
              <w:rPr>
                <w:rFonts w:ascii="Times New Roman" w:hAnsi="Times New Roman" w:eastAsia="仿宋_GB2312"/>
                <w:b/>
                <w:sz w:val="32"/>
                <w:szCs w:val="32"/>
              </w:rPr>
            </w:pPr>
          </w:p>
        </w:tc>
      </w:tr>
      <w:tr w14:paraId="3D0B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93" w:type="dxa"/>
            <w:noWrap w:val="0"/>
            <w:vAlign w:val="center"/>
          </w:tcPr>
          <w:p w14:paraId="24CEA17D">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单位地址</w:t>
            </w:r>
          </w:p>
        </w:tc>
        <w:tc>
          <w:tcPr>
            <w:tcW w:w="3856" w:type="dxa"/>
            <w:gridSpan w:val="3"/>
            <w:noWrap w:val="0"/>
            <w:vAlign w:val="center"/>
          </w:tcPr>
          <w:p w14:paraId="50914C68">
            <w:pPr>
              <w:spacing w:line="560" w:lineRule="exact"/>
              <w:ind w:firstLine="96" w:firstLineChars="30"/>
              <w:jc w:val="center"/>
              <w:rPr>
                <w:rFonts w:ascii="Times New Roman" w:hAnsi="Times New Roman" w:eastAsia="仿宋_GB2312"/>
                <w:b/>
                <w:sz w:val="32"/>
                <w:szCs w:val="32"/>
              </w:rPr>
            </w:pPr>
          </w:p>
        </w:tc>
        <w:tc>
          <w:tcPr>
            <w:tcW w:w="1169" w:type="dxa"/>
            <w:noWrap w:val="0"/>
            <w:vAlign w:val="center"/>
          </w:tcPr>
          <w:p w14:paraId="7EA522AE">
            <w:pPr>
              <w:spacing w:line="560" w:lineRule="exact"/>
              <w:jc w:val="center"/>
              <w:rPr>
                <w:rFonts w:ascii="Times New Roman" w:hAnsi="Times New Roman" w:eastAsia="仿宋_GB2312"/>
                <w:b/>
                <w:bCs/>
                <w:sz w:val="32"/>
                <w:szCs w:val="32"/>
              </w:rPr>
            </w:pPr>
            <w:r>
              <w:rPr>
                <w:rFonts w:ascii="Times New Roman" w:hAnsi="Times New Roman" w:eastAsia="仿宋_GB2312"/>
                <w:b/>
                <w:bCs/>
                <w:sz w:val="32"/>
                <w:szCs w:val="32"/>
              </w:rPr>
              <w:t>邮编</w:t>
            </w:r>
          </w:p>
        </w:tc>
        <w:tc>
          <w:tcPr>
            <w:tcW w:w="1830" w:type="dxa"/>
            <w:noWrap w:val="0"/>
            <w:vAlign w:val="center"/>
          </w:tcPr>
          <w:p w14:paraId="77D22AC2">
            <w:pPr>
              <w:spacing w:line="560" w:lineRule="exact"/>
              <w:jc w:val="center"/>
              <w:rPr>
                <w:rFonts w:ascii="Times New Roman" w:hAnsi="Times New Roman" w:eastAsia="仿宋_GB2312"/>
                <w:bCs/>
                <w:sz w:val="32"/>
                <w:szCs w:val="32"/>
              </w:rPr>
            </w:pPr>
          </w:p>
        </w:tc>
      </w:tr>
      <w:tr w14:paraId="10DC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93" w:type="dxa"/>
            <w:noWrap w:val="0"/>
            <w:vAlign w:val="center"/>
          </w:tcPr>
          <w:p w14:paraId="6DE30A86">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负责人姓名</w:t>
            </w:r>
          </w:p>
        </w:tc>
        <w:tc>
          <w:tcPr>
            <w:tcW w:w="1538" w:type="dxa"/>
            <w:noWrap w:val="0"/>
            <w:vAlign w:val="center"/>
          </w:tcPr>
          <w:p w14:paraId="76992198">
            <w:pPr>
              <w:spacing w:line="560" w:lineRule="exact"/>
              <w:jc w:val="center"/>
              <w:rPr>
                <w:rFonts w:ascii="Times New Roman" w:hAnsi="Times New Roman" w:eastAsia="仿宋_GB2312"/>
                <w:b/>
                <w:sz w:val="32"/>
                <w:szCs w:val="32"/>
              </w:rPr>
            </w:pPr>
          </w:p>
        </w:tc>
        <w:tc>
          <w:tcPr>
            <w:tcW w:w="1017" w:type="dxa"/>
            <w:noWrap w:val="0"/>
            <w:vAlign w:val="center"/>
          </w:tcPr>
          <w:p w14:paraId="3300C636">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电话</w:t>
            </w:r>
          </w:p>
        </w:tc>
        <w:tc>
          <w:tcPr>
            <w:tcW w:w="1301" w:type="dxa"/>
            <w:noWrap w:val="0"/>
            <w:vAlign w:val="center"/>
          </w:tcPr>
          <w:p w14:paraId="798550F0">
            <w:pPr>
              <w:spacing w:line="560" w:lineRule="exact"/>
              <w:jc w:val="center"/>
              <w:rPr>
                <w:rFonts w:ascii="Times New Roman" w:hAnsi="Times New Roman" w:eastAsia="仿宋_GB2312"/>
                <w:b/>
                <w:sz w:val="32"/>
                <w:szCs w:val="32"/>
              </w:rPr>
            </w:pPr>
          </w:p>
        </w:tc>
        <w:tc>
          <w:tcPr>
            <w:tcW w:w="1169" w:type="dxa"/>
            <w:noWrap w:val="0"/>
            <w:vAlign w:val="center"/>
          </w:tcPr>
          <w:p w14:paraId="640EF013">
            <w:pPr>
              <w:spacing w:line="560" w:lineRule="exact"/>
              <w:jc w:val="center"/>
              <w:rPr>
                <w:rFonts w:ascii="Times New Roman" w:hAnsi="Times New Roman" w:eastAsia="仿宋_GB2312"/>
                <w:b/>
                <w:sz w:val="32"/>
                <w:szCs w:val="32"/>
              </w:rPr>
            </w:pPr>
            <w:r>
              <w:rPr>
                <w:rFonts w:ascii="Times New Roman" w:hAnsi="Times New Roman" w:eastAsia="仿宋_GB2312"/>
                <w:b/>
                <w:bCs/>
                <w:sz w:val="32"/>
                <w:szCs w:val="32"/>
              </w:rPr>
              <w:t>手机</w:t>
            </w:r>
          </w:p>
        </w:tc>
        <w:tc>
          <w:tcPr>
            <w:tcW w:w="1830" w:type="dxa"/>
            <w:noWrap w:val="0"/>
            <w:vAlign w:val="center"/>
          </w:tcPr>
          <w:p w14:paraId="1D8E53DE">
            <w:pPr>
              <w:spacing w:line="560" w:lineRule="exact"/>
              <w:jc w:val="center"/>
              <w:rPr>
                <w:rFonts w:ascii="Times New Roman" w:hAnsi="Times New Roman" w:eastAsia="仿宋_GB2312"/>
                <w:b/>
                <w:sz w:val="32"/>
                <w:szCs w:val="32"/>
              </w:rPr>
            </w:pPr>
          </w:p>
        </w:tc>
      </w:tr>
      <w:tr w14:paraId="0CB9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93" w:type="dxa"/>
            <w:noWrap w:val="0"/>
            <w:vAlign w:val="center"/>
          </w:tcPr>
          <w:p w14:paraId="64515F45">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联系人姓名、电话、E-mail</w:t>
            </w:r>
          </w:p>
        </w:tc>
        <w:tc>
          <w:tcPr>
            <w:tcW w:w="6855" w:type="dxa"/>
            <w:gridSpan w:val="5"/>
            <w:noWrap w:val="0"/>
            <w:vAlign w:val="top"/>
          </w:tcPr>
          <w:p w14:paraId="62B1E818">
            <w:pPr>
              <w:spacing w:line="560" w:lineRule="exact"/>
              <w:ind w:firstLine="960" w:firstLineChars="300"/>
              <w:jc w:val="center"/>
              <w:rPr>
                <w:rFonts w:ascii="Times New Roman" w:hAnsi="Times New Roman" w:eastAsia="仿宋_GB2312"/>
                <w:sz w:val="32"/>
                <w:szCs w:val="32"/>
              </w:rPr>
            </w:pPr>
          </w:p>
        </w:tc>
      </w:tr>
      <w:tr w14:paraId="2A9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93" w:type="dxa"/>
            <w:noWrap w:val="0"/>
            <w:vAlign w:val="center"/>
          </w:tcPr>
          <w:p w14:paraId="377E660B">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产业概况</w:t>
            </w:r>
          </w:p>
        </w:tc>
        <w:tc>
          <w:tcPr>
            <w:tcW w:w="6855" w:type="dxa"/>
            <w:gridSpan w:val="5"/>
            <w:noWrap w:val="0"/>
            <w:vAlign w:val="top"/>
          </w:tcPr>
          <w:p w14:paraId="2203693E">
            <w:pPr>
              <w:spacing w:line="560" w:lineRule="exact"/>
              <w:jc w:val="center"/>
              <w:rPr>
                <w:rFonts w:ascii="Times New Roman" w:hAnsi="Times New Roman" w:eastAsia="仿宋_GB2312"/>
                <w:sz w:val="32"/>
                <w:szCs w:val="32"/>
              </w:rPr>
            </w:pPr>
          </w:p>
          <w:p w14:paraId="0FCF659B">
            <w:pPr>
              <w:spacing w:line="560" w:lineRule="exact"/>
              <w:jc w:val="center"/>
              <w:rPr>
                <w:rFonts w:ascii="Times New Roman" w:hAnsi="Times New Roman" w:eastAsia="仿宋_GB2312"/>
                <w:sz w:val="32"/>
                <w:szCs w:val="32"/>
              </w:rPr>
            </w:pPr>
          </w:p>
          <w:p w14:paraId="38A1825A">
            <w:pPr>
              <w:spacing w:line="560" w:lineRule="exact"/>
              <w:jc w:val="center"/>
              <w:rPr>
                <w:rFonts w:ascii="Times New Roman" w:hAnsi="Times New Roman" w:eastAsia="仿宋_GB2312"/>
                <w:sz w:val="32"/>
                <w:szCs w:val="32"/>
              </w:rPr>
            </w:pPr>
          </w:p>
          <w:p w14:paraId="0EC06DD7">
            <w:pPr>
              <w:spacing w:line="560" w:lineRule="exact"/>
              <w:jc w:val="center"/>
              <w:rPr>
                <w:rFonts w:ascii="Times New Roman" w:hAnsi="Times New Roman" w:eastAsia="仿宋_GB2312"/>
                <w:sz w:val="32"/>
                <w:szCs w:val="32"/>
              </w:rPr>
            </w:pPr>
          </w:p>
        </w:tc>
      </w:tr>
      <w:tr w14:paraId="4391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1893" w:type="dxa"/>
            <w:noWrap w:val="0"/>
            <w:vAlign w:val="center"/>
          </w:tcPr>
          <w:p w14:paraId="3325F7A1">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技术力量</w:t>
            </w:r>
          </w:p>
          <w:p w14:paraId="36459F79">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情况</w:t>
            </w:r>
          </w:p>
        </w:tc>
        <w:tc>
          <w:tcPr>
            <w:tcW w:w="6855" w:type="dxa"/>
            <w:gridSpan w:val="5"/>
            <w:noWrap w:val="0"/>
            <w:vAlign w:val="top"/>
          </w:tcPr>
          <w:p w14:paraId="4CE7C953">
            <w:pPr>
              <w:spacing w:line="560" w:lineRule="exact"/>
              <w:jc w:val="center"/>
              <w:rPr>
                <w:rFonts w:ascii="Times New Roman" w:hAnsi="Times New Roman" w:eastAsia="仿宋_GB2312"/>
                <w:sz w:val="32"/>
                <w:szCs w:val="32"/>
              </w:rPr>
            </w:pPr>
          </w:p>
        </w:tc>
      </w:tr>
      <w:tr w14:paraId="5B47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893" w:type="dxa"/>
            <w:noWrap w:val="0"/>
            <w:vAlign w:val="center"/>
          </w:tcPr>
          <w:p w14:paraId="136D4ABD">
            <w:pPr>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备  注</w:t>
            </w:r>
          </w:p>
        </w:tc>
        <w:tc>
          <w:tcPr>
            <w:tcW w:w="6855" w:type="dxa"/>
            <w:gridSpan w:val="5"/>
            <w:noWrap w:val="0"/>
            <w:vAlign w:val="top"/>
          </w:tcPr>
          <w:p w14:paraId="436416CA">
            <w:pPr>
              <w:spacing w:line="560" w:lineRule="exact"/>
              <w:jc w:val="center"/>
              <w:rPr>
                <w:rFonts w:ascii="Times New Roman" w:hAnsi="Times New Roman" w:eastAsia="仿宋_GB2312"/>
                <w:sz w:val="32"/>
                <w:szCs w:val="32"/>
              </w:rPr>
            </w:pPr>
          </w:p>
        </w:tc>
      </w:tr>
    </w:tbl>
    <w:p w14:paraId="22F5A64C">
      <w:pPr>
        <w:spacing w:line="560" w:lineRule="exact"/>
        <w:jc w:val="center"/>
        <w:rPr>
          <w:rFonts w:ascii="Times New Roman" w:hAnsi="Times New Roman" w:eastAsia="黑体"/>
          <w:b/>
          <w:sz w:val="32"/>
          <w:szCs w:val="32"/>
        </w:rPr>
      </w:pPr>
    </w:p>
    <w:p w14:paraId="281AF624">
      <w:pPr>
        <w:spacing w:line="560" w:lineRule="exact"/>
        <w:jc w:val="center"/>
        <w:rPr>
          <w:rFonts w:ascii="Times New Roman" w:hAnsi="Times New Roman" w:eastAsia="黑体"/>
          <w:b/>
          <w:sz w:val="32"/>
          <w:szCs w:val="32"/>
        </w:rPr>
      </w:pPr>
    </w:p>
    <w:p w14:paraId="07FBA8BD">
      <w:pPr>
        <w:spacing w:line="560" w:lineRule="exact"/>
        <w:jc w:val="center"/>
        <w:rPr>
          <w:rFonts w:ascii="Times New Roman" w:hAnsi="Times New Roman" w:eastAsia="黑体"/>
          <w:b/>
          <w:sz w:val="32"/>
          <w:szCs w:val="32"/>
        </w:rPr>
      </w:pPr>
    </w:p>
    <w:p w14:paraId="64879F03">
      <w:pPr>
        <w:spacing w:line="600" w:lineRule="exact"/>
        <w:jc w:val="center"/>
        <w:rPr>
          <w:rFonts w:ascii="Times New Roman" w:hAnsi="Times New Roman" w:eastAsia="黑体"/>
          <w:b/>
          <w:sz w:val="32"/>
          <w:szCs w:val="32"/>
        </w:rPr>
      </w:pPr>
      <w:r>
        <w:rPr>
          <w:rFonts w:ascii="Times New Roman" w:hAnsi="Times New Roman" w:eastAsia="黑体"/>
          <w:b/>
          <w:sz w:val="32"/>
          <w:szCs w:val="32"/>
        </w:rPr>
        <w:t>二、项目概况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3119"/>
        <w:gridCol w:w="1295"/>
        <w:gridCol w:w="2103"/>
      </w:tblGrid>
      <w:tr w14:paraId="4E94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51" w:type="dxa"/>
            <w:noWrap w:val="0"/>
            <w:vAlign w:val="top"/>
          </w:tcPr>
          <w:p w14:paraId="17C28E4F">
            <w:pPr>
              <w:spacing w:line="560" w:lineRule="exact"/>
              <w:rPr>
                <w:rFonts w:ascii="Times New Roman" w:hAnsi="Times New Roman" w:eastAsia="仿宋_GB2312"/>
                <w:sz w:val="32"/>
                <w:szCs w:val="32"/>
              </w:rPr>
            </w:pPr>
            <w:r>
              <w:rPr>
                <w:rFonts w:ascii="Times New Roman" w:hAnsi="Times New Roman" w:eastAsia="仿宋_GB2312"/>
                <w:sz w:val="32"/>
                <w:szCs w:val="32"/>
              </w:rPr>
              <w:t>1.项目名称</w:t>
            </w:r>
          </w:p>
        </w:tc>
        <w:tc>
          <w:tcPr>
            <w:tcW w:w="6517" w:type="dxa"/>
            <w:gridSpan w:val="3"/>
            <w:noWrap w:val="0"/>
            <w:vAlign w:val="top"/>
          </w:tcPr>
          <w:p w14:paraId="39060F1D">
            <w:pPr>
              <w:spacing w:line="560" w:lineRule="exact"/>
              <w:rPr>
                <w:rFonts w:ascii="Times New Roman" w:hAnsi="Times New Roman" w:eastAsia="仿宋_GB2312"/>
                <w:sz w:val="32"/>
                <w:szCs w:val="32"/>
              </w:rPr>
            </w:pPr>
          </w:p>
        </w:tc>
      </w:tr>
      <w:tr w14:paraId="41A9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51" w:type="dxa"/>
            <w:noWrap w:val="0"/>
            <w:vAlign w:val="top"/>
          </w:tcPr>
          <w:p w14:paraId="5C6D1F93">
            <w:pPr>
              <w:spacing w:line="560" w:lineRule="exact"/>
              <w:rPr>
                <w:rFonts w:ascii="Times New Roman" w:hAnsi="Times New Roman" w:eastAsia="仿宋_GB2312"/>
                <w:sz w:val="32"/>
                <w:szCs w:val="32"/>
              </w:rPr>
            </w:pPr>
            <w:r>
              <w:rPr>
                <w:rFonts w:ascii="Times New Roman" w:hAnsi="Times New Roman" w:eastAsia="仿宋_GB2312"/>
                <w:sz w:val="32"/>
                <w:szCs w:val="32"/>
              </w:rPr>
              <w:t>2.项目属性</w:t>
            </w:r>
          </w:p>
        </w:tc>
        <w:tc>
          <w:tcPr>
            <w:tcW w:w="6517" w:type="dxa"/>
            <w:gridSpan w:val="3"/>
            <w:noWrap w:val="0"/>
            <w:vAlign w:val="top"/>
          </w:tcPr>
          <w:p w14:paraId="0B41E167">
            <w:pPr>
              <w:spacing w:line="560" w:lineRule="exact"/>
              <w:rPr>
                <w:rFonts w:ascii="Times New Roman" w:hAnsi="Times New Roman" w:eastAsia="仿宋_GB2312"/>
                <w:sz w:val="32"/>
                <w:szCs w:val="32"/>
              </w:rPr>
            </w:pPr>
            <w:r>
              <w:rPr>
                <w:rFonts w:ascii="Times New Roman" w:hAnsi="Times New Roman" w:eastAsia="仿宋_GB2312"/>
                <w:sz w:val="32"/>
                <w:szCs w:val="32"/>
              </w:rPr>
              <w:t>○新建○扩建○改建○其他</w:t>
            </w:r>
          </w:p>
        </w:tc>
      </w:tr>
      <w:tr w14:paraId="62DE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51" w:type="dxa"/>
            <w:noWrap w:val="0"/>
            <w:vAlign w:val="top"/>
          </w:tcPr>
          <w:p w14:paraId="7E2CFA66">
            <w:pPr>
              <w:spacing w:line="560" w:lineRule="exact"/>
              <w:rPr>
                <w:rFonts w:ascii="Times New Roman" w:hAnsi="Times New Roman" w:eastAsia="仿宋_GB2312"/>
                <w:sz w:val="32"/>
                <w:szCs w:val="32"/>
              </w:rPr>
            </w:pPr>
            <w:r>
              <w:rPr>
                <w:rFonts w:ascii="Times New Roman" w:hAnsi="Times New Roman" w:eastAsia="仿宋_GB2312"/>
                <w:sz w:val="32"/>
                <w:szCs w:val="32"/>
              </w:rPr>
              <w:t>3.投资总额</w:t>
            </w:r>
          </w:p>
        </w:tc>
        <w:tc>
          <w:tcPr>
            <w:tcW w:w="6517" w:type="dxa"/>
            <w:gridSpan w:val="3"/>
            <w:noWrap w:val="0"/>
            <w:vAlign w:val="top"/>
          </w:tcPr>
          <w:p w14:paraId="1204EEE3">
            <w:pPr>
              <w:spacing w:line="560" w:lineRule="exact"/>
              <w:rPr>
                <w:rFonts w:ascii="Times New Roman" w:hAnsi="Times New Roman" w:eastAsia="仿宋_GB2312"/>
                <w:sz w:val="32"/>
                <w:szCs w:val="32"/>
              </w:rPr>
            </w:pPr>
          </w:p>
        </w:tc>
      </w:tr>
      <w:tr w14:paraId="430F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51" w:type="dxa"/>
            <w:noWrap w:val="0"/>
            <w:vAlign w:val="top"/>
          </w:tcPr>
          <w:p w14:paraId="5C64F60D">
            <w:pPr>
              <w:spacing w:line="560" w:lineRule="exact"/>
              <w:rPr>
                <w:rFonts w:ascii="Times New Roman" w:hAnsi="Times New Roman" w:eastAsia="仿宋_GB2312"/>
                <w:sz w:val="32"/>
                <w:szCs w:val="32"/>
              </w:rPr>
            </w:pPr>
            <w:r>
              <w:rPr>
                <w:rFonts w:ascii="Times New Roman" w:hAnsi="Times New Roman" w:eastAsia="仿宋_GB2312"/>
                <w:sz w:val="32"/>
                <w:szCs w:val="32"/>
              </w:rPr>
              <w:t>4.基地面积</w:t>
            </w:r>
          </w:p>
        </w:tc>
        <w:tc>
          <w:tcPr>
            <w:tcW w:w="6517" w:type="dxa"/>
            <w:gridSpan w:val="3"/>
            <w:noWrap w:val="0"/>
            <w:vAlign w:val="top"/>
          </w:tcPr>
          <w:p w14:paraId="419F4996">
            <w:pPr>
              <w:spacing w:line="56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亩</w:t>
            </w:r>
          </w:p>
        </w:tc>
      </w:tr>
      <w:tr w14:paraId="2001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51" w:type="dxa"/>
            <w:vMerge w:val="restart"/>
            <w:noWrap w:val="0"/>
            <w:vAlign w:val="center"/>
          </w:tcPr>
          <w:p w14:paraId="2B6CC973">
            <w:pPr>
              <w:spacing w:line="560" w:lineRule="exact"/>
              <w:rPr>
                <w:rFonts w:ascii="Times New Roman" w:hAnsi="Times New Roman" w:eastAsia="仿宋_GB2312"/>
                <w:sz w:val="32"/>
                <w:szCs w:val="32"/>
              </w:rPr>
            </w:pPr>
            <w:r>
              <w:rPr>
                <w:rFonts w:ascii="Times New Roman" w:hAnsi="Times New Roman" w:eastAsia="仿宋_GB2312"/>
                <w:sz w:val="32"/>
                <w:szCs w:val="32"/>
              </w:rPr>
              <w:t>5. 实施单位</w:t>
            </w:r>
          </w:p>
        </w:tc>
        <w:tc>
          <w:tcPr>
            <w:tcW w:w="3119" w:type="dxa"/>
            <w:noWrap w:val="0"/>
            <w:vAlign w:val="top"/>
          </w:tcPr>
          <w:p w14:paraId="0A993A3A">
            <w:pPr>
              <w:spacing w:line="56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单位名称</w:t>
            </w:r>
          </w:p>
        </w:tc>
        <w:tc>
          <w:tcPr>
            <w:tcW w:w="1295" w:type="dxa"/>
            <w:noWrap w:val="0"/>
            <w:vAlign w:val="top"/>
          </w:tcPr>
          <w:p w14:paraId="2A93CDC9">
            <w:pPr>
              <w:spacing w:line="560" w:lineRule="exact"/>
              <w:rPr>
                <w:rFonts w:ascii="Times New Roman" w:hAnsi="Times New Roman" w:eastAsia="仿宋_GB2312"/>
                <w:sz w:val="32"/>
                <w:szCs w:val="32"/>
              </w:rPr>
            </w:pPr>
            <w:r>
              <w:rPr>
                <w:rFonts w:ascii="Times New Roman" w:hAnsi="Times New Roman" w:eastAsia="仿宋_GB2312"/>
                <w:sz w:val="32"/>
                <w:szCs w:val="32"/>
              </w:rPr>
              <w:t>法人</w:t>
            </w:r>
          </w:p>
        </w:tc>
        <w:tc>
          <w:tcPr>
            <w:tcW w:w="2103" w:type="dxa"/>
            <w:noWrap w:val="0"/>
            <w:vAlign w:val="top"/>
          </w:tcPr>
          <w:p w14:paraId="78884127">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电 话</w:t>
            </w:r>
          </w:p>
        </w:tc>
      </w:tr>
      <w:tr w14:paraId="111B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51" w:type="dxa"/>
            <w:vMerge w:val="continue"/>
            <w:noWrap w:val="0"/>
            <w:vAlign w:val="center"/>
          </w:tcPr>
          <w:p w14:paraId="2BFC5B04">
            <w:pPr>
              <w:spacing w:line="560" w:lineRule="exact"/>
              <w:rPr>
                <w:rFonts w:ascii="Times New Roman" w:hAnsi="Times New Roman" w:eastAsia="仿宋_GB2312"/>
                <w:sz w:val="32"/>
                <w:szCs w:val="32"/>
              </w:rPr>
            </w:pPr>
          </w:p>
        </w:tc>
        <w:tc>
          <w:tcPr>
            <w:tcW w:w="3119" w:type="dxa"/>
            <w:noWrap w:val="0"/>
            <w:vAlign w:val="top"/>
          </w:tcPr>
          <w:p w14:paraId="35632B53">
            <w:pPr>
              <w:spacing w:line="560" w:lineRule="exact"/>
              <w:rPr>
                <w:rFonts w:ascii="Times New Roman" w:hAnsi="Times New Roman" w:eastAsia="仿宋_GB2312"/>
                <w:sz w:val="32"/>
                <w:szCs w:val="32"/>
              </w:rPr>
            </w:pPr>
          </w:p>
        </w:tc>
        <w:tc>
          <w:tcPr>
            <w:tcW w:w="1295" w:type="dxa"/>
            <w:noWrap w:val="0"/>
            <w:vAlign w:val="top"/>
          </w:tcPr>
          <w:p w14:paraId="2A406805">
            <w:pPr>
              <w:spacing w:line="560" w:lineRule="exact"/>
              <w:rPr>
                <w:rFonts w:ascii="Times New Roman" w:hAnsi="Times New Roman" w:eastAsia="仿宋_GB2312"/>
                <w:sz w:val="32"/>
                <w:szCs w:val="32"/>
              </w:rPr>
            </w:pPr>
          </w:p>
        </w:tc>
        <w:tc>
          <w:tcPr>
            <w:tcW w:w="2103" w:type="dxa"/>
            <w:noWrap w:val="0"/>
            <w:vAlign w:val="top"/>
          </w:tcPr>
          <w:p w14:paraId="5948BBA6">
            <w:pPr>
              <w:spacing w:line="560" w:lineRule="exact"/>
              <w:rPr>
                <w:rFonts w:ascii="Times New Roman" w:hAnsi="Times New Roman" w:eastAsia="仿宋_GB2312"/>
                <w:sz w:val="32"/>
                <w:szCs w:val="32"/>
              </w:rPr>
            </w:pPr>
          </w:p>
        </w:tc>
      </w:tr>
      <w:tr w14:paraId="49FD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4" w:hRule="atLeast"/>
        </w:trPr>
        <w:tc>
          <w:tcPr>
            <w:tcW w:w="2051" w:type="dxa"/>
            <w:noWrap w:val="0"/>
            <w:vAlign w:val="center"/>
          </w:tcPr>
          <w:p w14:paraId="0BACA8B3">
            <w:pPr>
              <w:spacing w:line="560" w:lineRule="exact"/>
              <w:rPr>
                <w:rFonts w:ascii="Times New Roman" w:hAnsi="Times New Roman" w:eastAsia="仿宋_GB2312"/>
                <w:sz w:val="32"/>
                <w:szCs w:val="32"/>
              </w:rPr>
            </w:pPr>
          </w:p>
          <w:p w14:paraId="5440E9B9">
            <w:pPr>
              <w:spacing w:line="560" w:lineRule="exact"/>
              <w:rPr>
                <w:rFonts w:ascii="Times New Roman" w:hAnsi="Times New Roman" w:eastAsia="仿宋_GB2312"/>
                <w:sz w:val="32"/>
                <w:szCs w:val="32"/>
              </w:rPr>
            </w:pPr>
          </w:p>
          <w:p w14:paraId="38E2785F">
            <w:pPr>
              <w:spacing w:line="560" w:lineRule="exact"/>
              <w:rPr>
                <w:rFonts w:ascii="Times New Roman" w:hAnsi="Times New Roman" w:eastAsia="仿宋_GB2312"/>
                <w:sz w:val="32"/>
                <w:szCs w:val="32"/>
              </w:rPr>
            </w:pPr>
            <w:r>
              <w:rPr>
                <w:rFonts w:ascii="Times New Roman" w:hAnsi="Times New Roman" w:eastAsia="仿宋_GB2312"/>
                <w:sz w:val="32"/>
                <w:szCs w:val="32"/>
              </w:rPr>
              <w:t>6.产业优势</w:t>
            </w:r>
          </w:p>
          <w:p w14:paraId="21716DE1">
            <w:pPr>
              <w:spacing w:line="560" w:lineRule="exact"/>
              <w:rPr>
                <w:rFonts w:ascii="Times New Roman" w:hAnsi="Times New Roman" w:eastAsia="仿宋_GB2312"/>
                <w:sz w:val="32"/>
                <w:szCs w:val="32"/>
              </w:rPr>
            </w:pPr>
            <w:r>
              <w:rPr>
                <w:rFonts w:ascii="Times New Roman" w:hAnsi="Times New Roman" w:eastAsia="仿宋_GB2312"/>
                <w:sz w:val="32"/>
                <w:szCs w:val="32"/>
              </w:rPr>
              <w:t>（500字以内）</w:t>
            </w:r>
          </w:p>
          <w:p w14:paraId="50AB013B">
            <w:pPr>
              <w:spacing w:line="560" w:lineRule="exact"/>
              <w:rPr>
                <w:rFonts w:ascii="Times New Roman" w:hAnsi="Times New Roman" w:eastAsia="仿宋_GB2312"/>
                <w:sz w:val="32"/>
                <w:szCs w:val="32"/>
              </w:rPr>
            </w:pPr>
          </w:p>
          <w:p w14:paraId="55D50E4E">
            <w:pPr>
              <w:spacing w:line="560" w:lineRule="exact"/>
              <w:rPr>
                <w:rFonts w:ascii="Times New Roman" w:hAnsi="Times New Roman" w:eastAsia="仿宋_GB2312"/>
                <w:sz w:val="32"/>
                <w:szCs w:val="32"/>
              </w:rPr>
            </w:pPr>
          </w:p>
          <w:p w14:paraId="16C8828E">
            <w:pPr>
              <w:spacing w:line="560" w:lineRule="exact"/>
              <w:rPr>
                <w:rFonts w:ascii="Times New Roman" w:hAnsi="Times New Roman" w:eastAsia="仿宋_GB2312"/>
                <w:sz w:val="32"/>
                <w:szCs w:val="32"/>
              </w:rPr>
            </w:pPr>
          </w:p>
          <w:p w14:paraId="2526B128">
            <w:pPr>
              <w:spacing w:line="560" w:lineRule="exact"/>
              <w:rPr>
                <w:rFonts w:ascii="Times New Roman" w:hAnsi="Times New Roman" w:eastAsia="仿宋_GB2312"/>
                <w:sz w:val="32"/>
                <w:szCs w:val="32"/>
              </w:rPr>
            </w:pPr>
          </w:p>
        </w:tc>
        <w:tc>
          <w:tcPr>
            <w:tcW w:w="6517" w:type="dxa"/>
            <w:gridSpan w:val="3"/>
            <w:noWrap w:val="0"/>
            <w:vAlign w:val="top"/>
          </w:tcPr>
          <w:p w14:paraId="47A6E46F">
            <w:pPr>
              <w:spacing w:line="560" w:lineRule="exact"/>
              <w:ind w:firstLine="640" w:firstLineChars="200"/>
              <w:rPr>
                <w:rFonts w:ascii="Times New Roman" w:hAnsi="Times New Roman" w:eastAsia="仿宋_GB2312"/>
                <w:sz w:val="32"/>
                <w:szCs w:val="32"/>
              </w:rPr>
            </w:pPr>
          </w:p>
        </w:tc>
      </w:tr>
    </w:tbl>
    <w:p w14:paraId="247B3DAE">
      <w:pPr>
        <w:spacing w:line="600" w:lineRule="exact"/>
        <w:jc w:val="center"/>
        <w:outlineLvl w:val="0"/>
        <w:rPr>
          <w:rFonts w:ascii="Times New Roman" w:hAnsi="Times New Roman" w:eastAsia="黑体"/>
          <w:b/>
          <w:sz w:val="32"/>
          <w:szCs w:val="32"/>
        </w:rPr>
      </w:pPr>
      <w:r>
        <w:rPr>
          <w:rFonts w:ascii="Times New Roman" w:hAnsi="Times New Roman" w:eastAsia="仿宋_GB2312"/>
          <w:sz w:val="32"/>
          <w:szCs w:val="32"/>
        </w:rPr>
        <w:br w:type="page"/>
      </w:r>
      <w:r>
        <w:rPr>
          <w:rFonts w:ascii="Times New Roman" w:hAnsi="Times New Roman" w:eastAsia="黑体"/>
          <w:b/>
          <w:sz w:val="32"/>
          <w:szCs w:val="32"/>
        </w:rPr>
        <w:t>三、项目可行性研究报告</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75"/>
        <w:gridCol w:w="1022"/>
        <w:gridCol w:w="5139"/>
      </w:tblGrid>
      <w:tr w14:paraId="020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trPr>
        <w:tc>
          <w:tcPr>
            <w:tcW w:w="892" w:type="dxa"/>
            <w:vMerge w:val="restart"/>
            <w:noWrap w:val="0"/>
            <w:vAlign w:val="center"/>
          </w:tcPr>
          <w:p w14:paraId="37A46BC8">
            <w:pPr>
              <w:spacing w:line="560" w:lineRule="exact"/>
              <w:rPr>
                <w:rFonts w:ascii="Times New Roman" w:hAnsi="Times New Roman" w:eastAsia="仿宋_GB2312"/>
                <w:sz w:val="32"/>
                <w:szCs w:val="32"/>
              </w:rPr>
            </w:pPr>
            <w:r>
              <w:rPr>
                <w:rFonts w:ascii="Times New Roman" w:hAnsi="Times New Roman" w:eastAsia="仿宋_GB2312"/>
                <w:sz w:val="32"/>
                <w:szCs w:val="32"/>
              </w:rPr>
              <w:t>1.</w:t>
            </w:r>
          </w:p>
          <w:p w14:paraId="1C68AD51">
            <w:pPr>
              <w:spacing w:line="560" w:lineRule="exact"/>
              <w:rPr>
                <w:rFonts w:ascii="Times New Roman" w:hAnsi="Times New Roman" w:eastAsia="仿宋_GB2312"/>
                <w:sz w:val="32"/>
                <w:szCs w:val="32"/>
              </w:rPr>
            </w:pPr>
            <w:r>
              <w:rPr>
                <w:rFonts w:ascii="Times New Roman" w:hAnsi="Times New Roman" w:eastAsia="仿宋_GB2312"/>
                <w:sz w:val="32"/>
                <w:szCs w:val="32"/>
              </w:rPr>
              <w:t>方案设计</w:t>
            </w:r>
          </w:p>
          <w:p w14:paraId="16B6F15C">
            <w:pPr>
              <w:spacing w:line="560" w:lineRule="exact"/>
              <w:rPr>
                <w:rFonts w:ascii="Times New Roman" w:hAnsi="Times New Roman" w:eastAsia="仿宋_GB2312"/>
                <w:sz w:val="32"/>
                <w:szCs w:val="32"/>
              </w:rPr>
            </w:pPr>
          </w:p>
          <w:p w14:paraId="4384A372">
            <w:pPr>
              <w:spacing w:line="560" w:lineRule="exact"/>
              <w:rPr>
                <w:rFonts w:ascii="Times New Roman" w:hAnsi="Times New Roman" w:eastAsia="仿宋_GB2312"/>
                <w:sz w:val="32"/>
                <w:szCs w:val="32"/>
              </w:rPr>
            </w:pPr>
          </w:p>
        </w:tc>
        <w:tc>
          <w:tcPr>
            <w:tcW w:w="1875" w:type="dxa"/>
            <w:tcBorders>
              <w:bottom w:val="single" w:color="auto" w:sz="4" w:space="0"/>
            </w:tcBorders>
            <w:noWrap w:val="0"/>
            <w:vAlign w:val="center"/>
          </w:tcPr>
          <w:p w14:paraId="2F0A8E09">
            <w:pPr>
              <w:spacing w:line="560" w:lineRule="exact"/>
              <w:rPr>
                <w:rFonts w:ascii="Times New Roman" w:hAnsi="Times New Roman" w:eastAsia="仿宋_GB2312"/>
                <w:sz w:val="32"/>
                <w:szCs w:val="32"/>
              </w:rPr>
            </w:pPr>
            <w:r>
              <w:rPr>
                <w:rFonts w:ascii="Times New Roman" w:hAnsi="Times New Roman" w:eastAsia="仿宋_GB2312"/>
                <w:sz w:val="32"/>
                <w:szCs w:val="32"/>
              </w:rPr>
              <w:t>①目标</w:t>
            </w:r>
          </w:p>
        </w:tc>
        <w:tc>
          <w:tcPr>
            <w:tcW w:w="6161" w:type="dxa"/>
            <w:gridSpan w:val="2"/>
            <w:tcBorders>
              <w:bottom w:val="single" w:color="auto" w:sz="4" w:space="0"/>
            </w:tcBorders>
            <w:noWrap w:val="0"/>
            <w:vAlign w:val="top"/>
          </w:tcPr>
          <w:p w14:paraId="0112606E">
            <w:pPr>
              <w:spacing w:line="560" w:lineRule="exact"/>
              <w:rPr>
                <w:rFonts w:ascii="Times New Roman" w:hAnsi="Times New Roman" w:eastAsia="仿宋_GB2312"/>
                <w:sz w:val="32"/>
                <w:szCs w:val="32"/>
              </w:rPr>
            </w:pPr>
          </w:p>
        </w:tc>
      </w:tr>
      <w:tr w14:paraId="2F5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892" w:type="dxa"/>
            <w:vMerge w:val="continue"/>
            <w:noWrap w:val="0"/>
            <w:vAlign w:val="top"/>
          </w:tcPr>
          <w:p w14:paraId="2BAD6430">
            <w:pPr>
              <w:spacing w:line="560" w:lineRule="exact"/>
              <w:rPr>
                <w:rFonts w:ascii="Times New Roman" w:hAnsi="Times New Roman" w:eastAsia="仿宋_GB2312"/>
                <w:sz w:val="32"/>
                <w:szCs w:val="32"/>
              </w:rPr>
            </w:pPr>
          </w:p>
        </w:tc>
        <w:tc>
          <w:tcPr>
            <w:tcW w:w="1875" w:type="dxa"/>
            <w:noWrap w:val="0"/>
            <w:vAlign w:val="center"/>
          </w:tcPr>
          <w:p w14:paraId="00B9B133">
            <w:pPr>
              <w:spacing w:line="560" w:lineRule="exact"/>
              <w:rPr>
                <w:rFonts w:ascii="Times New Roman" w:hAnsi="Times New Roman" w:eastAsia="仿宋_GB2312"/>
                <w:sz w:val="32"/>
                <w:szCs w:val="32"/>
              </w:rPr>
            </w:pPr>
            <w:r>
              <w:rPr>
                <w:rFonts w:ascii="Times New Roman" w:hAnsi="Times New Roman" w:eastAsia="仿宋_GB2312"/>
                <w:sz w:val="32"/>
                <w:szCs w:val="32"/>
              </w:rPr>
              <w:t>②实施地点</w:t>
            </w:r>
          </w:p>
          <w:p w14:paraId="6EA41AE9">
            <w:pPr>
              <w:spacing w:line="560" w:lineRule="exact"/>
              <w:rPr>
                <w:rFonts w:ascii="Times New Roman" w:hAnsi="Times New Roman" w:eastAsia="仿宋_GB2312"/>
                <w:sz w:val="32"/>
                <w:szCs w:val="32"/>
              </w:rPr>
            </w:pPr>
            <w:r>
              <w:rPr>
                <w:rFonts w:ascii="Times New Roman" w:hAnsi="Times New Roman" w:eastAsia="仿宋_GB2312"/>
                <w:sz w:val="32"/>
                <w:szCs w:val="32"/>
              </w:rPr>
              <w:t>和范围</w:t>
            </w:r>
          </w:p>
        </w:tc>
        <w:tc>
          <w:tcPr>
            <w:tcW w:w="6161" w:type="dxa"/>
            <w:gridSpan w:val="2"/>
            <w:noWrap w:val="0"/>
            <w:vAlign w:val="top"/>
          </w:tcPr>
          <w:p w14:paraId="158DF0F7">
            <w:pPr>
              <w:spacing w:line="560" w:lineRule="exact"/>
              <w:rPr>
                <w:rFonts w:ascii="Times New Roman" w:hAnsi="Times New Roman" w:eastAsia="仿宋_GB2312"/>
                <w:sz w:val="32"/>
                <w:szCs w:val="32"/>
              </w:rPr>
            </w:pPr>
          </w:p>
        </w:tc>
      </w:tr>
      <w:tr w14:paraId="3F7C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892" w:type="dxa"/>
            <w:vMerge w:val="continue"/>
            <w:noWrap w:val="0"/>
            <w:vAlign w:val="top"/>
          </w:tcPr>
          <w:p w14:paraId="293F4073">
            <w:pPr>
              <w:spacing w:line="560" w:lineRule="exact"/>
              <w:rPr>
                <w:rFonts w:ascii="Times New Roman" w:hAnsi="Times New Roman" w:eastAsia="仿宋_GB2312"/>
                <w:sz w:val="32"/>
                <w:szCs w:val="32"/>
              </w:rPr>
            </w:pPr>
          </w:p>
        </w:tc>
        <w:tc>
          <w:tcPr>
            <w:tcW w:w="1875" w:type="dxa"/>
            <w:noWrap w:val="0"/>
            <w:vAlign w:val="center"/>
          </w:tcPr>
          <w:p w14:paraId="2324F359">
            <w:pPr>
              <w:spacing w:line="560" w:lineRule="exact"/>
              <w:rPr>
                <w:rFonts w:ascii="Times New Roman" w:hAnsi="Times New Roman" w:eastAsia="仿宋_GB2312"/>
                <w:sz w:val="32"/>
                <w:szCs w:val="32"/>
              </w:rPr>
            </w:pPr>
            <w:r>
              <w:rPr>
                <w:rFonts w:ascii="Times New Roman" w:hAnsi="Times New Roman" w:eastAsia="仿宋_GB2312"/>
                <w:sz w:val="32"/>
                <w:szCs w:val="32"/>
              </w:rPr>
              <w:t>③实施内容</w:t>
            </w:r>
          </w:p>
        </w:tc>
        <w:tc>
          <w:tcPr>
            <w:tcW w:w="6161" w:type="dxa"/>
            <w:gridSpan w:val="2"/>
            <w:noWrap w:val="0"/>
            <w:vAlign w:val="top"/>
          </w:tcPr>
          <w:p w14:paraId="0FA15F5C">
            <w:pPr>
              <w:spacing w:line="560" w:lineRule="exact"/>
              <w:rPr>
                <w:rFonts w:ascii="Times New Roman" w:hAnsi="Times New Roman" w:eastAsia="仿宋_GB2312"/>
                <w:sz w:val="32"/>
                <w:szCs w:val="32"/>
              </w:rPr>
            </w:pPr>
          </w:p>
        </w:tc>
      </w:tr>
      <w:tr w14:paraId="0767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892" w:type="dxa"/>
            <w:vMerge w:val="continue"/>
            <w:noWrap w:val="0"/>
            <w:vAlign w:val="center"/>
          </w:tcPr>
          <w:p w14:paraId="0E79B88D">
            <w:pPr>
              <w:spacing w:line="560" w:lineRule="exact"/>
              <w:rPr>
                <w:rFonts w:ascii="Times New Roman" w:hAnsi="Times New Roman" w:eastAsia="仿宋_GB2312"/>
                <w:sz w:val="32"/>
                <w:szCs w:val="32"/>
              </w:rPr>
            </w:pPr>
          </w:p>
        </w:tc>
        <w:tc>
          <w:tcPr>
            <w:tcW w:w="1875" w:type="dxa"/>
            <w:tcBorders>
              <w:bottom w:val="single" w:color="auto" w:sz="4" w:space="0"/>
            </w:tcBorders>
            <w:noWrap w:val="0"/>
            <w:vAlign w:val="center"/>
          </w:tcPr>
          <w:p w14:paraId="7EE3511E">
            <w:pPr>
              <w:spacing w:line="560" w:lineRule="exact"/>
              <w:rPr>
                <w:rFonts w:ascii="Times New Roman" w:hAnsi="Times New Roman" w:eastAsia="仿宋_GB2312"/>
                <w:sz w:val="32"/>
                <w:szCs w:val="32"/>
              </w:rPr>
            </w:pPr>
            <w:r>
              <w:rPr>
                <w:rFonts w:ascii="Times New Roman" w:hAnsi="Times New Roman" w:eastAsia="仿宋_GB2312"/>
                <w:sz w:val="32"/>
                <w:szCs w:val="32"/>
              </w:rPr>
              <w:t>④实施计划</w:t>
            </w:r>
          </w:p>
        </w:tc>
        <w:tc>
          <w:tcPr>
            <w:tcW w:w="6161" w:type="dxa"/>
            <w:gridSpan w:val="2"/>
            <w:tcBorders>
              <w:bottom w:val="single" w:color="auto" w:sz="4" w:space="0"/>
            </w:tcBorders>
            <w:noWrap w:val="0"/>
            <w:vAlign w:val="top"/>
          </w:tcPr>
          <w:p w14:paraId="2149DA30">
            <w:pPr>
              <w:spacing w:line="560" w:lineRule="exact"/>
              <w:rPr>
                <w:rFonts w:ascii="Times New Roman" w:hAnsi="Times New Roman" w:eastAsia="仿宋_GB2312"/>
                <w:sz w:val="32"/>
                <w:szCs w:val="32"/>
              </w:rPr>
            </w:pPr>
          </w:p>
        </w:tc>
      </w:tr>
      <w:tr w14:paraId="27FB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92" w:type="dxa"/>
            <w:vMerge w:val="continue"/>
            <w:noWrap w:val="0"/>
            <w:vAlign w:val="center"/>
          </w:tcPr>
          <w:p w14:paraId="2AC29232">
            <w:pPr>
              <w:spacing w:line="560" w:lineRule="exact"/>
              <w:rPr>
                <w:rFonts w:ascii="Times New Roman" w:hAnsi="Times New Roman" w:eastAsia="仿宋_GB2312"/>
                <w:sz w:val="32"/>
                <w:szCs w:val="32"/>
              </w:rPr>
            </w:pPr>
          </w:p>
        </w:tc>
        <w:tc>
          <w:tcPr>
            <w:tcW w:w="1875" w:type="dxa"/>
            <w:noWrap w:val="0"/>
            <w:vAlign w:val="center"/>
          </w:tcPr>
          <w:p w14:paraId="305C97DF">
            <w:pPr>
              <w:spacing w:line="560" w:lineRule="exact"/>
              <w:rPr>
                <w:rFonts w:ascii="Times New Roman" w:hAnsi="Times New Roman" w:eastAsia="仿宋_GB2312"/>
                <w:sz w:val="32"/>
                <w:szCs w:val="32"/>
              </w:rPr>
            </w:pPr>
            <w:r>
              <w:rPr>
                <w:rFonts w:ascii="Times New Roman" w:hAnsi="Times New Roman" w:eastAsia="仿宋_GB2312"/>
                <w:sz w:val="32"/>
                <w:szCs w:val="32"/>
              </w:rPr>
              <w:t>⑤支持环节</w:t>
            </w:r>
          </w:p>
        </w:tc>
        <w:tc>
          <w:tcPr>
            <w:tcW w:w="6161" w:type="dxa"/>
            <w:gridSpan w:val="2"/>
            <w:noWrap w:val="0"/>
            <w:vAlign w:val="top"/>
          </w:tcPr>
          <w:p w14:paraId="44FF30E8">
            <w:pPr>
              <w:spacing w:line="560" w:lineRule="exact"/>
              <w:rPr>
                <w:rFonts w:ascii="Times New Roman" w:hAnsi="Times New Roman" w:eastAsia="仿宋_GB2312"/>
                <w:sz w:val="32"/>
                <w:szCs w:val="32"/>
              </w:rPr>
            </w:pPr>
          </w:p>
        </w:tc>
      </w:tr>
      <w:tr w14:paraId="04E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92" w:type="dxa"/>
            <w:vMerge w:val="restart"/>
            <w:noWrap w:val="0"/>
            <w:vAlign w:val="center"/>
          </w:tcPr>
          <w:p w14:paraId="06E134EE">
            <w:pPr>
              <w:spacing w:line="560" w:lineRule="exact"/>
              <w:rPr>
                <w:rFonts w:ascii="Times New Roman" w:hAnsi="Times New Roman" w:eastAsia="仿宋_GB2312"/>
                <w:sz w:val="32"/>
                <w:szCs w:val="32"/>
              </w:rPr>
            </w:pPr>
            <w:r>
              <w:rPr>
                <w:rFonts w:ascii="Times New Roman" w:hAnsi="Times New Roman" w:eastAsia="仿宋_GB2312"/>
                <w:sz w:val="32"/>
                <w:szCs w:val="32"/>
              </w:rPr>
              <w:t>2.效</w:t>
            </w:r>
          </w:p>
          <w:p w14:paraId="60B9FEA0">
            <w:pPr>
              <w:spacing w:line="560" w:lineRule="exact"/>
              <w:rPr>
                <w:rFonts w:ascii="Times New Roman" w:hAnsi="Times New Roman" w:eastAsia="仿宋_GB2312"/>
                <w:sz w:val="32"/>
                <w:szCs w:val="32"/>
              </w:rPr>
            </w:pPr>
            <w:r>
              <w:rPr>
                <w:rFonts w:ascii="Times New Roman" w:hAnsi="Times New Roman" w:eastAsia="仿宋_GB2312"/>
                <w:sz w:val="32"/>
                <w:szCs w:val="32"/>
              </w:rPr>
              <w:t>益分</w:t>
            </w:r>
          </w:p>
          <w:p w14:paraId="6BB22AF2">
            <w:pPr>
              <w:spacing w:line="560" w:lineRule="exact"/>
              <w:rPr>
                <w:rFonts w:ascii="Times New Roman" w:hAnsi="Times New Roman" w:eastAsia="仿宋_GB2312"/>
                <w:sz w:val="32"/>
                <w:szCs w:val="32"/>
              </w:rPr>
            </w:pPr>
            <w:r>
              <w:rPr>
                <w:rFonts w:ascii="Times New Roman" w:hAnsi="Times New Roman" w:eastAsia="仿宋_GB2312"/>
                <w:sz w:val="32"/>
                <w:szCs w:val="32"/>
              </w:rPr>
              <w:t>析</w:t>
            </w:r>
          </w:p>
        </w:tc>
        <w:tc>
          <w:tcPr>
            <w:tcW w:w="1875" w:type="dxa"/>
            <w:noWrap w:val="0"/>
            <w:vAlign w:val="center"/>
          </w:tcPr>
          <w:p w14:paraId="792325A3">
            <w:pPr>
              <w:spacing w:line="560" w:lineRule="exact"/>
              <w:rPr>
                <w:rFonts w:ascii="Times New Roman" w:hAnsi="Times New Roman" w:eastAsia="仿宋_GB2312"/>
                <w:sz w:val="32"/>
                <w:szCs w:val="32"/>
              </w:rPr>
            </w:pPr>
            <w:r>
              <w:rPr>
                <w:rFonts w:ascii="Times New Roman" w:hAnsi="Times New Roman" w:eastAsia="仿宋_GB2312"/>
                <w:sz w:val="32"/>
                <w:szCs w:val="32"/>
              </w:rPr>
              <w:t>社会效益</w:t>
            </w:r>
          </w:p>
        </w:tc>
        <w:tc>
          <w:tcPr>
            <w:tcW w:w="6161" w:type="dxa"/>
            <w:gridSpan w:val="2"/>
            <w:noWrap w:val="0"/>
            <w:vAlign w:val="top"/>
          </w:tcPr>
          <w:p w14:paraId="49A9C49F">
            <w:pPr>
              <w:spacing w:line="560" w:lineRule="exact"/>
              <w:rPr>
                <w:rFonts w:ascii="Times New Roman" w:hAnsi="Times New Roman" w:eastAsia="仿宋_GB2312"/>
                <w:sz w:val="32"/>
                <w:szCs w:val="32"/>
              </w:rPr>
            </w:pPr>
          </w:p>
        </w:tc>
      </w:tr>
      <w:tr w14:paraId="127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92" w:type="dxa"/>
            <w:vMerge w:val="continue"/>
            <w:noWrap w:val="0"/>
            <w:vAlign w:val="center"/>
          </w:tcPr>
          <w:p w14:paraId="3D902351">
            <w:pPr>
              <w:spacing w:line="560" w:lineRule="exact"/>
              <w:rPr>
                <w:rFonts w:ascii="Times New Roman" w:hAnsi="Times New Roman" w:eastAsia="仿宋_GB2312"/>
                <w:sz w:val="32"/>
                <w:szCs w:val="32"/>
              </w:rPr>
            </w:pPr>
          </w:p>
        </w:tc>
        <w:tc>
          <w:tcPr>
            <w:tcW w:w="1875" w:type="dxa"/>
            <w:noWrap w:val="0"/>
            <w:vAlign w:val="center"/>
          </w:tcPr>
          <w:p w14:paraId="6D021DAD">
            <w:pPr>
              <w:spacing w:line="560" w:lineRule="exact"/>
              <w:rPr>
                <w:rFonts w:ascii="Times New Roman" w:hAnsi="Times New Roman" w:eastAsia="仿宋_GB2312"/>
                <w:sz w:val="32"/>
                <w:szCs w:val="32"/>
              </w:rPr>
            </w:pPr>
            <w:r>
              <w:rPr>
                <w:rFonts w:ascii="Times New Roman" w:hAnsi="Times New Roman" w:eastAsia="仿宋_GB2312"/>
                <w:sz w:val="32"/>
                <w:szCs w:val="32"/>
              </w:rPr>
              <w:t>经济效益</w:t>
            </w:r>
          </w:p>
        </w:tc>
        <w:tc>
          <w:tcPr>
            <w:tcW w:w="6161" w:type="dxa"/>
            <w:gridSpan w:val="2"/>
            <w:noWrap w:val="0"/>
            <w:vAlign w:val="top"/>
          </w:tcPr>
          <w:p w14:paraId="04DC3102">
            <w:pPr>
              <w:spacing w:line="560" w:lineRule="exact"/>
              <w:rPr>
                <w:rFonts w:ascii="Times New Roman" w:hAnsi="Times New Roman" w:eastAsia="仿宋_GB2312"/>
                <w:sz w:val="32"/>
                <w:szCs w:val="32"/>
              </w:rPr>
            </w:pPr>
          </w:p>
        </w:tc>
      </w:tr>
      <w:tr w14:paraId="1DAA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892" w:type="dxa"/>
            <w:vMerge w:val="continue"/>
            <w:noWrap w:val="0"/>
            <w:vAlign w:val="center"/>
          </w:tcPr>
          <w:p w14:paraId="3F7AC11C">
            <w:pPr>
              <w:spacing w:line="560" w:lineRule="exact"/>
              <w:rPr>
                <w:rFonts w:ascii="Times New Roman" w:hAnsi="Times New Roman" w:eastAsia="仿宋_GB2312"/>
                <w:sz w:val="32"/>
                <w:szCs w:val="32"/>
              </w:rPr>
            </w:pPr>
          </w:p>
        </w:tc>
        <w:tc>
          <w:tcPr>
            <w:tcW w:w="1875" w:type="dxa"/>
            <w:tcBorders>
              <w:bottom w:val="single" w:color="auto" w:sz="4" w:space="0"/>
            </w:tcBorders>
            <w:noWrap w:val="0"/>
            <w:vAlign w:val="center"/>
          </w:tcPr>
          <w:p w14:paraId="1D20EE01">
            <w:pPr>
              <w:spacing w:line="560" w:lineRule="exact"/>
              <w:rPr>
                <w:rFonts w:ascii="Times New Roman" w:hAnsi="Times New Roman" w:eastAsia="仿宋_GB2312"/>
                <w:sz w:val="32"/>
                <w:szCs w:val="32"/>
              </w:rPr>
            </w:pPr>
            <w:r>
              <w:rPr>
                <w:rFonts w:ascii="Times New Roman" w:hAnsi="Times New Roman" w:eastAsia="仿宋_GB2312"/>
                <w:sz w:val="32"/>
                <w:szCs w:val="32"/>
              </w:rPr>
              <w:t>生态效益</w:t>
            </w:r>
          </w:p>
        </w:tc>
        <w:tc>
          <w:tcPr>
            <w:tcW w:w="6161" w:type="dxa"/>
            <w:gridSpan w:val="2"/>
            <w:tcBorders>
              <w:bottom w:val="single" w:color="auto" w:sz="4" w:space="0"/>
            </w:tcBorders>
            <w:noWrap w:val="0"/>
            <w:vAlign w:val="top"/>
          </w:tcPr>
          <w:p w14:paraId="192AA9AA">
            <w:pPr>
              <w:spacing w:line="560" w:lineRule="exact"/>
              <w:rPr>
                <w:rFonts w:ascii="Times New Roman" w:hAnsi="Times New Roman" w:eastAsia="仿宋_GB2312"/>
                <w:sz w:val="32"/>
                <w:szCs w:val="32"/>
              </w:rPr>
            </w:pPr>
          </w:p>
        </w:tc>
      </w:tr>
      <w:tr w14:paraId="2CFB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92" w:type="dxa"/>
            <w:vMerge w:val="restart"/>
            <w:noWrap w:val="0"/>
            <w:vAlign w:val="center"/>
          </w:tcPr>
          <w:p w14:paraId="6CEA3F98">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3．</w:t>
            </w:r>
          </w:p>
          <w:p w14:paraId="7EC83DE2">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项目</w:t>
            </w:r>
          </w:p>
          <w:p w14:paraId="2B4FDF11">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资金</w:t>
            </w:r>
          </w:p>
          <w:p w14:paraId="210591CE">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筹措</w:t>
            </w:r>
          </w:p>
        </w:tc>
        <w:tc>
          <w:tcPr>
            <w:tcW w:w="2897" w:type="dxa"/>
            <w:gridSpan w:val="2"/>
            <w:noWrap w:val="0"/>
            <w:vAlign w:val="center"/>
          </w:tcPr>
          <w:p w14:paraId="7FB36811">
            <w:pPr>
              <w:spacing w:line="560" w:lineRule="exact"/>
              <w:rPr>
                <w:rFonts w:ascii="Times New Roman" w:hAnsi="Times New Roman" w:eastAsia="仿宋_GB2312"/>
                <w:sz w:val="32"/>
                <w:szCs w:val="32"/>
              </w:rPr>
            </w:pPr>
            <w:r>
              <w:rPr>
                <w:rFonts w:ascii="Times New Roman" w:hAnsi="Times New Roman" w:eastAsia="仿宋_GB2312"/>
                <w:sz w:val="32"/>
                <w:szCs w:val="32"/>
              </w:rPr>
              <w:t>预算筹措渠道</w:t>
            </w:r>
          </w:p>
        </w:tc>
        <w:tc>
          <w:tcPr>
            <w:tcW w:w="5139" w:type="dxa"/>
            <w:noWrap w:val="0"/>
            <w:vAlign w:val="center"/>
          </w:tcPr>
          <w:p w14:paraId="37161585">
            <w:pPr>
              <w:spacing w:line="560" w:lineRule="exact"/>
              <w:rPr>
                <w:rFonts w:ascii="Times New Roman" w:hAnsi="Times New Roman" w:eastAsia="仿宋_GB2312"/>
                <w:sz w:val="32"/>
                <w:szCs w:val="32"/>
              </w:rPr>
            </w:pPr>
          </w:p>
        </w:tc>
      </w:tr>
      <w:tr w14:paraId="11E7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92" w:type="dxa"/>
            <w:vMerge w:val="continue"/>
            <w:noWrap w:val="0"/>
            <w:vAlign w:val="top"/>
          </w:tcPr>
          <w:p w14:paraId="47C1F1B7">
            <w:pPr>
              <w:spacing w:line="560" w:lineRule="exact"/>
              <w:jc w:val="center"/>
              <w:rPr>
                <w:rFonts w:ascii="Times New Roman" w:hAnsi="Times New Roman" w:eastAsia="仿宋_GB2312"/>
                <w:sz w:val="32"/>
                <w:szCs w:val="32"/>
              </w:rPr>
            </w:pPr>
          </w:p>
        </w:tc>
        <w:tc>
          <w:tcPr>
            <w:tcW w:w="2897" w:type="dxa"/>
            <w:gridSpan w:val="2"/>
            <w:noWrap w:val="0"/>
            <w:vAlign w:val="top"/>
          </w:tcPr>
          <w:p w14:paraId="6D43ED42">
            <w:pPr>
              <w:spacing w:line="560" w:lineRule="exact"/>
              <w:rPr>
                <w:rFonts w:ascii="Times New Roman" w:hAnsi="Times New Roman" w:eastAsia="仿宋_GB2312"/>
                <w:sz w:val="32"/>
                <w:szCs w:val="32"/>
              </w:rPr>
            </w:pPr>
            <w:r>
              <w:rPr>
                <w:rFonts w:ascii="Times New Roman" w:hAnsi="Times New Roman" w:eastAsia="仿宋_GB2312"/>
                <w:sz w:val="32"/>
                <w:szCs w:val="32"/>
              </w:rPr>
              <w:t>一、项目总投资</w:t>
            </w:r>
          </w:p>
        </w:tc>
        <w:tc>
          <w:tcPr>
            <w:tcW w:w="5139" w:type="dxa"/>
            <w:noWrap w:val="0"/>
            <w:vAlign w:val="center"/>
          </w:tcPr>
          <w:p w14:paraId="48A4E4AF">
            <w:pPr>
              <w:spacing w:line="560" w:lineRule="exact"/>
              <w:rPr>
                <w:rFonts w:ascii="Times New Roman" w:hAnsi="Times New Roman" w:eastAsia="仿宋_GB2312"/>
                <w:sz w:val="32"/>
                <w:szCs w:val="32"/>
              </w:rPr>
            </w:pPr>
          </w:p>
        </w:tc>
      </w:tr>
      <w:tr w14:paraId="06CF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92" w:type="dxa"/>
            <w:vMerge w:val="continue"/>
            <w:noWrap w:val="0"/>
            <w:vAlign w:val="top"/>
          </w:tcPr>
          <w:p w14:paraId="757DDBBB">
            <w:pPr>
              <w:spacing w:line="560" w:lineRule="exact"/>
              <w:jc w:val="center"/>
              <w:rPr>
                <w:rFonts w:ascii="Times New Roman" w:hAnsi="Times New Roman" w:eastAsia="仿宋_GB2312"/>
                <w:sz w:val="32"/>
                <w:szCs w:val="32"/>
              </w:rPr>
            </w:pPr>
          </w:p>
        </w:tc>
        <w:tc>
          <w:tcPr>
            <w:tcW w:w="2897" w:type="dxa"/>
            <w:gridSpan w:val="2"/>
            <w:noWrap w:val="0"/>
            <w:vAlign w:val="top"/>
          </w:tcPr>
          <w:p w14:paraId="1B99FDA3">
            <w:pPr>
              <w:spacing w:line="560" w:lineRule="exact"/>
              <w:rPr>
                <w:rFonts w:ascii="Times New Roman" w:hAnsi="Times New Roman" w:eastAsia="仿宋_GB2312"/>
                <w:sz w:val="32"/>
                <w:szCs w:val="32"/>
              </w:rPr>
            </w:pPr>
            <w:r>
              <w:rPr>
                <w:rFonts w:ascii="Times New Roman" w:hAnsi="Times New Roman" w:eastAsia="仿宋_GB2312"/>
                <w:sz w:val="32"/>
                <w:szCs w:val="32"/>
              </w:rPr>
              <w:t>二、市级财政补助</w:t>
            </w:r>
          </w:p>
        </w:tc>
        <w:tc>
          <w:tcPr>
            <w:tcW w:w="5139" w:type="dxa"/>
            <w:noWrap w:val="0"/>
            <w:vAlign w:val="center"/>
          </w:tcPr>
          <w:p w14:paraId="5DC15083">
            <w:pPr>
              <w:spacing w:line="560" w:lineRule="exact"/>
              <w:rPr>
                <w:rFonts w:ascii="Times New Roman" w:hAnsi="Times New Roman" w:eastAsia="仿宋_GB2312"/>
                <w:sz w:val="32"/>
                <w:szCs w:val="32"/>
              </w:rPr>
            </w:pPr>
          </w:p>
        </w:tc>
      </w:tr>
      <w:tr w14:paraId="7812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92" w:type="dxa"/>
            <w:vMerge w:val="continue"/>
            <w:noWrap w:val="0"/>
            <w:vAlign w:val="top"/>
          </w:tcPr>
          <w:p w14:paraId="1211431C">
            <w:pPr>
              <w:spacing w:line="560" w:lineRule="exact"/>
              <w:jc w:val="center"/>
              <w:rPr>
                <w:rFonts w:ascii="Times New Roman" w:hAnsi="Times New Roman" w:eastAsia="仿宋_GB2312"/>
                <w:sz w:val="32"/>
                <w:szCs w:val="32"/>
              </w:rPr>
            </w:pPr>
          </w:p>
        </w:tc>
        <w:tc>
          <w:tcPr>
            <w:tcW w:w="2897" w:type="dxa"/>
            <w:gridSpan w:val="2"/>
            <w:noWrap w:val="0"/>
            <w:vAlign w:val="top"/>
          </w:tcPr>
          <w:p w14:paraId="74915F5E">
            <w:pPr>
              <w:spacing w:line="560" w:lineRule="exact"/>
              <w:rPr>
                <w:rFonts w:ascii="Times New Roman" w:hAnsi="Times New Roman" w:eastAsia="仿宋_GB2312"/>
                <w:sz w:val="32"/>
                <w:szCs w:val="32"/>
              </w:rPr>
            </w:pPr>
            <w:r>
              <w:rPr>
                <w:rFonts w:ascii="Times New Roman" w:hAnsi="Times New Roman" w:eastAsia="仿宋_GB2312"/>
                <w:sz w:val="32"/>
                <w:szCs w:val="32"/>
              </w:rPr>
              <w:t>三、项目单位投入</w:t>
            </w:r>
          </w:p>
        </w:tc>
        <w:tc>
          <w:tcPr>
            <w:tcW w:w="5139" w:type="dxa"/>
            <w:noWrap w:val="0"/>
            <w:vAlign w:val="center"/>
          </w:tcPr>
          <w:p w14:paraId="01500283">
            <w:pPr>
              <w:spacing w:line="560" w:lineRule="exact"/>
              <w:rPr>
                <w:rFonts w:ascii="Times New Roman" w:hAnsi="Times New Roman" w:eastAsia="仿宋_GB2312"/>
                <w:sz w:val="32"/>
                <w:szCs w:val="32"/>
              </w:rPr>
            </w:pPr>
          </w:p>
        </w:tc>
      </w:tr>
      <w:tr w14:paraId="3103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1" w:hRule="atLeast"/>
        </w:trPr>
        <w:tc>
          <w:tcPr>
            <w:tcW w:w="892" w:type="dxa"/>
            <w:noWrap w:val="0"/>
            <w:vAlign w:val="top"/>
          </w:tcPr>
          <w:p w14:paraId="0EFFB515">
            <w:pPr>
              <w:spacing w:line="560" w:lineRule="exact"/>
              <w:jc w:val="center"/>
              <w:rPr>
                <w:rFonts w:ascii="Times New Roman" w:hAnsi="Times New Roman" w:eastAsia="仿宋_GB2312"/>
                <w:sz w:val="32"/>
                <w:szCs w:val="32"/>
              </w:rPr>
            </w:pPr>
          </w:p>
          <w:p w14:paraId="6BCA89D1">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4.</w:t>
            </w:r>
          </w:p>
          <w:p w14:paraId="4D09AAF3">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结</w:t>
            </w:r>
          </w:p>
          <w:p w14:paraId="7FA204A8">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论</w:t>
            </w:r>
          </w:p>
        </w:tc>
        <w:tc>
          <w:tcPr>
            <w:tcW w:w="8036" w:type="dxa"/>
            <w:gridSpan w:val="3"/>
            <w:noWrap w:val="0"/>
            <w:vAlign w:val="top"/>
          </w:tcPr>
          <w:p w14:paraId="620FC604">
            <w:pPr>
              <w:spacing w:line="560" w:lineRule="exact"/>
              <w:rPr>
                <w:rFonts w:ascii="Times New Roman" w:hAnsi="Times New Roman" w:eastAsia="仿宋_GB2312"/>
                <w:sz w:val="32"/>
                <w:szCs w:val="32"/>
              </w:rPr>
            </w:pPr>
          </w:p>
        </w:tc>
      </w:tr>
      <w:tr w14:paraId="2E40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7" w:hRule="atLeast"/>
        </w:trPr>
        <w:tc>
          <w:tcPr>
            <w:tcW w:w="892" w:type="dxa"/>
            <w:vMerge w:val="restart"/>
            <w:noWrap w:val="0"/>
            <w:vAlign w:val="top"/>
          </w:tcPr>
          <w:p w14:paraId="7E24071B">
            <w:pPr>
              <w:spacing w:line="560" w:lineRule="exact"/>
              <w:jc w:val="center"/>
              <w:rPr>
                <w:rFonts w:ascii="Times New Roman" w:hAnsi="Times New Roman" w:eastAsia="仿宋_GB2312"/>
                <w:sz w:val="32"/>
                <w:szCs w:val="32"/>
              </w:rPr>
            </w:pPr>
          </w:p>
          <w:p w14:paraId="4E536326">
            <w:pPr>
              <w:spacing w:line="560" w:lineRule="exact"/>
              <w:jc w:val="center"/>
              <w:rPr>
                <w:rFonts w:ascii="Times New Roman" w:hAnsi="Times New Roman" w:eastAsia="仿宋_GB2312"/>
                <w:sz w:val="32"/>
                <w:szCs w:val="32"/>
              </w:rPr>
            </w:pPr>
          </w:p>
          <w:p w14:paraId="2FC723B4">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5．</w:t>
            </w:r>
          </w:p>
          <w:p w14:paraId="22AC0DB2">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单位</w:t>
            </w:r>
          </w:p>
          <w:p w14:paraId="3D20FC08">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责任</w:t>
            </w:r>
          </w:p>
        </w:tc>
        <w:tc>
          <w:tcPr>
            <w:tcW w:w="8036" w:type="dxa"/>
            <w:gridSpan w:val="3"/>
            <w:noWrap w:val="0"/>
            <w:vAlign w:val="top"/>
          </w:tcPr>
          <w:p w14:paraId="589B8C1E">
            <w:pPr>
              <w:spacing w:line="560" w:lineRule="exact"/>
              <w:rPr>
                <w:rFonts w:ascii="Times New Roman" w:hAnsi="Times New Roman" w:eastAsia="仿宋_GB2312"/>
                <w:kern w:val="0"/>
                <w:sz w:val="32"/>
                <w:szCs w:val="32"/>
              </w:rPr>
            </w:pPr>
          </w:p>
          <w:p w14:paraId="2F791C3D">
            <w:pPr>
              <w:spacing w:line="560" w:lineRule="exact"/>
              <w:rPr>
                <w:rFonts w:ascii="Times New Roman" w:hAnsi="Times New Roman" w:eastAsia="仿宋_GB2312"/>
                <w:kern w:val="0"/>
                <w:sz w:val="32"/>
                <w:szCs w:val="32"/>
              </w:rPr>
            </w:pPr>
          </w:p>
          <w:p w14:paraId="46F530E4">
            <w:pPr>
              <w:spacing w:line="560" w:lineRule="exact"/>
              <w:rPr>
                <w:rFonts w:ascii="Times New Roman" w:hAnsi="Times New Roman" w:eastAsia="仿宋_GB2312"/>
                <w:kern w:val="0"/>
                <w:sz w:val="32"/>
                <w:szCs w:val="32"/>
              </w:rPr>
            </w:pPr>
          </w:p>
          <w:p w14:paraId="6F2CAB05">
            <w:pPr>
              <w:spacing w:line="560" w:lineRule="exact"/>
              <w:rPr>
                <w:rFonts w:ascii="Times New Roman" w:hAnsi="Times New Roman" w:eastAsia="仿宋_GB2312"/>
                <w:kern w:val="0"/>
                <w:sz w:val="32"/>
                <w:szCs w:val="32"/>
              </w:rPr>
            </w:pPr>
          </w:p>
          <w:p w14:paraId="62023760">
            <w:pPr>
              <w:spacing w:line="560" w:lineRule="exact"/>
              <w:rPr>
                <w:rFonts w:ascii="Times New Roman" w:hAnsi="Times New Roman" w:eastAsia="仿宋_GB2312"/>
                <w:kern w:val="0"/>
                <w:sz w:val="32"/>
                <w:szCs w:val="32"/>
              </w:rPr>
            </w:pPr>
          </w:p>
          <w:p w14:paraId="74206D0D">
            <w:pPr>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项目单位(盖章)：                  负责人（签字）：</w:t>
            </w:r>
          </w:p>
          <w:p w14:paraId="08A92DDC">
            <w:pPr>
              <w:spacing w:line="560" w:lineRule="exact"/>
              <w:rPr>
                <w:rFonts w:ascii="Times New Roman" w:hAnsi="Times New Roman" w:eastAsia="仿宋_GB2312"/>
                <w:kern w:val="0"/>
                <w:sz w:val="32"/>
                <w:szCs w:val="32"/>
              </w:rPr>
            </w:pPr>
          </w:p>
          <w:p w14:paraId="455C378E">
            <w:pPr>
              <w:spacing w:line="560" w:lineRule="exact"/>
              <w:rPr>
                <w:rFonts w:ascii="Times New Roman" w:hAnsi="Times New Roman" w:eastAsia="仿宋_GB2312"/>
                <w:sz w:val="32"/>
                <w:szCs w:val="32"/>
              </w:rPr>
            </w:pPr>
            <w:r>
              <w:rPr>
                <w:rFonts w:ascii="Times New Roman" w:hAnsi="Times New Roman" w:eastAsia="仿宋_GB2312"/>
                <w:kern w:val="0"/>
                <w:sz w:val="32"/>
                <w:szCs w:val="32"/>
              </w:rPr>
              <w:t>年  月  日</w:t>
            </w:r>
          </w:p>
        </w:tc>
      </w:tr>
      <w:tr w14:paraId="5EA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92" w:type="dxa"/>
            <w:vMerge w:val="continue"/>
            <w:noWrap w:val="0"/>
            <w:vAlign w:val="top"/>
          </w:tcPr>
          <w:p w14:paraId="3BE2D528">
            <w:pPr>
              <w:spacing w:line="560" w:lineRule="exact"/>
              <w:rPr>
                <w:rFonts w:ascii="Times New Roman" w:hAnsi="Times New Roman" w:eastAsia="仿宋_GB2312"/>
                <w:kern w:val="0"/>
                <w:sz w:val="32"/>
                <w:szCs w:val="32"/>
              </w:rPr>
            </w:pPr>
          </w:p>
        </w:tc>
        <w:tc>
          <w:tcPr>
            <w:tcW w:w="8036" w:type="dxa"/>
            <w:gridSpan w:val="3"/>
            <w:noWrap w:val="0"/>
            <w:vAlign w:val="top"/>
          </w:tcPr>
          <w:p w14:paraId="6D98E136">
            <w:pPr>
              <w:spacing w:line="560" w:lineRule="exact"/>
              <w:rPr>
                <w:rFonts w:ascii="Times New Roman" w:hAnsi="Times New Roman" w:eastAsia="仿宋_GB2312"/>
                <w:sz w:val="32"/>
                <w:szCs w:val="32"/>
              </w:rPr>
            </w:pPr>
            <w:r>
              <w:rPr>
                <w:rFonts w:ascii="Times New Roman" w:hAnsi="Times New Roman" w:eastAsia="仿宋_GB2312"/>
                <w:kern w:val="0"/>
                <w:sz w:val="32"/>
                <w:szCs w:val="32"/>
              </w:rPr>
              <w:t>项目单位负责人对报告的准确性、真实性负责。</w:t>
            </w:r>
          </w:p>
        </w:tc>
      </w:tr>
    </w:tbl>
    <w:p w14:paraId="74033A7C">
      <w:pPr>
        <w:widowControl/>
        <w:adjustRightInd w:val="0"/>
        <w:snapToGrid w:val="0"/>
        <w:spacing w:line="560" w:lineRule="exact"/>
        <w:jc w:val="left"/>
        <w:rPr>
          <w:rFonts w:ascii="Times New Roman" w:hAnsi="Times New Roman" w:eastAsia="黑体"/>
          <w:sz w:val="32"/>
          <w:szCs w:val="32"/>
        </w:rPr>
      </w:pPr>
    </w:p>
    <w:p w14:paraId="57B9E43B">
      <w:pPr>
        <w:pStyle w:val="3"/>
        <w:rPr>
          <w:rFonts w:eastAsia="黑体"/>
          <w:sz w:val="32"/>
          <w:szCs w:val="32"/>
        </w:rPr>
      </w:pPr>
    </w:p>
    <w:p w14:paraId="0746453E">
      <w:pPr>
        <w:rPr>
          <w:rFonts w:ascii="Times New Roman" w:hAnsi="Times New Roman" w:eastAsia="黑体"/>
          <w:sz w:val="32"/>
          <w:szCs w:val="32"/>
        </w:rPr>
      </w:pPr>
    </w:p>
    <w:p w14:paraId="3BE8EF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B67EA"/>
    <w:rsid w:val="7F4B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仿宋_GB2312"/>
      <w:sz w:val="32"/>
    </w:rPr>
  </w:style>
  <w:style w:type="paragraph" w:styleId="3">
    <w:name w:val="Balloon Text"/>
    <w:basedOn w:val="1"/>
    <w:next w:val="1"/>
    <w:qFormat/>
    <w:uiPriority w:val="0"/>
    <w:rPr>
      <w:rFonts w:ascii="Times New Roman" w:hAnsi="Times New Roman" w:eastAsia="宋体" w:cs="Times New Roman"/>
      <w:sz w:val="18"/>
      <w:szCs w:val="18"/>
    </w:rPr>
  </w:style>
  <w:style w:type="paragraph" w:customStyle="1" w:styleId="6">
    <w:name w:val="BodyTextIndent2"/>
    <w:basedOn w:val="1"/>
    <w:qFormat/>
    <w:locked/>
    <w:uiPriority w:val="0"/>
    <w:pPr>
      <w:spacing w:line="480" w:lineRule="auto"/>
      <w:ind w:left="420" w:leftChars="200"/>
      <w:jc w:val="both"/>
      <w:textAlignment w:val="baseline"/>
    </w:pPr>
    <w:rPr>
      <w:rFonts w:ascii="Times New Roman" w:hAnsi="Times New Roman" w:eastAsia="仿宋_GB2312"/>
      <w:kern w:val="3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2025-04-15T03:25:00Z</dcterms:created>
  <dc:creator>Administrator</dc:creator>
  <cp:lastModifiedBy>Administrator</cp:lastModifiedBy>
  <dcterms:modified xsi:type="dcterms:W3CDTF">2025-04-15T03:25:24Z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881BF30D92A44F3483AB3D1D87256626_11</vt:lpwstr>
  </property>
  <property fmtid="{D5CDD505-2E9C-101B-9397-08002B2CF9AE}" pid="4" name="KSOTemplateDocerSaveRecord">
    <vt:lpwstr>eyJoZGlkIjoiZmYwZTFjMTZkZDkwNmQzNzY3NzMzNDE2OWJhN2FhN2IifQ==</vt:lpwstr>
  </property>
</Properties>
</file>