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附件1：</w:t>
      </w:r>
    </w:p>
    <w:p>
      <w:pPr>
        <w:widowControl/>
        <w:shd w:val="clear" w:color="auto" w:fill="FFFFFF"/>
        <w:spacing w:beforeAutospacing="1" w:afterAutospacing="1" w:line="560" w:lineRule="exact"/>
        <w:jc w:val="center"/>
        <w:rPr>
          <w:rFonts w:asciiTheme="majorEastAsia" w:hAnsiTheme="majorEastAsia" w:eastAsiaTheme="majorEastAsia" w:cstheme="majorEastAsia"/>
          <w:b/>
          <w:bCs/>
          <w:spacing w:val="-6"/>
          <w:kern w:val="0"/>
          <w:sz w:val="36"/>
          <w:szCs w:val="36"/>
          <w:shd w:val="clear" w:color="auto" w:fill="FFFFFF"/>
        </w:rPr>
      </w:pPr>
      <w:r>
        <w:rPr>
          <w:rFonts w:hint="eastAsia" w:asciiTheme="majorEastAsia" w:hAnsiTheme="majorEastAsia" w:eastAsiaTheme="majorEastAsia" w:cstheme="majorEastAsia"/>
          <w:b/>
          <w:bCs/>
          <w:spacing w:val="-6"/>
          <w:kern w:val="0"/>
          <w:sz w:val="36"/>
          <w:szCs w:val="36"/>
          <w:shd w:val="clear" w:color="auto" w:fill="FFFFFF"/>
        </w:rPr>
        <w:t>南安市农业农村（含海洋与渔业）领域包容审慎监管执法四张清单（农业农村部分）</w:t>
      </w:r>
    </w:p>
    <w:p>
      <w:pPr>
        <w:spacing w:line="248" w:lineRule="auto"/>
        <w:rPr>
          <w:rFonts w:ascii="宋体" w:hAnsi="宋体" w:cs="宋体"/>
          <w:sz w:val="22"/>
          <w:szCs w:val="22"/>
        </w:rPr>
      </w:pPr>
    </w:p>
    <w:p>
      <w:pPr>
        <w:spacing w:before="107" w:line="560" w:lineRule="exact"/>
        <w:ind w:left="159"/>
        <w:outlineLvl w:val="0"/>
        <w:rPr>
          <w:rFonts w:ascii="宋体" w:hAnsi="宋体" w:cs="宋体"/>
          <w:b/>
          <w:bCs/>
          <w:color w:val="000000"/>
          <w:spacing w:val="-10"/>
          <w:sz w:val="28"/>
          <w:szCs w:val="28"/>
        </w:rPr>
      </w:pPr>
      <w:r>
        <w:rPr>
          <w:rFonts w:hint="eastAsia" w:ascii="宋体" w:hAnsi="宋体" w:cs="宋体"/>
          <w:b/>
          <w:bCs/>
          <w:color w:val="000000"/>
          <w:spacing w:val="-10"/>
          <w:sz w:val="28"/>
          <w:szCs w:val="28"/>
        </w:rPr>
        <w:t>一、不予处罚事项清单</w:t>
      </w:r>
    </w:p>
    <w:p>
      <w:pPr>
        <w:spacing w:line="81" w:lineRule="exact"/>
        <w:rPr>
          <w:rFonts w:ascii="宋体" w:hAnsi="宋体" w:cs="宋体"/>
          <w:color w:val="000000"/>
          <w:sz w:val="22"/>
          <w:szCs w:val="22"/>
        </w:rPr>
      </w:pPr>
    </w:p>
    <w:tbl>
      <w:tblPr>
        <w:tblStyle w:val="10"/>
        <w:tblW w:w="143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4"/>
        <w:gridCol w:w="2079"/>
        <w:gridCol w:w="1499"/>
        <w:gridCol w:w="2658"/>
        <w:gridCol w:w="6226"/>
        <w:gridCol w:w="10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844" w:type="dxa"/>
            <w:noWrap/>
          </w:tcPr>
          <w:p>
            <w:pPr>
              <w:spacing w:before="95" w:line="221" w:lineRule="auto"/>
              <w:jc w:val="center"/>
              <w:rPr>
                <w:rFonts w:ascii="宋体" w:hAnsi="宋体" w:cs="宋体"/>
                <w:b/>
                <w:bCs/>
                <w:color w:val="000000"/>
                <w:sz w:val="22"/>
                <w:szCs w:val="22"/>
              </w:rPr>
            </w:pPr>
            <w:r>
              <w:rPr>
                <w:rFonts w:hint="eastAsia" w:ascii="宋体" w:hAnsi="宋体" w:cs="宋体"/>
                <w:b/>
                <w:bCs/>
                <w:color w:val="000000"/>
                <w:spacing w:val="7"/>
                <w:sz w:val="22"/>
                <w:szCs w:val="22"/>
              </w:rPr>
              <w:t>序号</w:t>
            </w:r>
          </w:p>
        </w:tc>
        <w:tc>
          <w:tcPr>
            <w:tcW w:w="2079" w:type="dxa"/>
            <w:noWrap/>
          </w:tcPr>
          <w:p>
            <w:pPr>
              <w:spacing w:before="95" w:line="220" w:lineRule="auto"/>
              <w:jc w:val="center"/>
              <w:rPr>
                <w:rFonts w:ascii="宋体" w:hAnsi="宋体" w:cs="宋体"/>
                <w:b/>
                <w:bCs/>
                <w:color w:val="000000"/>
                <w:sz w:val="22"/>
                <w:szCs w:val="22"/>
              </w:rPr>
            </w:pPr>
            <w:r>
              <w:rPr>
                <w:rFonts w:hint="eastAsia" w:ascii="宋体" w:hAnsi="宋体" w:cs="宋体"/>
                <w:b/>
                <w:bCs/>
                <w:color w:val="000000"/>
                <w:spacing w:val="2"/>
                <w:sz w:val="22"/>
                <w:szCs w:val="22"/>
              </w:rPr>
              <w:t>行政处罚事项</w:t>
            </w:r>
          </w:p>
        </w:tc>
        <w:tc>
          <w:tcPr>
            <w:tcW w:w="1499" w:type="dxa"/>
            <w:noWrap/>
          </w:tcPr>
          <w:p>
            <w:pPr>
              <w:spacing w:before="93" w:line="219" w:lineRule="auto"/>
              <w:jc w:val="center"/>
              <w:rPr>
                <w:rFonts w:ascii="宋体" w:hAnsi="宋体" w:cs="宋体"/>
                <w:b/>
                <w:bCs/>
                <w:color w:val="000000"/>
                <w:sz w:val="22"/>
                <w:szCs w:val="22"/>
              </w:rPr>
            </w:pPr>
            <w:r>
              <w:rPr>
                <w:rFonts w:hint="eastAsia" w:ascii="宋体" w:hAnsi="宋体" w:cs="宋体"/>
                <w:b/>
                <w:bCs/>
                <w:color w:val="000000"/>
                <w:spacing w:val="2"/>
                <w:sz w:val="22"/>
                <w:szCs w:val="22"/>
              </w:rPr>
              <w:t>实施机关</w:t>
            </w:r>
          </w:p>
        </w:tc>
        <w:tc>
          <w:tcPr>
            <w:tcW w:w="2658" w:type="dxa"/>
            <w:noWrap/>
          </w:tcPr>
          <w:p>
            <w:pPr>
              <w:spacing w:before="91" w:line="219" w:lineRule="auto"/>
              <w:jc w:val="center"/>
              <w:rPr>
                <w:rFonts w:ascii="宋体" w:hAnsi="宋体" w:cs="宋体"/>
                <w:b/>
                <w:bCs/>
                <w:color w:val="000000"/>
                <w:sz w:val="22"/>
                <w:szCs w:val="22"/>
              </w:rPr>
            </w:pPr>
            <w:r>
              <w:rPr>
                <w:rFonts w:hint="eastAsia" w:ascii="宋体" w:hAnsi="宋体" w:cs="宋体"/>
                <w:b/>
                <w:bCs/>
                <w:color w:val="000000"/>
                <w:spacing w:val="-4"/>
                <w:sz w:val="22"/>
                <w:szCs w:val="22"/>
              </w:rPr>
              <w:t>不予处罚适用条件</w:t>
            </w:r>
          </w:p>
        </w:tc>
        <w:tc>
          <w:tcPr>
            <w:tcW w:w="6226" w:type="dxa"/>
            <w:noWrap/>
          </w:tcPr>
          <w:p>
            <w:pPr>
              <w:spacing w:before="89" w:line="219" w:lineRule="auto"/>
              <w:jc w:val="center"/>
              <w:rPr>
                <w:rFonts w:ascii="宋体" w:hAnsi="宋体" w:cs="宋体"/>
                <w:b/>
                <w:bCs/>
                <w:color w:val="000000"/>
                <w:sz w:val="22"/>
                <w:szCs w:val="22"/>
              </w:rPr>
            </w:pPr>
            <w:r>
              <w:rPr>
                <w:rFonts w:hint="eastAsia" w:ascii="宋体" w:hAnsi="宋体" w:cs="宋体"/>
                <w:b/>
                <w:bCs/>
                <w:color w:val="000000"/>
                <w:spacing w:val="-10"/>
                <w:sz w:val="22"/>
                <w:szCs w:val="22"/>
              </w:rPr>
              <w:t>法律依据</w:t>
            </w:r>
          </w:p>
        </w:tc>
        <w:tc>
          <w:tcPr>
            <w:tcW w:w="1034" w:type="dxa"/>
            <w:noWrap/>
          </w:tcPr>
          <w:p>
            <w:pPr>
              <w:spacing w:before="82" w:line="221" w:lineRule="auto"/>
              <w:jc w:val="center"/>
              <w:rPr>
                <w:rFonts w:ascii="宋体" w:hAnsi="宋体" w:cs="宋体"/>
                <w:b/>
                <w:bCs/>
                <w:color w:val="000000"/>
                <w:sz w:val="22"/>
                <w:szCs w:val="22"/>
              </w:rPr>
            </w:pPr>
            <w:r>
              <w:rPr>
                <w:rFonts w:hint="eastAsia" w:ascii="宋体" w:hAnsi="宋体" w:cs="宋体"/>
                <w:b/>
                <w:bCs/>
                <w:color w:val="000000"/>
                <w:spacing w:val="-6"/>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6" w:hRule="atLeast"/>
        </w:trPr>
        <w:tc>
          <w:tcPr>
            <w:tcW w:w="844" w:type="dxa"/>
            <w:noWrap/>
          </w:tcPr>
          <w:p>
            <w:pPr>
              <w:spacing w:line="257" w:lineRule="auto"/>
              <w:rPr>
                <w:rFonts w:ascii="宋体" w:hAnsi="宋体" w:cs="宋体"/>
                <w:color w:val="000000"/>
                <w:sz w:val="22"/>
                <w:szCs w:val="22"/>
              </w:rPr>
            </w:pPr>
          </w:p>
          <w:p>
            <w:pPr>
              <w:spacing w:line="257" w:lineRule="auto"/>
              <w:rPr>
                <w:rFonts w:ascii="宋体" w:hAnsi="宋体" w:cs="宋体"/>
                <w:color w:val="000000"/>
                <w:sz w:val="22"/>
                <w:szCs w:val="22"/>
              </w:rPr>
            </w:pPr>
          </w:p>
          <w:p>
            <w:pPr>
              <w:spacing w:line="257" w:lineRule="auto"/>
              <w:rPr>
                <w:rFonts w:ascii="宋体" w:hAnsi="宋体" w:cs="宋体"/>
                <w:color w:val="000000"/>
                <w:sz w:val="22"/>
                <w:szCs w:val="22"/>
              </w:rPr>
            </w:pPr>
          </w:p>
          <w:p>
            <w:pPr>
              <w:spacing w:line="257" w:lineRule="auto"/>
              <w:rPr>
                <w:rFonts w:ascii="宋体" w:hAnsi="宋体" w:cs="宋体"/>
                <w:color w:val="000000"/>
                <w:sz w:val="22"/>
                <w:szCs w:val="22"/>
              </w:rPr>
            </w:pPr>
          </w:p>
          <w:p>
            <w:pPr>
              <w:spacing w:line="257" w:lineRule="auto"/>
              <w:rPr>
                <w:rFonts w:ascii="宋体" w:hAnsi="宋体" w:cs="宋体"/>
                <w:color w:val="000000"/>
                <w:sz w:val="22"/>
                <w:szCs w:val="22"/>
              </w:rPr>
            </w:pPr>
          </w:p>
          <w:p>
            <w:pPr>
              <w:spacing w:before="75" w:line="184" w:lineRule="auto"/>
              <w:ind w:left="355"/>
              <w:rPr>
                <w:rFonts w:ascii="宋体" w:hAnsi="宋体" w:cs="宋体"/>
                <w:color w:val="000000"/>
                <w:sz w:val="22"/>
                <w:szCs w:val="22"/>
              </w:rPr>
            </w:pPr>
            <w:r>
              <w:rPr>
                <w:rFonts w:hint="eastAsia" w:ascii="宋体" w:hAnsi="宋体" w:cs="宋体"/>
                <w:color w:val="000000"/>
                <w:sz w:val="22"/>
                <w:szCs w:val="22"/>
              </w:rPr>
              <w:t>1</w:t>
            </w:r>
          </w:p>
        </w:tc>
        <w:tc>
          <w:tcPr>
            <w:tcW w:w="2079" w:type="dxa"/>
            <w:noWrap/>
            <w:vAlign w:val="center"/>
          </w:tcPr>
          <w:p>
            <w:pPr>
              <w:spacing w:before="75" w:line="248" w:lineRule="auto"/>
              <w:ind w:left="51" w:right="160"/>
              <w:rPr>
                <w:rFonts w:ascii="宋体" w:hAnsi="宋体" w:cs="宋体"/>
                <w:color w:val="000000"/>
                <w:sz w:val="22"/>
                <w:szCs w:val="22"/>
              </w:rPr>
            </w:pPr>
            <w:r>
              <w:rPr>
                <w:rFonts w:hint="eastAsia" w:ascii="宋体" w:hAnsi="宋体" w:cs="宋体"/>
                <w:color w:val="000000"/>
                <w:spacing w:val="1"/>
                <w:sz w:val="22"/>
                <w:szCs w:val="22"/>
              </w:rPr>
              <w:t>对畜禽养殖场未按</w:t>
            </w:r>
            <w:r>
              <w:rPr>
                <w:rFonts w:hint="eastAsia" w:ascii="宋体" w:hAnsi="宋体" w:cs="宋体"/>
                <w:color w:val="000000"/>
                <w:spacing w:val="2"/>
                <w:sz w:val="22"/>
                <w:szCs w:val="22"/>
              </w:rPr>
              <w:t>照规定保存养殖档</w:t>
            </w:r>
            <w:r>
              <w:rPr>
                <w:rFonts w:hint="eastAsia" w:ascii="宋体" w:hAnsi="宋体" w:cs="宋体"/>
                <w:color w:val="000000"/>
                <w:spacing w:val="4"/>
                <w:sz w:val="22"/>
                <w:szCs w:val="22"/>
              </w:rPr>
              <w:t>案的行政处罚</w:t>
            </w:r>
          </w:p>
        </w:tc>
        <w:tc>
          <w:tcPr>
            <w:tcW w:w="1499" w:type="dxa"/>
            <w:noWrap/>
            <w:vAlign w:val="center"/>
          </w:tcPr>
          <w:p>
            <w:pPr>
              <w:spacing w:before="75" w:line="241" w:lineRule="auto"/>
              <w:ind w:left="32" w:right="63"/>
              <w:jc w:val="center"/>
              <w:rPr>
                <w:rFonts w:ascii="宋体" w:hAnsi="宋体" w:cs="宋体"/>
                <w:color w:val="000000"/>
                <w:sz w:val="22"/>
                <w:szCs w:val="22"/>
              </w:rPr>
            </w:pPr>
            <w:r>
              <w:rPr>
                <w:spacing w:val="2"/>
                <w:sz w:val="22"/>
                <w:szCs w:val="22"/>
              </w:rPr>
              <w:t>农</w:t>
            </w:r>
            <w:r>
              <w:rPr>
                <w:spacing w:val="4"/>
                <w:sz w:val="22"/>
                <w:szCs w:val="22"/>
              </w:rPr>
              <w:t>业农村</w:t>
            </w:r>
            <w:r>
              <w:rPr>
                <w:rFonts w:hint="eastAsia"/>
                <w:spacing w:val="4"/>
                <w:sz w:val="22"/>
                <w:szCs w:val="22"/>
              </w:rPr>
              <w:t>局</w:t>
            </w:r>
          </w:p>
        </w:tc>
        <w:tc>
          <w:tcPr>
            <w:tcW w:w="2658" w:type="dxa"/>
            <w:noWrap/>
            <w:vAlign w:val="center"/>
          </w:tcPr>
          <w:p>
            <w:pPr>
              <w:spacing w:before="75" w:line="219" w:lineRule="auto"/>
              <w:ind w:left="53"/>
              <w:rPr>
                <w:rFonts w:ascii="宋体" w:hAnsi="宋体" w:cs="宋体"/>
                <w:color w:val="000000"/>
                <w:sz w:val="22"/>
                <w:szCs w:val="22"/>
              </w:rPr>
            </w:pPr>
            <w:r>
              <w:rPr>
                <w:rFonts w:hint="eastAsia" w:ascii="宋体" w:hAnsi="宋体" w:cs="宋体"/>
                <w:color w:val="000000"/>
                <w:spacing w:val="9"/>
                <w:sz w:val="22"/>
                <w:szCs w:val="22"/>
              </w:rPr>
              <w:t>1.初次违法；</w:t>
            </w:r>
          </w:p>
          <w:p>
            <w:pPr>
              <w:spacing w:before="16" w:line="234" w:lineRule="auto"/>
              <w:ind w:left="53" w:right="233"/>
              <w:rPr>
                <w:rFonts w:ascii="宋体" w:hAnsi="宋体" w:cs="宋体"/>
                <w:color w:val="000000"/>
                <w:sz w:val="22"/>
                <w:szCs w:val="22"/>
              </w:rPr>
            </w:pPr>
            <w:r>
              <w:rPr>
                <w:rFonts w:hint="eastAsia" w:ascii="宋体" w:hAnsi="宋体" w:cs="宋体"/>
                <w:color w:val="000000"/>
                <w:spacing w:val="5"/>
                <w:sz w:val="22"/>
                <w:szCs w:val="22"/>
              </w:rPr>
              <w:t>2.主动改正或者在责令</w:t>
            </w:r>
            <w:r>
              <w:rPr>
                <w:rFonts w:hint="eastAsia" w:ascii="宋体" w:hAnsi="宋体" w:cs="宋体"/>
                <w:color w:val="000000"/>
                <w:spacing w:val="12"/>
                <w:sz w:val="22"/>
                <w:szCs w:val="22"/>
              </w:rPr>
              <w:t>改正的期限内改正；</w:t>
            </w:r>
          </w:p>
          <w:p>
            <w:pPr>
              <w:spacing w:before="77" w:line="219" w:lineRule="auto"/>
              <w:ind w:left="53"/>
              <w:rPr>
                <w:rFonts w:ascii="宋体" w:hAnsi="宋体" w:cs="宋体"/>
                <w:color w:val="000000"/>
                <w:sz w:val="22"/>
                <w:szCs w:val="22"/>
              </w:rPr>
            </w:pPr>
            <w:r>
              <w:rPr>
                <w:rFonts w:hint="eastAsia" w:ascii="宋体" w:hAnsi="宋体" w:cs="宋体"/>
                <w:color w:val="000000"/>
                <w:spacing w:val="12"/>
                <w:sz w:val="22"/>
                <w:szCs w:val="22"/>
              </w:rPr>
              <w:t>3.危害后果轻微。</w:t>
            </w:r>
          </w:p>
        </w:tc>
        <w:tc>
          <w:tcPr>
            <w:tcW w:w="6226" w:type="dxa"/>
            <w:noWrap/>
            <w:vAlign w:val="center"/>
          </w:tcPr>
          <w:p>
            <w:pPr>
              <w:spacing w:before="130" w:line="219" w:lineRule="auto"/>
              <w:ind w:left="34"/>
              <w:rPr>
                <w:rFonts w:ascii="宋体" w:hAnsi="宋体" w:cs="宋体"/>
                <w:color w:val="000000"/>
                <w:sz w:val="22"/>
                <w:szCs w:val="22"/>
              </w:rPr>
            </w:pPr>
            <w:r>
              <w:rPr>
                <w:rFonts w:hint="eastAsia" w:ascii="宋体" w:hAnsi="宋体" w:cs="宋体"/>
                <w:color w:val="000000"/>
                <w:sz w:val="22"/>
                <w:szCs w:val="22"/>
              </w:rPr>
              <w:t>1.《中华人民共和国畜牧法》</w:t>
            </w:r>
          </w:p>
          <w:p>
            <w:pPr>
              <w:spacing w:before="65" w:line="220" w:lineRule="auto"/>
              <w:ind w:left="34"/>
              <w:rPr>
                <w:rFonts w:ascii="宋体" w:hAnsi="宋体" w:cs="宋体"/>
                <w:color w:val="000000"/>
                <w:sz w:val="22"/>
                <w:szCs w:val="22"/>
              </w:rPr>
            </w:pPr>
            <w:r>
              <w:rPr>
                <w:rFonts w:hint="eastAsia" w:ascii="宋体" w:hAnsi="宋体" w:cs="宋体"/>
                <w:color w:val="000000"/>
                <w:spacing w:val="-3"/>
                <w:sz w:val="22"/>
                <w:szCs w:val="22"/>
              </w:rPr>
              <w:t>第八十六条违反本法规定，兴办畜禽养殖场未备案，畜禽养殖场未建立养殖档案或者未按照规定保存养殖档案的，由县级以上地方人民政府农业农村主管部门责令限期改正，可以处一万元以下罚款。2.</w:t>
            </w:r>
            <w:r>
              <w:rPr>
                <w:rFonts w:hint="eastAsia" w:ascii="宋体" w:hAnsi="宋体" w:cs="宋体"/>
                <w:color w:val="000000"/>
                <w:spacing w:val="-2"/>
                <w:sz w:val="22"/>
                <w:szCs w:val="22"/>
              </w:rPr>
              <w:t>《中华人民共和国行政处罚法》</w:t>
            </w:r>
          </w:p>
          <w:p>
            <w:pPr>
              <w:spacing w:before="64" w:line="247" w:lineRule="auto"/>
              <w:ind w:left="34" w:right="187"/>
              <w:rPr>
                <w:rFonts w:ascii="宋体" w:hAnsi="宋体" w:cs="宋体"/>
                <w:color w:val="000000"/>
                <w:sz w:val="22"/>
                <w:szCs w:val="22"/>
              </w:rPr>
            </w:pPr>
            <w:r>
              <w:rPr>
                <w:rFonts w:hint="eastAsia" w:ascii="宋体" w:hAnsi="宋体" w:cs="宋体"/>
                <w:color w:val="000000"/>
                <w:spacing w:val="9"/>
                <w:sz w:val="22"/>
                <w:szCs w:val="22"/>
              </w:rPr>
              <w:t>第三十三条第一款：初次违法且危害后果轻微并及时改正</w:t>
            </w:r>
            <w:r>
              <w:rPr>
                <w:rFonts w:hint="eastAsia" w:ascii="宋体" w:hAnsi="宋体" w:cs="宋体"/>
                <w:color w:val="000000"/>
                <w:spacing w:val="10"/>
                <w:sz w:val="22"/>
                <w:szCs w:val="22"/>
              </w:rPr>
              <w:t>的，可以不予行政处罚。</w:t>
            </w:r>
          </w:p>
        </w:tc>
        <w:tc>
          <w:tcPr>
            <w:tcW w:w="1034" w:type="dxa"/>
            <w:noWrap/>
            <w:vAlign w:val="center"/>
          </w:tcPr>
          <w:p>
            <w:pPr>
              <w:jc w:val="left"/>
              <w:rPr>
                <w:rFonts w:ascii="宋体" w:hAnsi="宋体" w:cs="宋体"/>
                <w:color w:val="000000"/>
                <w:sz w:val="22"/>
                <w:szCs w:val="22"/>
              </w:rPr>
            </w:pPr>
            <w:r>
              <w:rPr>
                <w:rFonts w:hint="eastAsia" w:ascii="宋体" w:hAnsi="宋体" w:cs="宋体"/>
                <w:color w:val="000000"/>
                <w:sz w:val="22"/>
                <w:szCs w:val="22"/>
              </w:rPr>
              <w:t>说服教育、回访督促、行政告诫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0" w:hRule="atLeast"/>
        </w:trPr>
        <w:tc>
          <w:tcPr>
            <w:tcW w:w="844" w:type="dxa"/>
            <w:noWrap/>
          </w:tcPr>
          <w:p>
            <w:pPr>
              <w:spacing w:line="269" w:lineRule="auto"/>
              <w:rPr>
                <w:rFonts w:ascii="宋体" w:hAnsi="宋体" w:cs="宋体"/>
                <w:color w:val="000000"/>
                <w:sz w:val="22"/>
                <w:szCs w:val="22"/>
              </w:rPr>
            </w:pPr>
          </w:p>
          <w:p>
            <w:pPr>
              <w:spacing w:line="270" w:lineRule="auto"/>
              <w:rPr>
                <w:rFonts w:ascii="宋体" w:hAnsi="宋体" w:cs="宋体"/>
                <w:color w:val="000000"/>
                <w:sz w:val="22"/>
                <w:szCs w:val="22"/>
              </w:rPr>
            </w:pPr>
          </w:p>
          <w:p>
            <w:pPr>
              <w:spacing w:line="270" w:lineRule="auto"/>
              <w:rPr>
                <w:rFonts w:ascii="宋体" w:hAnsi="宋体" w:cs="宋体"/>
                <w:color w:val="000000"/>
                <w:sz w:val="22"/>
                <w:szCs w:val="22"/>
              </w:rPr>
            </w:pPr>
          </w:p>
          <w:p>
            <w:pPr>
              <w:spacing w:line="270" w:lineRule="auto"/>
              <w:rPr>
                <w:rFonts w:ascii="宋体" w:hAnsi="宋体" w:cs="宋体"/>
                <w:color w:val="000000"/>
                <w:sz w:val="22"/>
                <w:szCs w:val="22"/>
              </w:rPr>
            </w:pPr>
          </w:p>
          <w:p>
            <w:pPr>
              <w:spacing w:before="74" w:line="183" w:lineRule="auto"/>
              <w:jc w:val="center"/>
              <w:rPr>
                <w:rFonts w:ascii="宋体" w:hAnsi="宋体" w:cs="宋体"/>
                <w:color w:val="000000"/>
                <w:sz w:val="22"/>
                <w:szCs w:val="22"/>
              </w:rPr>
            </w:pPr>
            <w:r>
              <w:rPr>
                <w:rFonts w:hint="eastAsia" w:ascii="宋体" w:hAnsi="宋体" w:cs="宋体"/>
                <w:color w:val="000000"/>
                <w:sz w:val="22"/>
                <w:szCs w:val="22"/>
              </w:rPr>
              <w:t>2</w:t>
            </w:r>
          </w:p>
        </w:tc>
        <w:tc>
          <w:tcPr>
            <w:tcW w:w="2079" w:type="dxa"/>
            <w:noWrap/>
            <w:vAlign w:val="center"/>
          </w:tcPr>
          <w:p>
            <w:pPr>
              <w:spacing w:before="75" w:line="244" w:lineRule="auto"/>
              <w:ind w:left="51" w:right="166"/>
              <w:rPr>
                <w:rFonts w:ascii="宋体" w:hAnsi="宋体" w:cs="宋体"/>
                <w:color w:val="000000"/>
                <w:sz w:val="22"/>
                <w:szCs w:val="22"/>
              </w:rPr>
            </w:pPr>
            <w:r>
              <w:rPr>
                <w:rFonts w:hint="eastAsia" w:ascii="宋体" w:hAnsi="宋体" w:cs="宋体"/>
                <w:color w:val="000000"/>
                <w:spacing w:val="-2"/>
                <w:sz w:val="22"/>
                <w:szCs w:val="22"/>
              </w:rPr>
              <w:t>对销售的种畜禽未</w:t>
            </w:r>
            <w:r>
              <w:rPr>
                <w:rFonts w:hint="eastAsia" w:ascii="宋体" w:hAnsi="宋体" w:cs="宋体"/>
                <w:color w:val="000000"/>
                <w:spacing w:val="1"/>
                <w:sz w:val="22"/>
                <w:szCs w:val="22"/>
              </w:rPr>
              <w:t>附具种畜禽合格证明、家畜系谱等行</w:t>
            </w:r>
            <w:r>
              <w:rPr>
                <w:rFonts w:hint="eastAsia" w:ascii="宋体" w:hAnsi="宋体" w:cs="宋体"/>
                <w:color w:val="000000"/>
                <w:spacing w:val="4"/>
                <w:sz w:val="22"/>
                <w:szCs w:val="22"/>
              </w:rPr>
              <w:t>为的行政处罚</w:t>
            </w:r>
          </w:p>
        </w:tc>
        <w:tc>
          <w:tcPr>
            <w:tcW w:w="1499" w:type="dxa"/>
            <w:noWrap/>
            <w:vAlign w:val="center"/>
          </w:tcPr>
          <w:p>
            <w:pPr>
              <w:spacing w:before="75" w:line="241" w:lineRule="auto"/>
              <w:ind w:left="32" w:right="63"/>
              <w:jc w:val="center"/>
              <w:rPr>
                <w:rFonts w:ascii="宋体" w:hAnsi="宋体" w:cs="宋体"/>
                <w:color w:val="000000"/>
                <w:sz w:val="22"/>
                <w:szCs w:val="22"/>
              </w:rPr>
            </w:pPr>
            <w:r>
              <w:rPr>
                <w:spacing w:val="2"/>
                <w:sz w:val="22"/>
                <w:szCs w:val="22"/>
              </w:rPr>
              <w:t>农</w:t>
            </w:r>
            <w:r>
              <w:rPr>
                <w:spacing w:val="4"/>
                <w:sz w:val="22"/>
                <w:szCs w:val="22"/>
              </w:rPr>
              <w:t>业农村</w:t>
            </w:r>
            <w:r>
              <w:rPr>
                <w:rFonts w:hint="eastAsia"/>
                <w:spacing w:val="4"/>
                <w:sz w:val="22"/>
                <w:szCs w:val="22"/>
              </w:rPr>
              <w:t>局</w:t>
            </w:r>
          </w:p>
        </w:tc>
        <w:tc>
          <w:tcPr>
            <w:tcW w:w="2658" w:type="dxa"/>
            <w:noWrap/>
            <w:vAlign w:val="center"/>
          </w:tcPr>
          <w:p>
            <w:pPr>
              <w:spacing w:before="75" w:line="219" w:lineRule="auto"/>
              <w:ind w:left="53"/>
              <w:rPr>
                <w:rFonts w:ascii="宋体" w:hAnsi="宋体" w:cs="宋体"/>
                <w:color w:val="000000"/>
                <w:sz w:val="22"/>
                <w:szCs w:val="22"/>
              </w:rPr>
            </w:pPr>
            <w:r>
              <w:rPr>
                <w:rFonts w:hint="eastAsia" w:ascii="宋体" w:hAnsi="宋体" w:cs="宋体"/>
                <w:color w:val="000000"/>
                <w:spacing w:val="9"/>
                <w:sz w:val="22"/>
                <w:szCs w:val="22"/>
              </w:rPr>
              <w:t>1.初次违法；</w:t>
            </w:r>
          </w:p>
          <w:p>
            <w:pPr>
              <w:spacing w:before="36" w:line="242" w:lineRule="auto"/>
              <w:ind w:left="53" w:right="284"/>
              <w:rPr>
                <w:rFonts w:ascii="宋体" w:hAnsi="宋体" w:cs="宋体"/>
                <w:color w:val="000000"/>
                <w:sz w:val="22"/>
                <w:szCs w:val="22"/>
              </w:rPr>
            </w:pPr>
            <w:r>
              <w:rPr>
                <w:rFonts w:hint="eastAsia" w:ascii="宋体" w:hAnsi="宋体" w:cs="宋体"/>
                <w:color w:val="000000"/>
                <w:sz w:val="22"/>
                <w:szCs w:val="22"/>
              </w:rPr>
              <w:t>2.主动改正或者在责令</w:t>
            </w:r>
            <w:r>
              <w:rPr>
                <w:rFonts w:hint="eastAsia" w:ascii="宋体" w:hAnsi="宋体" w:cs="宋体"/>
                <w:color w:val="000000"/>
                <w:spacing w:val="12"/>
                <w:sz w:val="22"/>
                <w:szCs w:val="22"/>
              </w:rPr>
              <w:t>改正的期限内改正；</w:t>
            </w:r>
          </w:p>
          <w:p>
            <w:pPr>
              <w:spacing w:before="27" w:line="219" w:lineRule="auto"/>
              <w:ind w:left="53"/>
              <w:rPr>
                <w:rFonts w:ascii="宋体" w:hAnsi="宋体" w:cs="宋体"/>
                <w:color w:val="000000"/>
                <w:sz w:val="22"/>
                <w:szCs w:val="22"/>
              </w:rPr>
            </w:pPr>
            <w:r>
              <w:rPr>
                <w:rFonts w:hint="eastAsia" w:ascii="宋体" w:hAnsi="宋体" w:cs="宋体"/>
                <w:color w:val="000000"/>
                <w:spacing w:val="12"/>
                <w:sz w:val="22"/>
                <w:szCs w:val="22"/>
              </w:rPr>
              <w:t>3.危害后果轻微。</w:t>
            </w:r>
          </w:p>
        </w:tc>
        <w:tc>
          <w:tcPr>
            <w:tcW w:w="6226" w:type="dxa"/>
            <w:noWrap/>
            <w:vAlign w:val="center"/>
          </w:tcPr>
          <w:p>
            <w:pPr>
              <w:spacing w:before="154" w:line="219" w:lineRule="auto"/>
              <w:ind w:left="34"/>
              <w:rPr>
                <w:rFonts w:ascii="宋体" w:hAnsi="宋体" w:cs="宋体"/>
                <w:color w:val="000000"/>
                <w:sz w:val="22"/>
                <w:szCs w:val="22"/>
              </w:rPr>
            </w:pPr>
            <w:r>
              <w:rPr>
                <w:rFonts w:hint="eastAsia" w:ascii="宋体" w:hAnsi="宋体" w:cs="宋体"/>
                <w:color w:val="000000"/>
                <w:sz w:val="22"/>
                <w:szCs w:val="22"/>
              </w:rPr>
              <w:t>1.《中华人民共和国畜牧法》</w:t>
            </w:r>
          </w:p>
          <w:p>
            <w:pPr>
              <w:spacing w:before="59" w:line="220" w:lineRule="auto"/>
              <w:ind w:left="34"/>
              <w:rPr>
                <w:rFonts w:ascii="宋体" w:hAnsi="宋体" w:cs="宋体"/>
                <w:color w:val="000000"/>
                <w:spacing w:val="7"/>
                <w:sz w:val="22"/>
                <w:szCs w:val="22"/>
              </w:rPr>
            </w:pPr>
            <w:r>
              <w:rPr>
                <w:rFonts w:hint="eastAsia" w:ascii="宋体" w:hAnsi="宋体" w:cs="宋体"/>
                <w:color w:val="000000"/>
                <w:spacing w:val="7"/>
                <w:sz w:val="22"/>
                <w:szCs w:val="22"/>
              </w:rPr>
              <w:t>第八十八条第一款：违反本法规定，销售的种畜禽未附具种畜禽合格证明、家畜系谱，销售、收购国务院农业农村主管部门规定应当加施标识而没有标识的畜禽，或者重复使用畜禽标识的，由县级以上地方人民政府农业农村主管部门和市场监督管理部门按照职责分工责令改正，可以处二千元以下罚款。</w:t>
            </w:r>
          </w:p>
          <w:p>
            <w:pPr>
              <w:spacing w:before="59" w:line="220" w:lineRule="auto"/>
              <w:ind w:left="34"/>
              <w:rPr>
                <w:rFonts w:ascii="宋体" w:hAnsi="宋体" w:cs="宋体"/>
                <w:color w:val="000000"/>
                <w:sz w:val="22"/>
                <w:szCs w:val="22"/>
              </w:rPr>
            </w:pPr>
            <w:r>
              <w:rPr>
                <w:rFonts w:hint="eastAsia" w:ascii="宋体" w:hAnsi="宋体" w:cs="宋体"/>
                <w:color w:val="000000"/>
                <w:spacing w:val="-3"/>
                <w:sz w:val="22"/>
                <w:szCs w:val="22"/>
              </w:rPr>
              <w:t>2.</w:t>
            </w:r>
            <w:r>
              <w:rPr>
                <w:rFonts w:hint="eastAsia" w:ascii="宋体" w:hAnsi="宋体" w:cs="宋体"/>
                <w:color w:val="000000"/>
                <w:spacing w:val="-2"/>
                <w:sz w:val="22"/>
                <w:szCs w:val="22"/>
              </w:rPr>
              <w:t>《中华人民共和国行政处罚法》</w:t>
            </w:r>
          </w:p>
          <w:p>
            <w:pPr>
              <w:spacing w:before="64" w:line="251" w:lineRule="auto"/>
              <w:ind w:left="34" w:right="127"/>
              <w:rPr>
                <w:rFonts w:ascii="宋体" w:hAnsi="宋体" w:cs="宋体"/>
                <w:color w:val="000000"/>
                <w:sz w:val="22"/>
                <w:szCs w:val="22"/>
              </w:rPr>
            </w:pPr>
            <w:r>
              <w:rPr>
                <w:rFonts w:hint="eastAsia" w:ascii="宋体" w:hAnsi="宋体" w:cs="宋体"/>
                <w:color w:val="000000"/>
                <w:spacing w:val="12"/>
                <w:sz w:val="22"/>
                <w:szCs w:val="22"/>
              </w:rPr>
              <w:t>第三十三条第一款：初次违法且危害后果轻微并及时改正</w:t>
            </w:r>
            <w:r>
              <w:rPr>
                <w:rFonts w:hint="eastAsia" w:ascii="宋体" w:hAnsi="宋体" w:cs="宋体"/>
                <w:color w:val="000000"/>
                <w:spacing w:val="10"/>
                <w:sz w:val="22"/>
                <w:szCs w:val="22"/>
              </w:rPr>
              <w:t>的，可以不予行政处罚。</w:t>
            </w:r>
          </w:p>
        </w:tc>
        <w:tc>
          <w:tcPr>
            <w:tcW w:w="1034" w:type="dxa"/>
            <w:noWrap/>
            <w:vAlign w:val="center"/>
          </w:tcPr>
          <w:p>
            <w:pPr>
              <w:rPr>
                <w:rFonts w:ascii="宋体" w:hAnsi="宋体" w:cs="宋体"/>
                <w:color w:val="000000"/>
                <w:sz w:val="22"/>
                <w:szCs w:val="22"/>
              </w:rPr>
            </w:pPr>
            <w:r>
              <w:rPr>
                <w:rFonts w:hint="eastAsia" w:ascii="宋体" w:hAnsi="宋体" w:cs="宋体"/>
                <w:color w:val="000000"/>
                <w:sz w:val="22"/>
                <w:szCs w:val="22"/>
              </w:rPr>
              <w:t>说服教育、回访督促、行政告诫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4" w:hRule="atLeast"/>
        </w:trPr>
        <w:tc>
          <w:tcPr>
            <w:tcW w:w="844" w:type="dxa"/>
            <w:noWrap/>
          </w:tcPr>
          <w:p>
            <w:pPr>
              <w:spacing w:line="246" w:lineRule="auto"/>
              <w:rPr>
                <w:rFonts w:ascii="宋体" w:hAnsi="宋体" w:cs="宋体"/>
                <w:color w:val="000000"/>
                <w:sz w:val="22"/>
                <w:szCs w:val="22"/>
              </w:rPr>
            </w:pPr>
          </w:p>
          <w:p>
            <w:pPr>
              <w:spacing w:line="247" w:lineRule="auto"/>
              <w:rPr>
                <w:rFonts w:ascii="宋体" w:hAnsi="宋体" w:cs="宋体"/>
                <w:color w:val="000000"/>
                <w:sz w:val="22"/>
                <w:szCs w:val="22"/>
              </w:rPr>
            </w:pPr>
          </w:p>
          <w:p>
            <w:pPr>
              <w:spacing w:line="247" w:lineRule="auto"/>
              <w:rPr>
                <w:rFonts w:ascii="宋体" w:hAnsi="宋体" w:cs="宋体"/>
                <w:color w:val="000000"/>
                <w:sz w:val="22"/>
                <w:szCs w:val="22"/>
              </w:rPr>
            </w:pPr>
          </w:p>
          <w:p>
            <w:pPr>
              <w:spacing w:line="247" w:lineRule="auto"/>
              <w:rPr>
                <w:rFonts w:ascii="宋体" w:hAnsi="宋体" w:cs="宋体"/>
                <w:color w:val="000000"/>
                <w:sz w:val="22"/>
                <w:szCs w:val="22"/>
              </w:rPr>
            </w:pPr>
          </w:p>
          <w:p>
            <w:pPr>
              <w:spacing w:line="247" w:lineRule="auto"/>
              <w:rPr>
                <w:rFonts w:ascii="宋体" w:hAnsi="宋体" w:cs="宋体"/>
                <w:color w:val="000000"/>
                <w:sz w:val="22"/>
                <w:szCs w:val="22"/>
              </w:rPr>
            </w:pPr>
          </w:p>
          <w:p>
            <w:pPr>
              <w:spacing w:before="75" w:line="183" w:lineRule="auto"/>
              <w:jc w:val="center"/>
              <w:rPr>
                <w:rFonts w:ascii="宋体" w:hAnsi="宋体" w:cs="宋体"/>
                <w:color w:val="000000"/>
                <w:sz w:val="22"/>
                <w:szCs w:val="22"/>
              </w:rPr>
            </w:pPr>
            <w:r>
              <w:rPr>
                <w:rFonts w:hint="eastAsia" w:ascii="宋体" w:hAnsi="宋体" w:cs="宋体"/>
                <w:color w:val="000000"/>
                <w:sz w:val="22"/>
                <w:szCs w:val="22"/>
              </w:rPr>
              <w:t>3</w:t>
            </w:r>
          </w:p>
        </w:tc>
        <w:tc>
          <w:tcPr>
            <w:tcW w:w="2079"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对饲养的动物未按 照动物疫病强制免 疫计划或者免疫技 术规范实施免疫接 种等行为的行政处 罚</w:t>
            </w:r>
          </w:p>
        </w:tc>
        <w:tc>
          <w:tcPr>
            <w:tcW w:w="1499" w:type="dxa"/>
            <w:noWrap/>
            <w:vAlign w:val="center"/>
          </w:tcPr>
          <w:p>
            <w:pPr>
              <w:spacing w:line="277" w:lineRule="auto"/>
              <w:jc w:val="center"/>
              <w:rPr>
                <w:rFonts w:ascii="宋体" w:hAnsi="宋体" w:cs="宋体"/>
                <w:color w:val="000000"/>
                <w:sz w:val="22"/>
                <w:szCs w:val="22"/>
              </w:rPr>
            </w:pPr>
            <w:r>
              <w:rPr>
                <w:spacing w:val="2"/>
                <w:sz w:val="22"/>
                <w:szCs w:val="22"/>
              </w:rPr>
              <w:t>农</w:t>
            </w:r>
            <w:r>
              <w:rPr>
                <w:spacing w:val="4"/>
                <w:sz w:val="22"/>
                <w:szCs w:val="22"/>
              </w:rPr>
              <w:t>业农村</w:t>
            </w:r>
            <w:r>
              <w:rPr>
                <w:rFonts w:hint="eastAsia"/>
                <w:spacing w:val="4"/>
                <w:sz w:val="22"/>
                <w:szCs w:val="22"/>
              </w:rPr>
              <w:t>局</w:t>
            </w:r>
          </w:p>
        </w:tc>
        <w:tc>
          <w:tcPr>
            <w:tcW w:w="2658"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1 .初次违法；</w:t>
            </w:r>
          </w:p>
          <w:p>
            <w:pPr>
              <w:spacing w:line="277" w:lineRule="auto"/>
              <w:rPr>
                <w:rFonts w:ascii="宋体" w:hAnsi="宋体" w:cs="宋体"/>
                <w:color w:val="000000"/>
                <w:sz w:val="22"/>
                <w:szCs w:val="22"/>
              </w:rPr>
            </w:pPr>
            <w:r>
              <w:rPr>
                <w:rFonts w:hint="eastAsia" w:ascii="宋体" w:hAnsi="宋体" w:cs="宋体"/>
                <w:color w:val="000000"/>
                <w:sz w:val="22"/>
                <w:szCs w:val="22"/>
              </w:rPr>
              <w:t>2.主动改正或者在责令改正的期限内改正；</w:t>
            </w:r>
          </w:p>
          <w:p>
            <w:pPr>
              <w:spacing w:line="277" w:lineRule="auto"/>
              <w:rPr>
                <w:rFonts w:ascii="宋体" w:hAnsi="宋体" w:cs="宋体"/>
                <w:color w:val="000000"/>
                <w:sz w:val="22"/>
                <w:szCs w:val="22"/>
              </w:rPr>
            </w:pPr>
            <w:r>
              <w:rPr>
                <w:rFonts w:hint="eastAsia" w:ascii="宋体" w:hAnsi="宋体" w:cs="宋体"/>
                <w:color w:val="000000"/>
                <w:sz w:val="22"/>
                <w:szCs w:val="22"/>
              </w:rPr>
              <w:t>3.未造成动物疫病发生、传播等严重危害后果。</w:t>
            </w:r>
          </w:p>
        </w:tc>
        <w:tc>
          <w:tcPr>
            <w:tcW w:w="6226"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1.《中华人民共和国动物防疫法》</w:t>
            </w:r>
          </w:p>
          <w:p>
            <w:pPr>
              <w:spacing w:line="277" w:lineRule="auto"/>
              <w:rPr>
                <w:rFonts w:ascii="宋体" w:hAnsi="宋体" w:cs="宋体"/>
                <w:color w:val="000000"/>
                <w:sz w:val="22"/>
                <w:szCs w:val="22"/>
              </w:rPr>
            </w:pPr>
            <w:r>
              <w:rPr>
                <w:rFonts w:hint="eastAsia" w:ascii="宋体" w:hAnsi="宋体" w:cs="宋体"/>
                <w:color w:val="000000"/>
                <w:sz w:val="22"/>
                <w:szCs w:val="22"/>
              </w:rPr>
              <w:t>第九十二条第一项：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w:t>
            </w:r>
          </w:p>
          <w:p>
            <w:pPr>
              <w:spacing w:line="277" w:lineRule="auto"/>
              <w:ind w:firstLine="440" w:firstLineChars="200"/>
              <w:rPr>
                <w:rFonts w:ascii="宋体" w:hAnsi="宋体" w:cs="宋体"/>
                <w:color w:val="000000"/>
                <w:sz w:val="22"/>
                <w:szCs w:val="22"/>
              </w:rPr>
            </w:pPr>
            <w:r>
              <w:rPr>
                <w:rFonts w:hint="eastAsia" w:ascii="宋体" w:hAnsi="宋体" w:cs="宋体"/>
                <w:color w:val="000000"/>
                <w:sz w:val="22"/>
                <w:szCs w:val="22"/>
              </w:rPr>
              <w:t>(一)对饲养的动物未按照动物疫病强制免疫计划或者免疫技术规范实施免疫接种的；</w:t>
            </w:r>
          </w:p>
          <w:p>
            <w:pPr>
              <w:spacing w:line="277" w:lineRule="auto"/>
              <w:rPr>
                <w:rFonts w:ascii="宋体" w:hAnsi="宋体" w:cs="宋体"/>
                <w:color w:val="000000"/>
                <w:sz w:val="22"/>
                <w:szCs w:val="22"/>
              </w:rPr>
            </w:pPr>
            <w:r>
              <w:rPr>
                <w:rFonts w:hint="eastAsia" w:ascii="宋体" w:hAnsi="宋体" w:cs="宋体"/>
                <w:color w:val="000000"/>
                <w:sz w:val="22"/>
                <w:szCs w:val="22"/>
              </w:rPr>
              <w:t>2.《中华人民共和国行政处罚法》</w:t>
            </w:r>
          </w:p>
          <w:p>
            <w:pPr>
              <w:spacing w:line="277" w:lineRule="auto"/>
              <w:rPr>
                <w:rFonts w:ascii="宋体" w:hAnsi="宋体" w:cs="宋体"/>
                <w:color w:val="000000"/>
                <w:sz w:val="22"/>
                <w:szCs w:val="22"/>
              </w:rPr>
            </w:pPr>
            <w:r>
              <w:rPr>
                <w:rFonts w:hint="eastAsia" w:ascii="宋体" w:hAnsi="宋体" w:cs="宋体"/>
                <w:color w:val="000000"/>
                <w:sz w:val="22"/>
                <w:szCs w:val="22"/>
              </w:rPr>
              <w:t>第三十三条第一款：初次违法且危害后果轻微并及时改正的，可以不予行政处罚。</w:t>
            </w:r>
          </w:p>
        </w:tc>
        <w:tc>
          <w:tcPr>
            <w:tcW w:w="1034" w:type="dxa"/>
            <w:noWrap/>
            <w:vAlign w:val="center"/>
          </w:tcPr>
          <w:p>
            <w:pPr>
              <w:rPr>
                <w:rFonts w:ascii="宋体" w:hAnsi="宋体" w:cs="宋体"/>
                <w:color w:val="000000"/>
                <w:sz w:val="22"/>
                <w:szCs w:val="22"/>
              </w:rPr>
            </w:pPr>
            <w:r>
              <w:rPr>
                <w:rFonts w:hint="eastAsia" w:ascii="宋体" w:hAnsi="宋体" w:cs="宋体"/>
                <w:color w:val="000000"/>
                <w:sz w:val="22"/>
                <w:szCs w:val="22"/>
              </w:rPr>
              <w:t>说服教育、回访督促、行政告诫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9" w:hRule="atLeast"/>
        </w:trPr>
        <w:tc>
          <w:tcPr>
            <w:tcW w:w="844" w:type="dxa"/>
            <w:noWrap/>
            <w:vAlign w:val="center"/>
          </w:tcPr>
          <w:p>
            <w:pPr>
              <w:widowControl/>
              <w:spacing w:line="280" w:lineRule="exact"/>
              <w:jc w:val="center"/>
              <w:rPr>
                <w:rFonts w:ascii="宋体" w:hAnsi="宋体" w:cs="宋体"/>
                <w:color w:val="000000"/>
                <w:sz w:val="22"/>
                <w:szCs w:val="22"/>
              </w:rPr>
            </w:pPr>
            <w:r>
              <w:rPr>
                <w:rFonts w:hint="eastAsia" w:ascii="宋体" w:hAnsi="宋体" w:cs="宋体"/>
                <w:color w:val="000000"/>
                <w:kern w:val="0"/>
                <w:sz w:val="22"/>
                <w:szCs w:val="22"/>
              </w:rPr>
              <w:t>4</w:t>
            </w:r>
          </w:p>
        </w:tc>
        <w:tc>
          <w:tcPr>
            <w:tcW w:w="2079"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对饲养的种用、乳用动物未按照国务院农业农村主管部门的要求定期开展疫病检测，或者经检测不合格而未按照规定处理等行为的行政处罚</w:t>
            </w:r>
          </w:p>
        </w:tc>
        <w:tc>
          <w:tcPr>
            <w:tcW w:w="1499" w:type="dxa"/>
            <w:noWrap/>
            <w:vAlign w:val="center"/>
          </w:tcPr>
          <w:p>
            <w:pPr>
              <w:spacing w:line="277" w:lineRule="auto"/>
              <w:jc w:val="center"/>
              <w:rPr>
                <w:rFonts w:ascii="宋体" w:hAnsi="宋体" w:cs="宋体"/>
                <w:color w:val="000000"/>
                <w:sz w:val="22"/>
                <w:szCs w:val="22"/>
              </w:rPr>
            </w:pPr>
            <w:r>
              <w:rPr>
                <w:spacing w:val="2"/>
                <w:sz w:val="22"/>
                <w:szCs w:val="22"/>
              </w:rPr>
              <w:t>农</w:t>
            </w:r>
            <w:r>
              <w:rPr>
                <w:spacing w:val="4"/>
                <w:sz w:val="22"/>
                <w:szCs w:val="22"/>
              </w:rPr>
              <w:t>业农村</w:t>
            </w:r>
            <w:r>
              <w:rPr>
                <w:rFonts w:hint="eastAsia"/>
                <w:spacing w:val="4"/>
                <w:sz w:val="22"/>
                <w:szCs w:val="22"/>
              </w:rPr>
              <w:t>局</w:t>
            </w:r>
          </w:p>
        </w:tc>
        <w:tc>
          <w:tcPr>
            <w:tcW w:w="2658"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1 .初次违法；</w:t>
            </w:r>
          </w:p>
          <w:p>
            <w:pPr>
              <w:spacing w:line="277" w:lineRule="auto"/>
              <w:rPr>
                <w:rFonts w:ascii="宋体" w:hAnsi="宋体" w:cs="宋体"/>
                <w:color w:val="000000"/>
                <w:sz w:val="22"/>
                <w:szCs w:val="22"/>
              </w:rPr>
            </w:pPr>
            <w:r>
              <w:rPr>
                <w:rFonts w:hint="eastAsia" w:ascii="宋体" w:hAnsi="宋体" w:cs="宋体"/>
                <w:color w:val="000000"/>
                <w:sz w:val="22"/>
                <w:szCs w:val="22"/>
              </w:rPr>
              <w:t>2.主动改正或者在责令改正的期限内改正；</w:t>
            </w:r>
          </w:p>
          <w:p>
            <w:pPr>
              <w:spacing w:line="277" w:lineRule="auto"/>
              <w:rPr>
                <w:rFonts w:ascii="宋体" w:hAnsi="宋体" w:cs="宋体"/>
                <w:color w:val="000000"/>
                <w:sz w:val="22"/>
                <w:szCs w:val="22"/>
              </w:rPr>
            </w:pPr>
            <w:r>
              <w:rPr>
                <w:rFonts w:hint="eastAsia" w:ascii="宋体" w:hAnsi="宋体" w:cs="宋体"/>
                <w:color w:val="000000"/>
                <w:sz w:val="22"/>
                <w:szCs w:val="22"/>
              </w:rPr>
              <w:t>3.未造成动物疫病发生、传播等严重危害后果。</w:t>
            </w:r>
          </w:p>
        </w:tc>
        <w:tc>
          <w:tcPr>
            <w:tcW w:w="6226"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1.《中华人民共和国动物防疫法》</w:t>
            </w:r>
          </w:p>
          <w:p>
            <w:pPr>
              <w:spacing w:line="277" w:lineRule="auto"/>
              <w:rPr>
                <w:rFonts w:ascii="宋体" w:hAnsi="宋体" w:cs="宋体"/>
                <w:color w:val="000000"/>
                <w:sz w:val="22"/>
                <w:szCs w:val="22"/>
              </w:rPr>
            </w:pPr>
            <w:r>
              <w:rPr>
                <w:rFonts w:hint="eastAsia" w:ascii="宋体" w:hAnsi="宋体" w:cs="宋体"/>
                <w:color w:val="000000"/>
                <w:sz w:val="22"/>
                <w:szCs w:val="22"/>
              </w:rPr>
              <w:t xml:space="preserve">第九十二条第二项　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                                </w:t>
            </w:r>
            <w:r>
              <w:rPr>
                <w:rFonts w:hint="eastAsia" w:ascii="宋体" w:hAnsi="宋体" w:cs="宋体"/>
                <w:color w:val="000000"/>
                <w:sz w:val="22"/>
                <w:szCs w:val="22"/>
              </w:rPr>
              <w:br w:type="textWrapping"/>
            </w:r>
            <w:r>
              <w:rPr>
                <w:rFonts w:hint="eastAsia" w:ascii="宋体" w:hAnsi="宋体" w:cs="宋体"/>
                <w:color w:val="000000"/>
                <w:sz w:val="22"/>
                <w:szCs w:val="22"/>
              </w:rPr>
              <w:t xml:space="preserve">（二）对饲养的种用、乳用动物未按照国务院农业农村主管部门的要求定期开展疫病检测，或者经检测不合格而未按照规定处理的；                                  </w:t>
            </w:r>
          </w:p>
          <w:p>
            <w:pPr>
              <w:spacing w:line="277" w:lineRule="auto"/>
              <w:rPr>
                <w:rFonts w:ascii="宋体" w:hAnsi="宋体" w:cs="宋体"/>
                <w:color w:val="000000"/>
                <w:sz w:val="22"/>
                <w:szCs w:val="22"/>
              </w:rPr>
            </w:pPr>
            <w:r>
              <w:rPr>
                <w:rFonts w:hint="eastAsia" w:ascii="宋体" w:hAnsi="宋体" w:cs="宋体"/>
                <w:color w:val="000000"/>
                <w:sz w:val="22"/>
                <w:szCs w:val="22"/>
              </w:rPr>
              <w:t>2.《中华人民共和国行政处罚法》</w:t>
            </w:r>
          </w:p>
          <w:p>
            <w:pPr>
              <w:spacing w:line="277" w:lineRule="auto"/>
              <w:rPr>
                <w:rFonts w:ascii="宋体" w:hAnsi="宋体" w:cs="宋体"/>
                <w:color w:val="000000"/>
                <w:sz w:val="22"/>
                <w:szCs w:val="22"/>
              </w:rPr>
            </w:pPr>
            <w:r>
              <w:rPr>
                <w:rFonts w:hint="eastAsia" w:ascii="宋体" w:hAnsi="宋体" w:cs="宋体"/>
                <w:color w:val="000000"/>
                <w:sz w:val="22"/>
                <w:szCs w:val="22"/>
              </w:rPr>
              <w:t>第三十三条第一款：初次违法且危害后果轻微并及时改正的，可以不予行政处罚。</w:t>
            </w:r>
          </w:p>
        </w:tc>
        <w:tc>
          <w:tcPr>
            <w:tcW w:w="1034"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说服教育、回访督促、行政告诫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9" w:hRule="atLeast"/>
        </w:trPr>
        <w:tc>
          <w:tcPr>
            <w:tcW w:w="844" w:type="dxa"/>
            <w:noWrap/>
            <w:vAlign w:val="center"/>
          </w:tcPr>
          <w:p>
            <w:pPr>
              <w:widowControl/>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079"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对饲养的犬只未按照规定定期进行狂犬病免疫接种等行为的行政处罚</w:t>
            </w:r>
          </w:p>
        </w:tc>
        <w:tc>
          <w:tcPr>
            <w:tcW w:w="1499" w:type="dxa"/>
            <w:noWrap/>
            <w:vAlign w:val="center"/>
          </w:tcPr>
          <w:p>
            <w:pPr>
              <w:spacing w:line="277" w:lineRule="auto"/>
              <w:jc w:val="center"/>
              <w:rPr>
                <w:rFonts w:ascii="宋体" w:hAnsi="宋体" w:cs="宋体"/>
                <w:color w:val="000000"/>
                <w:sz w:val="22"/>
                <w:szCs w:val="22"/>
              </w:rPr>
            </w:pPr>
            <w:r>
              <w:rPr>
                <w:spacing w:val="2"/>
                <w:sz w:val="22"/>
                <w:szCs w:val="22"/>
              </w:rPr>
              <w:t>农</w:t>
            </w:r>
            <w:r>
              <w:rPr>
                <w:spacing w:val="4"/>
                <w:sz w:val="22"/>
                <w:szCs w:val="22"/>
              </w:rPr>
              <w:t>业农村</w:t>
            </w:r>
            <w:r>
              <w:rPr>
                <w:rFonts w:hint="eastAsia"/>
                <w:spacing w:val="4"/>
                <w:sz w:val="22"/>
                <w:szCs w:val="22"/>
              </w:rPr>
              <w:t>局</w:t>
            </w:r>
          </w:p>
        </w:tc>
        <w:tc>
          <w:tcPr>
            <w:tcW w:w="2658" w:type="dxa"/>
            <w:noWrap/>
            <w:vAlign w:val="center"/>
          </w:tcPr>
          <w:p>
            <w:pPr>
              <w:numPr>
                <w:ilvl w:val="0"/>
                <w:numId w:val="1"/>
              </w:numPr>
              <w:spacing w:line="277" w:lineRule="auto"/>
              <w:rPr>
                <w:rFonts w:ascii="宋体" w:hAnsi="宋体" w:cs="宋体"/>
                <w:color w:val="000000"/>
                <w:sz w:val="22"/>
                <w:szCs w:val="22"/>
              </w:rPr>
            </w:pPr>
            <w:r>
              <w:rPr>
                <w:rFonts w:hint="eastAsia" w:ascii="宋体" w:hAnsi="宋体" w:cs="宋体"/>
                <w:color w:val="000000"/>
                <w:sz w:val="22"/>
                <w:szCs w:val="22"/>
              </w:rPr>
              <w:t>初次违法；</w:t>
            </w:r>
          </w:p>
          <w:p>
            <w:pPr>
              <w:numPr>
                <w:ilvl w:val="0"/>
                <w:numId w:val="1"/>
              </w:numPr>
              <w:spacing w:line="277" w:lineRule="auto"/>
              <w:rPr>
                <w:rFonts w:ascii="宋体" w:hAnsi="宋体" w:cs="宋体"/>
                <w:color w:val="000000"/>
                <w:sz w:val="22"/>
                <w:szCs w:val="22"/>
              </w:rPr>
            </w:pPr>
            <w:r>
              <w:rPr>
                <w:rFonts w:hint="eastAsia" w:ascii="宋体" w:hAnsi="宋体" w:cs="宋体"/>
                <w:color w:val="000000"/>
                <w:sz w:val="22"/>
                <w:szCs w:val="22"/>
              </w:rPr>
              <w:t>未造成动物疫病发生、传播等严重危害后果；</w:t>
            </w:r>
          </w:p>
          <w:p>
            <w:pPr>
              <w:numPr>
                <w:ilvl w:val="0"/>
                <w:numId w:val="1"/>
              </w:numPr>
              <w:spacing w:line="277" w:lineRule="auto"/>
              <w:rPr>
                <w:rFonts w:ascii="宋体" w:hAnsi="宋体" w:cs="宋体"/>
                <w:color w:val="000000"/>
                <w:sz w:val="22"/>
                <w:szCs w:val="22"/>
              </w:rPr>
            </w:pPr>
            <w:r>
              <w:rPr>
                <w:rFonts w:hint="eastAsia" w:ascii="宋体" w:hAnsi="宋体" w:cs="宋体"/>
                <w:color w:val="000000"/>
                <w:sz w:val="22"/>
                <w:szCs w:val="22"/>
              </w:rPr>
              <w:t>主动改正或者在责令改正的期限内改正。</w:t>
            </w:r>
          </w:p>
        </w:tc>
        <w:tc>
          <w:tcPr>
            <w:tcW w:w="6226"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1.《中华人民共和国动物防疫法》</w:t>
            </w:r>
          </w:p>
          <w:p>
            <w:pPr>
              <w:spacing w:line="277" w:lineRule="auto"/>
              <w:rPr>
                <w:rFonts w:ascii="宋体" w:hAnsi="宋体" w:cs="宋体"/>
                <w:color w:val="000000"/>
                <w:sz w:val="22"/>
                <w:szCs w:val="22"/>
              </w:rPr>
            </w:pPr>
            <w:r>
              <w:rPr>
                <w:rFonts w:hint="eastAsia" w:ascii="宋体" w:hAnsi="宋体" w:cs="宋体"/>
                <w:color w:val="000000"/>
                <w:sz w:val="22"/>
                <w:szCs w:val="22"/>
              </w:rPr>
              <w:t xml:space="preserve">第九十二条第三项　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                                </w:t>
            </w:r>
            <w:r>
              <w:rPr>
                <w:rFonts w:hint="eastAsia" w:ascii="宋体" w:hAnsi="宋体" w:cs="宋体"/>
                <w:color w:val="000000"/>
                <w:sz w:val="22"/>
                <w:szCs w:val="22"/>
              </w:rPr>
              <w:br w:type="textWrapping"/>
            </w:r>
            <w:r>
              <w:rPr>
                <w:rFonts w:hint="eastAsia" w:ascii="宋体" w:hAnsi="宋体" w:cs="宋体"/>
                <w:color w:val="000000"/>
                <w:sz w:val="22"/>
                <w:szCs w:val="22"/>
              </w:rPr>
              <w:t xml:space="preserve">（三）对饲养的犬只未按照规定定期进行狂犬病免疫接种的；                                  </w:t>
            </w:r>
          </w:p>
        </w:tc>
        <w:tc>
          <w:tcPr>
            <w:tcW w:w="1034"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说服教育、回访督促、行政告诫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6" w:hRule="atLeast"/>
        </w:trPr>
        <w:tc>
          <w:tcPr>
            <w:tcW w:w="844" w:type="dxa"/>
            <w:noWrap/>
            <w:vAlign w:val="center"/>
          </w:tcPr>
          <w:p>
            <w:pPr>
              <w:widowControl/>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2079"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动物、动物产品的运载工具在装载前和卸载后未按照规定及时清洗、消毒等行为的行政处罚</w:t>
            </w:r>
          </w:p>
        </w:tc>
        <w:tc>
          <w:tcPr>
            <w:tcW w:w="1499" w:type="dxa"/>
            <w:noWrap/>
            <w:vAlign w:val="center"/>
          </w:tcPr>
          <w:p>
            <w:pPr>
              <w:spacing w:line="277" w:lineRule="auto"/>
              <w:jc w:val="center"/>
              <w:rPr>
                <w:rFonts w:ascii="宋体" w:hAnsi="宋体" w:cs="宋体"/>
                <w:color w:val="000000"/>
                <w:sz w:val="22"/>
                <w:szCs w:val="22"/>
              </w:rPr>
            </w:pPr>
            <w:r>
              <w:rPr>
                <w:spacing w:val="2"/>
                <w:sz w:val="22"/>
                <w:szCs w:val="22"/>
              </w:rPr>
              <w:t>农</w:t>
            </w:r>
            <w:r>
              <w:rPr>
                <w:spacing w:val="4"/>
                <w:sz w:val="22"/>
                <w:szCs w:val="22"/>
              </w:rPr>
              <w:t>业农村</w:t>
            </w:r>
            <w:r>
              <w:rPr>
                <w:rFonts w:hint="eastAsia"/>
                <w:spacing w:val="4"/>
                <w:sz w:val="22"/>
                <w:szCs w:val="22"/>
              </w:rPr>
              <w:t>局</w:t>
            </w:r>
          </w:p>
        </w:tc>
        <w:tc>
          <w:tcPr>
            <w:tcW w:w="2658"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1.初次违法；</w:t>
            </w:r>
          </w:p>
          <w:p>
            <w:pPr>
              <w:spacing w:line="277" w:lineRule="auto"/>
              <w:rPr>
                <w:rFonts w:ascii="宋体" w:hAnsi="宋体" w:cs="宋体"/>
                <w:color w:val="000000"/>
                <w:sz w:val="22"/>
                <w:szCs w:val="22"/>
              </w:rPr>
            </w:pPr>
            <w:r>
              <w:rPr>
                <w:rFonts w:hint="eastAsia" w:ascii="宋体" w:hAnsi="宋体" w:cs="宋体"/>
                <w:color w:val="000000"/>
                <w:sz w:val="22"/>
                <w:szCs w:val="22"/>
              </w:rPr>
              <w:t>2.主动改正或者在责令改正的期限内改正；</w:t>
            </w:r>
          </w:p>
          <w:p>
            <w:pPr>
              <w:spacing w:line="277" w:lineRule="auto"/>
              <w:rPr>
                <w:rFonts w:ascii="宋体" w:hAnsi="宋体" w:cs="宋体"/>
                <w:color w:val="000000"/>
                <w:sz w:val="22"/>
                <w:szCs w:val="22"/>
              </w:rPr>
            </w:pPr>
            <w:r>
              <w:rPr>
                <w:rFonts w:hint="eastAsia" w:ascii="宋体" w:hAnsi="宋体" w:cs="宋体"/>
                <w:color w:val="000000"/>
                <w:sz w:val="22"/>
                <w:szCs w:val="22"/>
              </w:rPr>
              <w:t>3.未造成动物疫病发生、传播等严重危害后果。</w:t>
            </w:r>
          </w:p>
        </w:tc>
        <w:tc>
          <w:tcPr>
            <w:tcW w:w="6226"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1.《中华人民共和国动物防疫法》</w:t>
            </w:r>
          </w:p>
          <w:p>
            <w:pPr>
              <w:spacing w:line="277" w:lineRule="auto"/>
              <w:rPr>
                <w:rFonts w:ascii="宋体" w:hAnsi="宋体" w:cs="宋体"/>
                <w:color w:val="000000"/>
                <w:sz w:val="22"/>
                <w:szCs w:val="22"/>
              </w:rPr>
            </w:pPr>
            <w:r>
              <w:rPr>
                <w:rFonts w:hint="eastAsia" w:ascii="宋体" w:hAnsi="宋体" w:cs="宋体"/>
                <w:color w:val="000000"/>
                <w:sz w:val="22"/>
                <w:szCs w:val="22"/>
              </w:rPr>
              <w:t xml:space="preserve">第九十二条第四项　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                               </w:t>
            </w:r>
            <w:r>
              <w:rPr>
                <w:rFonts w:hint="eastAsia" w:ascii="宋体" w:hAnsi="宋体" w:cs="宋体"/>
                <w:color w:val="000000"/>
                <w:sz w:val="22"/>
                <w:szCs w:val="22"/>
              </w:rPr>
              <w:br w:type="textWrapping"/>
            </w:r>
            <w:r>
              <w:rPr>
                <w:rFonts w:hint="eastAsia" w:ascii="宋体" w:hAnsi="宋体" w:cs="宋体"/>
                <w:color w:val="000000"/>
                <w:sz w:val="22"/>
                <w:szCs w:val="22"/>
              </w:rPr>
              <w:t xml:space="preserve">（四）动物、动物产品的运载工具在装载前和卸载后未按照规定及时清洗、消毒的。    </w:t>
            </w:r>
          </w:p>
          <w:p>
            <w:pPr>
              <w:spacing w:line="277" w:lineRule="auto"/>
              <w:rPr>
                <w:rFonts w:ascii="宋体" w:hAnsi="宋体" w:cs="宋体"/>
                <w:color w:val="000000"/>
                <w:sz w:val="22"/>
                <w:szCs w:val="22"/>
              </w:rPr>
            </w:pPr>
            <w:r>
              <w:rPr>
                <w:rFonts w:hint="eastAsia" w:ascii="宋体" w:hAnsi="宋体" w:cs="宋体"/>
                <w:color w:val="000000"/>
                <w:sz w:val="22"/>
                <w:szCs w:val="22"/>
              </w:rPr>
              <w:t>2.《中华人民共和国行政处罚法》</w:t>
            </w:r>
          </w:p>
          <w:p>
            <w:pPr>
              <w:spacing w:line="277" w:lineRule="auto"/>
              <w:rPr>
                <w:rFonts w:ascii="宋体" w:hAnsi="宋体" w:cs="宋体"/>
                <w:color w:val="000000"/>
                <w:sz w:val="22"/>
                <w:szCs w:val="22"/>
              </w:rPr>
            </w:pPr>
            <w:r>
              <w:rPr>
                <w:rFonts w:hint="eastAsia" w:ascii="宋体" w:hAnsi="宋体" w:cs="宋体"/>
                <w:color w:val="000000"/>
                <w:sz w:val="22"/>
                <w:szCs w:val="22"/>
              </w:rPr>
              <w:t xml:space="preserve">第三十三条第一款：初次违法且危害后果轻微并及时改正的，可以不予行政处罚。                                      </w:t>
            </w:r>
            <w:r>
              <w:rPr>
                <w:rFonts w:hint="eastAsia" w:ascii="宋体" w:hAnsi="宋体" w:cs="宋体"/>
                <w:color w:val="000000"/>
                <w:sz w:val="22"/>
                <w:szCs w:val="22"/>
              </w:rPr>
              <w:br w:type="textWrapping"/>
            </w:r>
          </w:p>
        </w:tc>
        <w:tc>
          <w:tcPr>
            <w:tcW w:w="1034"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说服教育、回访督促、行政告诫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1" w:hRule="atLeast"/>
        </w:trPr>
        <w:tc>
          <w:tcPr>
            <w:tcW w:w="844" w:type="dxa"/>
            <w:noWrap/>
            <w:vAlign w:val="center"/>
          </w:tcPr>
          <w:p>
            <w:pPr>
              <w:widowControl/>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2079"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对未回收畜禽标识并交承担动物卫生监督职责的机构处置的行政处罚</w:t>
            </w:r>
          </w:p>
        </w:tc>
        <w:tc>
          <w:tcPr>
            <w:tcW w:w="1499" w:type="dxa"/>
            <w:noWrap/>
            <w:vAlign w:val="center"/>
          </w:tcPr>
          <w:p>
            <w:pPr>
              <w:spacing w:line="277" w:lineRule="auto"/>
              <w:jc w:val="center"/>
              <w:rPr>
                <w:rFonts w:ascii="宋体" w:hAnsi="宋体" w:cs="宋体"/>
                <w:color w:val="000000"/>
                <w:sz w:val="22"/>
                <w:szCs w:val="22"/>
              </w:rPr>
            </w:pPr>
            <w:r>
              <w:rPr>
                <w:spacing w:val="2"/>
                <w:sz w:val="22"/>
                <w:szCs w:val="22"/>
              </w:rPr>
              <w:t>农</w:t>
            </w:r>
            <w:r>
              <w:rPr>
                <w:spacing w:val="4"/>
                <w:sz w:val="22"/>
                <w:szCs w:val="22"/>
              </w:rPr>
              <w:t>业农村</w:t>
            </w:r>
            <w:r>
              <w:rPr>
                <w:rFonts w:hint="eastAsia"/>
                <w:spacing w:val="4"/>
                <w:sz w:val="22"/>
                <w:szCs w:val="22"/>
              </w:rPr>
              <w:t>局</w:t>
            </w:r>
          </w:p>
        </w:tc>
        <w:tc>
          <w:tcPr>
            <w:tcW w:w="2658"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1 .初次违法；</w:t>
            </w:r>
          </w:p>
          <w:p>
            <w:pPr>
              <w:spacing w:line="277" w:lineRule="auto"/>
              <w:rPr>
                <w:rFonts w:ascii="宋体" w:hAnsi="宋体" w:cs="宋体"/>
                <w:color w:val="000000"/>
                <w:sz w:val="22"/>
                <w:szCs w:val="22"/>
              </w:rPr>
            </w:pPr>
            <w:r>
              <w:rPr>
                <w:rFonts w:hint="eastAsia" w:ascii="宋体" w:hAnsi="宋体" w:cs="宋体"/>
                <w:color w:val="000000"/>
                <w:sz w:val="22"/>
                <w:szCs w:val="22"/>
              </w:rPr>
              <w:t>2.主动改正或者在责令改正的期限内改正；</w:t>
            </w:r>
          </w:p>
          <w:p>
            <w:pPr>
              <w:spacing w:line="277" w:lineRule="auto"/>
              <w:rPr>
                <w:rFonts w:ascii="宋体" w:hAnsi="宋体" w:cs="宋体"/>
                <w:color w:val="000000"/>
                <w:sz w:val="22"/>
                <w:szCs w:val="22"/>
              </w:rPr>
            </w:pPr>
            <w:r>
              <w:rPr>
                <w:rFonts w:hint="eastAsia" w:ascii="宋体" w:hAnsi="宋体" w:cs="宋体"/>
                <w:color w:val="000000"/>
                <w:sz w:val="22"/>
                <w:szCs w:val="22"/>
              </w:rPr>
              <w:t>3.危害后果轻微。</w:t>
            </w:r>
          </w:p>
        </w:tc>
        <w:tc>
          <w:tcPr>
            <w:tcW w:w="6226"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1.《福建省动物防疫条例》</w:t>
            </w:r>
          </w:p>
          <w:p>
            <w:pPr>
              <w:spacing w:line="277" w:lineRule="auto"/>
              <w:rPr>
                <w:rFonts w:ascii="宋体" w:hAnsi="宋体" w:cs="宋体"/>
                <w:color w:val="000000"/>
                <w:sz w:val="22"/>
                <w:szCs w:val="22"/>
              </w:rPr>
            </w:pPr>
            <w:r>
              <w:rPr>
                <w:rFonts w:hint="eastAsia" w:ascii="宋体" w:hAnsi="宋体" w:cs="宋体"/>
                <w:color w:val="000000"/>
                <w:sz w:val="22"/>
                <w:szCs w:val="22"/>
              </w:rPr>
              <w:t>第四十七条第二款：违反本条例第二十八条规定，未回收畜禽标识并交承担动物卫生监督职责的机构处置的，由县级以上地方人民政府动物防疫主管部门责令改正，可以处五百元以上二千元以下罚款。</w:t>
            </w:r>
          </w:p>
          <w:p>
            <w:pPr>
              <w:spacing w:line="277" w:lineRule="auto"/>
              <w:rPr>
                <w:rFonts w:ascii="宋体" w:hAnsi="宋体" w:cs="宋体"/>
                <w:color w:val="000000"/>
                <w:sz w:val="22"/>
                <w:szCs w:val="22"/>
              </w:rPr>
            </w:pPr>
            <w:r>
              <w:rPr>
                <w:rFonts w:hint="eastAsia" w:ascii="宋体" w:hAnsi="宋体" w:cs="宋体"/>
                <w:color w:val="000000"/>
                <w:sz w:val="22"/>
                <w:szCs w:val="22"/>
              </w:rPr>
              <w:t>2.《中华人民共和国行政处罚法》</w:t>
            </w:r>
          </w:p>
          <w:p>
            <w:pPr>
              <w:spacing w:line="277" w:lineRule="auto"/>
              <w:rPr>
                <w:rFonts w:ascii="宋体" w:hAnsi="宋体" w:cs="宋体"/>
                <w:color w:val="000000"/>
                <w:sz w:val="22"/>
                <w:szCs w:val="22"/>
              </w:rPr>
            </w:pPr>
            <w:r>
              <w:rPr>
                <w:rFonts w:hint="eastAsia" w:ascii="宋体" w:hAnsi="宋体" w:cs="宋体"/>
                <w:color w:val="000000"/>
                <w:sz w:val="22"/>
                <w:szCs w:val="22"/>
              </w:rPr>
              <w:t>第三十三条第一款：初次违法且危害后果轻微并及时改正的，可以不予行政处罚。</w:t>
            </w:r>
          </w:p>
        </w:tc>
        <w:tc>
          <w:tcPr>
            <w:tcW w:w="1034"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说服教育、回访督促、行政告诫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1" w:hRule="atLeast"/>
        </w:trPr>
        <w:tc>
          <w:tcPr>
            <w:tcW w:w="844" w:type="dxa"/>
            <w:noWrap/>
          </w:tcPr>
          <w:p>
            <w:pPr>
              <w:spacing w:line="258" w:lineRule="auto"/>
              <w:rPr>
                <w:rFonts w:ascii="宋体" w:hAnsi="宋体" w:cs="宋体"/>
                <w:color w:val="000000"/>
                <w:sz w:val="22"/>
                <w:szCs w:val="22"/>
              </w:rPr>
            </w:pPr>
          </w:p>
          <w:p>
            <w:pPr>
              <w:spacing w:line="258" w:lineRule="auto"/>
              <w:rPr>
                <w:rFonts w:ascii="宋体" w:hAnsi="宋体" w:cs="宋体"/>
                <w:color w:val="000000"/>
                <w:sz w:val="22"/>
                <w:szCs w:val="22"/>
              </w:rPr>
            </w:pPr>
          </w:p>
          <w:p>
            <w:pPr>
              <w:spacing w:line="258" w:lineRule="auto"/>
              <w:rPr>
                <w:rFonts w:ascii="宋体" w:hAnsi="宋体" w:cs="宋体"/>
                <w:color w:val="000000"/>
                <w:sz w:val="22"/>
                <w:szCs w:val="22"/>
              </w:rPr>
            </w:pPr>
          </w:p>
          <w:p>
            <w:pPr>
              <w:spacing w:line="259" w:lineRule="auto"/>
              <w:rPr>
                <w:rFonts w:ascii="宋体" w:hAnsi="宋体" w:cs="宋体"/>
                <w:color w:val="000000"/>
                <w:sz w:val="22"/>
                <w:szCs w:val="22"/>
              </w:rPr>
            </w:pPr>
          </w:p>
          <w:p>
            <w:pPr>
              <w:spacing w:before="75" w:line="183" w:lineRule="auto"/>
              <w:jc w:val="center"/>
              <w:rPr>
                <w:rFonts w:ascii="宋体" w:hAnsi="宋体" w:cs="宋体"/>
                <w:color w:val="000000"/>
                <w:sz w:val="22"/>
                <w:szCs w:val="22"/>
              </w:rPr>
            </w:pPr>
            <w:r>
              <w:rPr>
                <w:rFonts w:hint="eastAsia" w:ascii="宋体" w:hAnsi="宋体" w:cs="宋体"/>
                <w:color w:val="000000"/>
                <w:kern w:val="0"/>
                <w:sz w:val="22"/>
                <w:szCs w:val="22"/>
              </w:rPr>
              <w:t>8</w:t>
            </w:r>
          </w:p>
        </w:tc>
        <w:tc>
          <w:tcPr>
            <w:tcW w:w="2079"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对动物产品的运载 工具、垫料、包装物、容器等不符合国务院农业农村主管部门规定的动物防疫要求的行政处罚</w:t>
            </w:r>
          </w:p>
        </w:tc>
        <w:tc>
          <w:tcPr>
            <w:tcW w:w="1499" w:type="dxa"/>
            <w:noWrap/>
            <w:vAlign w:val="center"/>
          </w:tcPr>
          <w:p>
            <w:pPr>
              <w:spacing w:line="277" w:lineRule="auto"/>
              <w:jc w:val="center"/>
              <w:rPr>
                <w:rFonts w:ascii="宋体" w:hAnsi="宋体" w:cs="宋体"/>
                <w:color w:val="000000"/>
                <w:sz w:val="22"/>
                <w:szCs w:val="22"/>
              </w:rPr>
            </w:pPr>
            <w:r>
              <w:rPr>
                <w:spacing w:val="2"/>
                <w:sz w:val="22"/>
                <w:szCs w:val="22"/>
              </w:rPr>
              <w:t>农</w:t>
            </w:r>
            <w:r>
              <w:rPr>
                <w:spacing w:val="4"/>
                <w:sz w:val="22"/>
                <w:szCs w:val="22"/>
              </w:rPr>
              <w:t>业农村</w:t>
            </w:r>
            <w:r>
              <w:rPr>
                <w:rFonts w:hint="eastAsia"/>
                <w:spacing w:val="4"/>
                <w:sz w:val="22"/>
                <w:szCs w:val="22"/>
              </w:rPr>
              <w:t>局</w:t>
            </w:r>
          </w:p>
        </w:tc>
        <w:tc>
          <w:tcPr>
            <w:tcW w:w="2658"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1 .初次违法；</w:t>
            </w:r>
          </w:p>
          <w:p>
            <w:pPr>
              <w:spacing w:line="277" w:lineRule="auto"/>
              <w:rPr>
                <w:rFonts w:ascii="宋体" w:hAnsi="宋体" w:cs="宋体"/>
                <w:color w:val="000000"/>
                <w:sz w:val="22"/>
                <w:szCs w:val="22"/>
              </w:rPr>
            </w:pPr>
            <w:r>
              <w:rPr>
                <w:rFonts w:hint="eastAsia" w:ascii="宋体" w:hAnsi="宋体" w:cs="宋体"/>
                <w:color w:val="000000"/>
                <w:sz w:val="22"/>
                <w:szCs w:val="22"/>
              </w:rPr>
              <w:t>2.主动改正或者在责令改正的期限内改正；</w:t>
            </w:r>
          </w:p>
          <w:p>
            <w:pPr>
              <w:spacing w:line="277" w:lineRule="auto"/>
              <w:rPr>
                <w:rFonts w:ascii="宋体" w:hAnsi="宋体" w:cs="宋体"/>
                <w:color w:val="000000"/>
                <w:sz w:val="22"/>
                <w:szCs w:val="22"/>
              </w:rPr>
            </w:pPr>
            <w:r>
              <w:rPr>
                <w:rFonts w:hint="eastAsia" w:ascii="宋体" w:hAnsi="宋体" w:cs="宋体"/>
                <w:color w:val="000000"/>
                <w:sz w:val="22"/>
                <w:szCs w:val="22"/>
              </w:rPr>
              <w:t>3.未造成动物疫病发生、传播等严重危害后果。</w:t>
            </w:r>
          </w:p>
        </w:tc>
        <w:tc>
          <w:tcPr>
            <w:tcW w:w="6226"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1.《中华人民共和国动物防疫法》</w:t>
            </w:r>
          </w:p>
          <w:p>
            <w:pPr>
              <w:spacing w:line="277" w:lineRule="auto"/>
              <w:rPr>
                <w:rFonts w:ascii="宋体" w:hAnsi="宋体" w:cs="宋体"/>
                <w:color w:val="000000"/>
                <w:sz w:val="22"/>
                <w:szCs w:val="22"/>
              </w:rPr>
            </w:pPr>
            <w:r>
              <w:rPr>
                <w:rFonts w:hint="eastAsia" w:ascii="宋体" w:hAnsi="宋体" w:cs="宋体"/>
                <w:color w:val="000000"/>
                <w:sz w:val="22"/>
                <w:szCs w:val="22"/>
              </w:rPr>
              <w:t>第九十四条：违反本法规定，动物、动物产品的运载工具、垫料、包装物、容器等不符合国务院农业农村主管部门规定的动物防疫要求的，由县级以上地方人民政府农业农村主管部门责令改正，可以处五千元以下罚款；情节严重的，处五 千元以上五万元以下罚款。</w:t>
            </w:r>
          </w:p>
          <w:p>
            <w:pPr>
              <w:spacing w:line="277" w:lineRule="auto"/>
              <w:rPr>
                <w:rFonts w:ascii="宋体" w:hAnsi="宋体" w:cs="宋体"/>
                <w:color w:val="000000"/>
                <w:sz w:val="22"/>
                <w:szCs w:val="22"/>
              </w:rPr>
            </w:pPr>
            <w:r>
              <w:rPr>
                <w:rFonts w:hint="eastAsia" w:ascii="宋体" w:hAnsi="宋体" w:cs="宋体"/>
                <w:color w:val="000000"/>
                <w:sz w:val="22"/>
                <w:szCs w:val="22"/>
              </w:rPr>
              <w:t>2.《中华人民共和国行政处罚法》</w:t>
            </w:r>
          </w:p>
          <w:p>
            <w:pPr>
              <w:spacing w:line="277" w:lineRule="auto"/>
              <w:rPr>
                <w:rFonts w:ascii="宋体" w:hAnsi="宋体" w:cs="宋体"/>
                <w:color w:val="000000"/>
                <w:sz w:val="22"/>
                <w:szCs w:val="22"/>
              </w:rPr>
            </w:pPr>
            <w:r>
              <w:rPr>
                <w:rFonts w:hint="eastAsia" w:ascii="宋体" w:hAnsi="宋体" w:cs="宋体"/>
                <w:color w:val="000000"/>
                <w:sz w:val="22"/>
                <w:szCs w:val="22"/>
              </w:rPr>
              <w:t>第三十三条第一款：初次违法且危害后果轻微并及时改正的，可以不予行政处罚。</w:t>
            </w:r>
          </w:p>
        </w:tc>
        <w:tc>
          <w:tcPr>
            <w:tcW w:w="1034" w:type="dxa"/>
            <w:noWrap/>
            <w:vAlign w:val="center"/>
          </w:tcPr>
          <w:p>
            <w:pPr>
              <w:spacing w:line="277" w:lineRule="auto"/>
              <w:jc w:val="center"/>
              <w:rPr>
                <w:rFonts w:ascii="宋体" w:hAnsi="宋体" w:cs="宋体"/>
                <w:color w:val="000000"/>
                <w:sz w:val="22"/>
                <w:szCs w:val="22"/>
              </w:rPr>
            </w:pPr>
            <w:r>
              <w:rPr>
                <w:rFonts w:hint="eastAsia" w:ascii="宋体" w:hAnsi="宋体" w:cs="宋体"/>
                <w:color w:val="000000"/>
                <w:sz w:val="22"/>
                <w:szCs w:val="22"/>
              </w:rPr>
              <w:t>说服教育、回访督促、行政告诫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6" w:hRule="atLeast"/>
        </w:trPr>
        <w:tc>
          <w:tcPr>
            <w:tcW w:w="844" w:type="dxa"/>
            <w:noWrap/>
            <w:vAlign w:val="center"/>
          </w:tcPr>
          <w:p>
            <w:pPr>
              <w:spacing w:before="75" w:line="182" w:lineRule="auto"/>
              <w:ind w:left="354"/>
              <w:rPr>
                <w:rFonts w:ascii="宋体" w:hAnsi="宋体" w:cs="宋体"/>
                <w:color w:val="000000"/>
                <w:sz w:val="22"/>
                <w:szCs w:val="22"/>
              </w:rPr>
            </w:pPr>
            <w:r>
              <w:rPr>
                <w:rFonts w:hint="eastAsia" w:ascii="宋体" w:hAnsi="宋体" w:cs="宋体"/>
                <w:color w:val="000000"/>
                <w:sz w:val="22"/>
                <w:szCs w:val="22"/>
              </w:rPr>
              <w:t>9</w:t>
            </w:r>
          </w:p>
        </w:tc>
        <w:tc>
          <w:tcPr>
            <w:tcW w:w="2079"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对农业投入品使用 者为个人的，未按 规定及时回收的肥料等农业投入品的包装废弃物或者农用薄膜，或者未按照规定及时回收农药包装废弃物交由专门的机构或者组织进行无害化处理 的行政处罚</w:t>
            </w:r>
          </w:p>
        </w:tc>
        <w:tc>
          <w:tcPr>
            <w:tcW w:w="1499"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jc w:val="center"/>
              <w:rPr>
                <w:rFonts w:ascii="宋体" w:hAnsi="宋体" w:cs="宋体"/>
                <w:color w:val="000000"/>
                <w:sz w:val="22"/>
                <w:szCs w:val="22"/>
              </w:rPr>
            </w:pPr>
            <w:r>
              <w:rPr>
                <w:spacing w:val="2"/>
                <w:sz w:val="22"/>
                <w:szCs w:val="22"/>
              </w:rPr>
              <w:t>农</w:t>
            </w:r>
            <w:r>
              <w:rPr>
                <w:spacing w:val="4"/>
                <w:sz w:val="22"/>
                <w:szCs w:val="22"/>
              </w:rPr>
              <w:t>业农村</w:t>
            </w:r>
            <w:r>
              <w:rPr>
                <w:rFonts w:hint="eastAsia"/>
                <w:spacing w:val="4"/>
                <w:sz w:val="22"/>
                <w:szCs w:val="22"/>
              </w:rPr>
              <w:t>局</w:t>
            </w:r>
          </w:p>
        </w:tc>
        <w:tc>
          <w:tcPr>
            <w:tcW w:w="2658"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1 .初次违法；</w:t>
            </w:r>
          </w:p>
          <w:p>
            <w:pPr>
              <w:spacing w:line="277" w:lineRule="auto"/>
              <w:rPr>
                <w:rFonts w:ascii="宋体" w:hAnsi="宋体" w:cs="宋体"/>
                <w:color w:val="000000"/>
                <w:sz w:val="22"/>
                <w:szCs w:val="22"/>
              </w:rPr>
            </w:pPr>
            <w:r>
              <w:rPr>
                <w:rFonts w:hint="eastAsia" w:ascii="宋体" w:hAnsi="宋体" w:cs="宋体"/>
                <w:color w:val="000000"/>
                <w:sz w:val="22"/>
                <w:szCs w:val="22"/>
              </w:rPr>
              <w:t>2.主动改正或者在责令改正的期限内改正；</w:t>
            </w:r>
          </w:p>
          <w:p>
            <w:pPr>
              <w:spacing w:line="277" w:lineRule="auto"/>
              <w:rPr>
                <w:rFonts w:ascii="宋体" w:hAnsi="宋体" w:cs="宋体"/>
                <w:color w:val="000000"/>
                <w:sz w:val="22"/>
                <w:szCs w:val="22"/>
              </w:rPr>
            </w:pPr>
            <w:r>
              <w:rPr>
                <w:rFonts w:hint="eastAsia" w:ascii="宋体" w:hAnsi="宋体" w:cs="宋体"/>
                <w:color w:val="000000"/>
                <w:sz w:val="22"/>
                <w:szCs w:val="22"/>
              </w:rPr>
              <w:t>3.危害后果轻微。</w:t>
            </w:r>
          </w:p>
        </w:tc>
        <w:tc>
          <w:tcPr>
            <w:tcW w:w="6226" w:type="dxa"/>
            <w:noWrap/>
          </w:tcPr>
          <w:p>
            <w:pPr>
              <w:spacing w:line="277" w:lineRule="auto"/>
              <w:rPr>
                <w:rFonts w:ascii="宋体" w:hAnsi="宋体" w:cs="宋体"/>
                <w:color w:val="000000"/>
                <w:sz w:val="22"/>
                <w:szCs w:val="22"/>
              </w:rPr>
            </w:pPr>
            <w:r>
              <w:rPr>
                <w:rFonts w:hint="eastAsia" w:ascii="宋体" w:hAnsi="宋体" w:cs="宋体"/>
                <w:color w:val="000000"/>
                <w:sz w:val="22"/>
                <w:szCs w:val="22"/>
              </w:rPr>
              <w:t>1. 《中华人民共和国土壤污染防治法》</w:t>
            </w:r>
          </w:p>
          <w:p>
            <w:pPr>
              <w:spacing w:line="277" w:lineRule="auto"/>
              <w:rPr>
                <w:rFonts w:ascii="宋体" w:hAnsi="宋体" w:cs="宋体"/>
                <w:color w:val="000000"/>
                <w:sz w:val="22"/>
                <w:szCs w:val="22"/>
              </w:rPr>
            </w:pPr>
            <w:r>
              <w:rPr>
                <w:rFonts w:hint="eastAsia" w:ascii="宋体" w:hAnsi="宋体" w:cs="宋体"/>
                <w:color w:val="000000"/>
                <w:sz w:val="22"/>
                <w:szCs w:val="22"/>
              </w:rPr>
              <w:t>第八十八条：违反本法规定，农业投入品生产者、销售者、 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p>
            <w:pPr>
              <w:spacing w:line="277" w:lineRule="auto"/>
              <w:rPr>
                <w:rFonts w:ascii="宋体" w:hAnsi="宋体" w:cs="宋体"/>
                <w:color w:val="000000"/>
                <w:sz w:val="22"/>
                <w:szCs w:val="22"/>
              </w:rPr>
            </w:pPr>
            <w:r>
              <w:rPr>
                <w:rFonts w:hint="eastAsia" w:ascii="宋体" w:hAnsi="宋体" w:cs="宋体"/>
                <w:color w:val="000000"/>
                <w:sz w:val="22"/>
                <w:szCs w:val="22"/>
              </w:rPr>
              <w:t>2.《中华人民共和国行政处罚法》</w:t>
            </w:r>
          </w:p>
          <w:p>
            <w:pPr>
              <w:spacing w:line="277" w:lineRule="auto"/>
              <w:rPr>
                <w:rFonts w:ascii="宋体" w:hAnsi="宋体" w:cs="宋体"/>
                <w:color w:val="000000"/>
                <w:sz w:val="22"/>
                <w:szCs w:val="22"/>
              </w:rPr>
            </w:pPr>
            <w:r>
              <w:rPr>
                <w:rFonts w:hint="eastAsia" w:ascii="宋体" w:hAnsi="宋体" w:cs="宋体"/>
                <w:color w:val="000000"/>
                <w:sz w:val="22"/>
                <w:szCs w:val="22"/>
              </w:rPr>
              <w:t>第三十三条第一款：初次违法且危害后果轻微并及时改正的，可以不予行政处罚。</w:t>
            </w:r>
          </w:p>
        </w:tc>
        <w:tc>
          <w:tcPr>
            <w:tcW w:w="1034" w:type="dxa"/>
            <w:noWrap/>
            <w:vAlign w:val="center"/>
          </w:tcPr>
          <w:p>
            <w:pPr>
              <w:spacing w:line="277" w:lineRule="auto"/>
              <w:jc w:val="center"/>
              <w:rPr>
                <w:rFonts w:ascii="宋体" w:hAnsi="宋体" w:cs="宋体"/>
                <w:color w:val="000000"/>
                <w:sz w:val="22"/>
                <w:szCs w:val="22"/>
              </w:rPr>
            </w:pPr>
            <w:r>
              <w:rPr>
                <w:rFonts w:hint="eastAsia" w:ascii="宋体" w:hAnsi="宋体" w:cs="宋体"/>
                <w:color w:val="000000"/>
                <w:sz w:val="22"/>
                <w:szCs w:val="22"/>
              </w:rPr>
              <w:t>说服教育、回访督促、行政告诫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0" w:hRule="atLeast"/>
        </w:trPr>
        <w:tc>
          <w:tcPr>
            <w:tcW w:w="844" w:type="dxa"/>
            <w:noWrap/>
          </w:tcPr>
          <w:p>
            <w:pPr>
              <w:spacing w:line="245" w:lineRule="auto"/>
              <w:rPr>
                <w:rFonts w:ascii="宋体" w:hAnsi="宋体" w:cs="宋体"/>
                <w:color w:val="000000"/>
                <w:sz w:val="22"/>
                <w:szCs w:val="22"/>
              </w:rPr>
            </w:pPr>
          </w:p>
          <w:p>
            <w:pPr>
              <w:spacing w:line="245" w:lineRule="auto"/>
              <w:rPr>
                <w:rFonts w:ascii="宋体" w:hAnsi="宋体" w:cs="宋体"/>
                <w:color w:val="000000"/>
                <w:sz w:val="22"/>
                <w:szCs w:val="22"/>
              </w:rPr>
            </w:pPr>
          </w:p>
          <w:p>
            <w:pPr>
              <w:spacing w:line="246" w:lineRule="auto"/>
              <w:rPr>
                <w:rFonts w:ascii="宋体" w:hAnsi="宋体" w:cs="宋体"/>
                <w:color w:val="000000"/>
                <w:sz w:val="22"/>
                <w:szCs w:val="22"/>
              </w:rPr>
            </w:pPr>
          </w:p>
          <w:p>
            <w:pPr>
              <w:spacing w:line="246" w:lineRule="auto"/>
              <w:rPr>
                <w:rFonts w:ascii="宋体" w:hAnsi="宋体" w:cs="宋体"/>
                <w:color w:val="000000"/>
                <w:sz w:val="22"/>
                <w:szCs w:val="22"/>
              </w:rPr>
            </w:pPr>
          </w:p>
          <w:p>
            <w:pPr>
              <w:spacing w:before="75" w:line="183" w:lineRule="auto"/>
              <w:ind w:left="354"/>
              <w:rPr>
                <w:rFonts w:ascii="宋体" w:hAnsi="宋体" w:cs="宋体"/>
                <w:color w:val="000000"/>
                <w:sz w:val="22"/>
                <w:szCs w:val="22"/>
              </w:rPr>
            </w:pPr>
            <w:r>
              <w:rPr>
                <w:rFonts w:hint="eastAsia" w:ascii="宋体" w:hAnsi="宋体" w:cs="宋体"/>
                <w:color w:val="000000"/>
                <w:sz w:val="22"/>
                <w:szCs w:val="22"/>
              </w:rPr>
              <w:t>10</w:t>
            </w:r>
          </w:p>
        </w:tc>
        <w:tc>
          <w:tcPr>
            <w:tcW w:w="2079"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对销售农作物授权 品种未使用其注册 登记的名称的行政 处罚</w:t>
            </w:r>
          </w:p>
        </w:tc>
        <w:tc>
          <w:tcPr>
            <w:tcW w:w="1499"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spacing w:val="2"/>
                <w:sz w:val="22"/>
                <w:szCs w:val="22"/>
              </w:rPr>
            </w:pPr>
          </w:p>
          <w:p>
            <w:pPr>
              <w:spacing w:line="277" w:lineRule="auto"/>
              <w:jc w:val="center"/>
              <w:rPr>
                <w:rFonts w:ascii="宋体" w:hAnsi="宋体" w:cs="宋体"/>
                <w:color w:val="000000"/>
                <w:sz w:val="22"/>
                <w:szCs w:val="22"/>
              </w:rPr>
            </w:pPr>
            <w:r>
              <w:rPr>
                <w:spacing w:val="2"/>
                <w:sz w:val="22"/>
                <w:szCs w:val="22"/>
              </w:rPr>
              <w:t>农</w:t>
            </w:r>
            <w:r>
              <w:rPr>
                <w:spacing w:val="4"/>
                <w:sz w:val="22"/>
                <w:szCs w:val="22"/>
              </w:rPr>
              <w:t>业农村</w:t>
            </w:r>
            <w:r>
              <w:rPr>
                <w:rFonts w:hint="eastAsia"/>
                <w:spacing w:val="4"/>
                <w:sz w:val="22"/>
                <w:szCs w:val="22"/>
              </w:rPr>
              <w:t>局</w:t>
            </w:r>
          </w:p>
        </w:tc>
        <w:tc>
          <w:tcPr>
            <w:tcW w:w="2658"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1 .初次违法；</w:t>
            </w:r>
          </w:p>
          <w:p>
            <w:pPr>
              <w:spacing w:line="277" w:lineRule="auto"/>
              <w:rPr>
                <w:rFonts w:ascii="宋体" w:hAnsi="宋体" w:cs="宋体"/>
                <w:color w:val="000000"/>
                <w:sz w:val="22"/>
                <w:szCs w:val="22"/>
              </w:rPr>
            </w:pPr>
            <w:r>
              <w:rPr>
                <w:rFonts w:hint="eastAsia" w:ascii="宋体" w:hAnsi="宋体" w:cs="宋体"/>
                <w:color w:val="000000"/>
                <w:sz w:val="22"/>
                <w:szCs w:val="22"/>
              </w:rPr>
              <w:t>2.主动改正或者在责令改正的期限内改正；</w:t>
            </w:r>
          </w:p>
          <w:p>
            <w:pPr>
              <w:spacing w:line="277" w:lineRule="auto"/>
              <w:rPr>
                <w:rFonts w:ascii="宋体" w:hAnsi="宋体" w:cs="宋体"/>
                <w:color w:val="000000"/>
                <w:sz w:val="22"/>
                <w:szCs w:val="22"/>
              </w:rPr>
            </w:pPr>
            <w:r>
              <w:rPr>
                <w:rFonts w:hint="eastAsia" w:ascii="宋体" w:hAnsi="宋体" w:cs="宋体"/>
                <w:color w:val="000000"/>
                <w:sz w:val="22"/>
                <w:szCs w:val="22"/>
              </w:rPr>
              <w:t>3.危害后果轻微。</w:t>
            </w:r>
          </w:p>
        </w:tc>
        <w:tc>
          <w:tcPr>
            <w:tcW w:w="6226" w:type="dxa"/>
            <w:noWrap/>
          </w:tcPr>
          <w:p>
            <w:pPr>
              <w:spacing w:line="277" w:lineRule="auto"/>
              <w:rPr>
                <w:rFonts w:ascii="宋体" w:hAnsi="宋体" w:cs="宋体"/>
                <w:color w:val="000000"/>
                <w:sz w:val="22"/>
                <w:szCs w:val="22"/>
              </w:rPr>
            </w:pPr>
            <w:r>
              <w:rPr>
                <w:rFonts w:hint="eastAsia" w:ascii="宋体" w:hAnsi="宋体" w:cs="宋体"/>
                <w:color w:val="000000"/>
                <w:sz w:val="22"/>
                <w:szCs w:val="22"/>
              </w:rPr>
              <w:t>1. 《中华人民共和国植物新品种保护条例》</w:t>
            </w:r>
          </w:p>
          <w:p>
            <w:pPr>
              <w:spacing w:line="277" w:lineRule="auto"/>
              <w:rPr>
                <w:rFonts w:ascii="宋体" w:hAnsi="宋体" w:cs="宋体"/>
                <w:color w:val="000000"/>
                <w:sz w:val="22"/>
                <w:szCs w:val="22"/>
              </w:rPr>
            </w:pPr>
            <w:r>
              <w:rPr>
                <w:rFonts w:hint="eastAsia" w:ascii="宋体" w:hAnsi="宋体" w:cs="宋体"/>
                <w:color w:val="000000"/>
                <w:sz w:val="22"/>
                <w:szCs w:val="22"/>
              </w:rPr>
              <w:t>第四十二条：销售授权品种未使用其注册登记的名称的，由县级以上人民政府农业、林业行政部门依据各自的职权责令限期改正，可以处1000元以下的罚款。</w:t>
            </w:r>
          </w:p>
          <w:p>
            <w:pPr>
              <w:spacing w:line="277" w:lineRule="auto"/>
              <w:rPr>
                <w:rFonts w:ascii="宋体" w:hAnsi="宋体" w:cs="宋体"/>
                <w:color w:val="000000"/>
                <w:sz w:val="22"/>
                <w:szCs w:val="22"/>
              </w:rPr>
            </w:pPr>
            <w:r>
              <w:rPr>
                <w:rFonts w:hint="eastAsia" w:ascii="宋体" w:hAnsi="宋体" w:cs="宋体"/>
                <w:color w:val="000000"/>
                <w:sz w:val="22"/>
                <w:szCs w:val="22"/>
              </w:rPr>
              <w:t>2. 《中华人民共和国行政处罚法》</w:t>
            </w:r>
          </w:p>
          <w:p>
            <w:pPr>
              <w:spacing w:line="277" w:lineRule="auto"/>
              <w:rPr>
                <w:rFonts w:ascii="宋体" w:hAnsi="宋体" w:cs="宋体"/>
                <w:color w:val="000000"/>
                <w:sz w:val="22"/>
                <w:szCs w:val="22"/>
              </w:rPr>
            </w:pPr>
            <w:r>
              <w:rPr>
                <w:rFonts w:hint="eastAsia" w:ascii="宋体" w:hAnsi="宋体" w:cs="宋体"/>
                <w:color w:val="000000"/>
                <w:sz w:val="22"/>
                <w:szCs w:val="22"/>
              </w:rPr>
              <w:t>第三十三条第一款：初次违法且危害后果轻微并及时改正的，可以不予行政处罚。</w:t>
            </w:r>
          </w:p>
        </w:tc>
        <w:tc>
          <w:tcPr>
            <w:tcW w:w="1034" w:type="dxa"/>
            <w:noWrap/>
            <w:vAlign w:val="center"/>
          </w:tcPr>
          <w:p>
            <w:pPr>
              <w:spacing w:line="277" w:lineRule="auto"/>
              <w:jc w:val="center"/>
              <w:rPr>
                <w:rFonts w:ascii="宋体" w:hAnsi="宋体" w:cs="宋体"/>
                <w:color w:val="000000"/>
                <w:sz w:val="22"/>
                <w:szCs w:val="22"/>
              </w:rPr>
            </w:pPr>
            <w:r>
              <w:rPr>
                <w:rFonts w:hint="eastAsia" w:ascii="宋体" w:hAnsi="宋体" w:cs="宋体"/>
                <w:color w:val="000000"/>
                <w:sz w:val="22"/>
                <w:szCs w:val="22"/>
              </w:rPr>
              <w:t>说服教育、回访督促、行政告诫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0" w:hRule="atLeast"/>
        </w:trPr>
        <w:tc>
          <w:tcPr>
            <w:tcW w:w="844" w:type="dxa"/>
            <w:noWrap/>
            <w:vAlign w:val="center"/>
          </w:tcPr>
          <w:p>
            <w:pPr>
              <w:widowControl/>
              <w:spacing w:line="280" w:lineRule="exact"/>
              <w:jc w:val="center"/>
              <w:rPr>
                <w:rFonts w:ascii="宋体" w:hAnsi="宋体" w:cs="宋体"/>
                <w:color w:val="000000"/>
                <w:sz w:val="22"/>
                <w:szCs w:val="22"/>
              </w:rPr>
            </w:pPr>
            <w:r>
              <w:rPr>
                <w:rFonts w:hint="eastAsia" w:ascii="宋体" w:hAnsi="宋体" w:cs="宋体"/>
                <w:color w:val="000000"/>
                <w:kern w:val="0"/>
                <w:sz w:val="22"/>
                <w:szCs w:val="22"/>
              </w:rPr>
              <w:t>11</w:t>
            </w:r>
          </w:p>
        </w:tc>
        <w:tc>
          <w:tcPr>
            <w:tcW w:w="2079"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违反农业转基因生物标识管理规定的行政 处罚</w:t>
            </w:r>
          </w:p>
        </w:tc>
        <w:tc>
          <w:tcPr>
            <w:tcW w:w="1499" w:type="dxa"/>
            <w:noWrap/>
            <w:vAlign w:val="center"/>
          </w:tcPr>
          <w:p>
            <w:pPr>
              <w:spacing w:line="277" w:lineRule="auto"/>
              <w:jc w:val="center"/>
              <w:rPr>
                <w:rFonts w:ascii="宋体" w:hAnsi="宋体" w:cs="宋体"/>
                <w:color w:val="000000"/>
                <w:sz w:val="22"/>
                <w:szCs w:val="22"/>
              </w:rPr>
            </w:pPr>
            <w:r>
              <w:rPr>
                <w:spacing w:val="2"/>
                <w:sz w:val="22"/>
                <w:szCs w:val="22"/>
              </w:rPr>
              <w:t>农</w:t>
            </w:r>
            <w:r>
              <w:rPr>
                <w:spacing w:val="4"/>
                <w:sz w:val="22"/>
                <w:szCs w:val="22"/>
              </w:rPr>
              <w:t>业农村</w:t>
            </w:r>
            <w:r>
              <w:rPr>
                <w:rFonts w:hint="eastAsia"/>
                <w:spacing w:val="4"/>
                <w:sz w:val="22"/>
                <w:szCs w:val="22"/>
              </w:rPr>
              <w:t>局</w:t>
            </w:r>
          </w:p>
        </w:tc>
        <w:tc>
          <w:tcPr>
            <w:tcW w:w="2658"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1 .初次违法；</w:t>
            </w:r>
          </w:p>
          <w:p>
            <w:pPr>
              <w:spacing w:line="277" w:lineRule="auto"/>
              <w:rPr>
                <w:rFonts w:ascii="宋体" w:hAnsi="宋体" w:cs="宋体"/>
                <w:color w:val="000000"/>
                <w:sz w:val="22"/>
                <w:szCs w:val="22"/>
              </w:rPr>
            </w:pPr>
            <w:r>
              <w:rPr>
                <w:rFonts w:hint="eastAsia" w:ascii="宋体" w:hAnsi="宋体" w:cs="宋体"/>
                <w:color w:val="000000"/>
                <w:sz w:val="22"/>
                <w:szCs w:val="22"/>
              </w:rPr>
              <w:t>2.主动改正或者在责令改正的期限内改正；</w:t>
            </w:r>
          </w:p>
          <w:p>
            <w:pPr>
              <w:spacing w:line="277" w:lineRule="auto"/>
              <w:rPr>
                <w:rFonts w:ascii="宋体" w:hAnsi="宋体" w:cs="宋体"/>
                <w:color w:val="000000"/>
                <w:sz w:val="22"/>
                <w:szCs w:val="22"/>
              </w:rPr>
            </w:pPr>
            <w:r>
              <w:rPr>
                <w:rFonts w:hint="eastAsia" w:ascii="宋体" w:hAnsi="宋体" w:cs="宋体"/>
                <w:color w:val="000000"/>
                <w:sz w:val="22"/>
                <w:szCs w:val="22"/>
              </w:rPr>
              <w:t>3.危害后果轻微。</w:t>
            </w:r>
          </w:p>
        </w:tc>
        <w:tc>
          <w:tcPr>
            <w:tcW w:w="6226" w:type="dxa"/>
            <w:noWrap/>
            <w:vAlign w:val="center"/>
          </w:tcPr>
          <w:p>
            <w:pPr>
              <w:numPr>
                <w:ilvl w:val="0"/>
                <w:numId w:val="2"/>
              </w:numPr>
              <w:spacing w:line="277" w:lineRule="auto"/>
              <w:rPr>
                <w:rFonts w:ascii="宋体" w:hAnsi="宋体" w:cs="宋体"/>
                <w:color w:val="000000"/>
                <w:sz w:val="22"/>
                <w:szCs w:val="22"/>
              </w:rPr>
            </w:pPr>
            <w:r>
              <w:rPr>
                <w:rFonts w:hint="eastAsia" w:ascii="宋体" w:hAnsi="宋体" w:cs="宋体"/>
                <w:color w:val="000000"/>
                <w:sz w:val="22"/>
                <w:szCs w:val="22"/>
              </w:rPr>
              <w:t>《农业转基因生物安全管理条例》第五十条：违反本条例关于农业转基因生物标识管理规定的，由县级以上人民政府农业行政主管部门依据职权，责令限期改正，可以没收非法销售的产品和违法所得，并可以处1万元以上5万元以下的罚款。                                       2.《农业转基因生物标识管理办法》第十二条：违反本方法规定的，按《农业转基因生物安全管理条例》第五十条规定予以处罚。</w:t>
            </w:r>
          </w:p>
          <w:p>
            <w:pPr>
              <w:spacing w:line="277" w:lineRule="auto"/>
              <w:rPr>
                <w:rFonts w:ascii="宋体" w:hAnsi="宋体" w:cs="宋体"/>
                <w:color w:val="000000"/>
                <w:sz w:val="22"/>
                <w:szCs w:val="22"/>
              </w:rPr>
            </w:pPr>
            <w:r>
              <w:rPr>
                <w:rFonts w:hint="eastAsia" w:ascii="宋体" w:hAnsi="宋体" w:cs="宋体"/>
                <w:color w:val="000000"/>
                <w:sz w:val="22"/>
                <w:szCs w:val="22"/>
              </w:rPr>
              <w:t>3.《中华人民共和国行政处罚法》</w:t>
            </w:r>
          </w:p>
          <w:p>
            <w:pPr>
              <w:spacing w:line="277" w:lineRule="auto"/>
              <w:rPr>
                <w:rFonts w:ascii="宋体" w:hAnsi="宋体" w:cs="宋体"/>
                <w:color w:val="000000"/>
                <w:sz w:val="22"/>
                <w:szCs w:val="22"/>
              </w:rPr>
            </w:pPr>
            <w:r>
              <w:rPr>
                <w:rFonts w:hint="eastAsia" w:ascii="宋体" w:hAnsi="宋体" w:cs="宋体"/>
                <w:color w:val="000000"/>
                <w:sz w:val="22"/>
                <w:szCs w:val="22"/>
              </w:rPr>
              <w:t>第三十三条第一款：初次违法且危害后果轻微并及时改正的，可以不予行政处罚。</w:t>
            </w:r>
          </w:p>
        </w:tc>
        <w:tc>
          <w:tcPr>
            <w:tcW w:w="1034"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说服教育、回访督促、行政告诫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7" w:hRule="atLeast"/>
        </w:trPr>
        <w:tc>
          <w:tcPr>
            <w:tcW w:w="844" w:type="dxa"/>
            <w:noWrap/>
            <w:vAlign w:val="center"/>
          </w:tcPr>
          <w:p>
            <w:pPr>
              <w:widowControl/>
              <w:spacing w:line="280" w:lineRule="exact"/>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2079"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推广未经核准登记的相关农业物化技术的单位和个人的行政 处罚</w:t>
            </w:r>
          </w:p>
        </w:tc>
        <w:tc>
          <w:tcPr>
            <w:tcW w:w="1499" w:type="dxa"/>
            <w:noWrap/>
            <w:vAlign w:val="center"/>
          </w:tcPr>
          <w:p>
            <w:pPr>
              <w:spacing w:line="277" w:lineRule="auto"/>
              <w:jc w:val="center"/>
              <w:rPr>
                <w:rFonts w:ascii="宋体" w:hAnsi="宋体" w:cs="宋体"/>
                <w:color w:val="000000"/>
                <w:sz w:val="22"/>
                <w:szCs w:val="22"/>
              </w:rPr>
            </w:pPr>
            <w:r>
              <w:rPr>
                <w:spacing w:val="2"/>
                <w:sz w:val="22"/>
                <w:szCs w:val="22"/>
              </w:rPr>
              <w:t>农</w:t>
            </w:r>
            <w:r>
              <w:rPr>
                <w:spacing w:val="4"/>
                <w:sz w:val="22"/>
                <w:szCs w:val="22"/>
              </w:rPr>
              <w:t>业农村</w:t>
            </w:r>
            <w:r>
              <w:rPr>
                <w:rFonts w:hint="eastAsia"/>
                <w:spacing w:val="4"/>
                <w:sz w:val="22"/>
                <w:szCs w:val="22"/>
              </w:rPr>
              <w:t>局</w:t>
            </w:r>
          </w:p>
        </w:tc>
        <w:tc>
          <w:tcPr>
            <w:tcW w:w="2658"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1 .初次违法；</w:t>
            </w:r>
          </w:p>
          <w:p>
            <w:pPr>
              <w:spacing w:line="277" w:lineRule="auto"/>
              <w:rPr>
                <w:rFonts w:ascii="宋体" w:hAnsi="宋体" w:cs="宋体"/>
                <w:color w:val="000000"/>
                <w:sz w:val="22"/>
                <w:szCs w:val="22"/>
              </w:rPr>
            </w:pPr>
            <w:r>
              <w:rPr>
                <w:rFonts w:hint="eastAsia" w:ascii="宋体" w:hAnsi="宋体" w:cs="宋体"/>
                <w:color w:val="000000"/>
                <w:sz w:val="22"/>
                <w:szCs w:val="22"/>
              </w:rPr>
              <w:t>2.主动改正或者在责令改正的期限内改正；</w:t>
            </w:r>
          </w:p>
          <w:p>
            <w:pPr>
              <w:spacing w:line="277" w:lineRule="auto"/>
              <w:rPr>
                <w:rFonts w:ascii="宋体" w:hAnsi="宋体" w:cs="宋体"/>
                <w:color w:val="000000"/>
                <w:sz w:val="22"/>
                <w:szCs w:val="22"/>
              </w:rPr>
            </w:pPr>
            <w:r>
              <w:rPr>
                <w:rFonts w:hint="eastAsia" w:ascii="宋体" w:hAnsi="宋体" w:cs="宋体"/>
                <w:color w:val="000000"/>
                <w:sz w:val="22"/>
                <w:szCs w:val="22"/>
              </w:rPr>
              <w:t>3.按要求赔偿损失的。</w:t>
            </w:r>
          </w:p>
        </w:tc>
        <w:tc>
          <w:tcPr>
            <w:tcW w:w="6226"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1.《福建省实施《中华人民共和国农业技术推广法》办法》</w:t>
            </w:r>
          </w:p>
          <w:p>
            <w:pPr>
              <w:spacing w:line="277" w:lineRule="auto"/>
              <w:rPr>
                <w:rFonts w:ascii="宋体" w:hAnsi="宋体" w:cs="宋体"/>
                <w:color w:val="000000"/>
                <w:sz w:val="22"/>
                <w:szCs w:val="22"/>
              </w:rPr>
            </w:pPr>
            <w:r>
              <w:rPr>
                <w:rFonts w:hint="eastAsia" w:ascii="宋体" w:hAnsi="宋体" w:cs="宋体"/>
                <w:color w:val="000000"/>
                <w:sz w:val="22"/>
                <w:szCs w:val="22"/>
              </w:rPr>
              <w:t>第二十条第二款：违反本办法第八条第（四）项规定，推广未经核准登记的农业物化技术的单位和个人，由当地农业技术推广行政部门予以制止，造成损失的，应责令其赔偿损失，并可处以1000元至3000元罚款。</w:t>
            </w:r>
            <w:r>
              <w:rPr>
                <w:rFonts w:hint="eastAsia" w:ascii="宋体" w:hAnsi="宋体" w:cs="宋体"/>
                <w:color w:val="000000"/>
                <w:sz w:val="22"/>
                <w:szCs w:val="22"/>
              </w:rPr>
              <w:br w:type="textWrapping"/>
            </w:r>
            <w:r>
              <w:rPr>
                <w:rFonts w:hint="eastAsia" w:ascii="宋体" w:hAnsi="宋体" w:cs="宋体"/>
                <w:color w:val="000000"/>
                <w:sz w:val="22"/>
                <w:szCs w:val="22"/>
              </w:rPr>
              <w:t>2.《中华人民共和国行政处罚法》</w:t>
            </w:r>
          </w:p>
          <w:p>
            <w:pPr>
              <w:spacing w:line="277" w:lineRule="auto"/>
              <w:rPr>
                <w:rFonts w:ascii="宋体" w:hAnsi="宋体" w:cs="宋体"/>
                <w:color w:val="000000"/>
                <w:sz w:val="22"/>
                <w:szCs w:val="22"/>
              </w:rPr>
            </w:pPr>
            <w:r>
              <w:rPr>
                <w:rFonts w:hint="eastAsia" w:ascii="宋体" w:hAnsi="宋体" w:cs="宋体"/>
                <w:color w:val="000000"/>
                <w:sz w:val="22"/>
                <w:szCs w:val="22"/>
              </w:rPr>
              <w:t>第三十三条第一款：初次违法且危害后果轻微并及时改正的，可以不予行政处罚。</w:t>
            </w:r>
          </w:p>
        </w:tc>
        <w:tc>
          <w:tcPr>
            <w:tcW w:w="1034"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说服教育、回访督促、行政告诫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7" w:hRule="atLeast"/>
        </w:trPr>
        <w:tc>
          <w:tcPr>
            <w:tcW w:w="844" w:type="dxa"/>
            <w:noWrap/>
          </w:tcPr>
          <w:p>
            <w:pPr>
              <w:spacing w:line="244" w:lineRule="auto"/>
              <w:rPr>
                <w:rFonts w:ascii="宋体" w:hAnsi="宋体" w:cs="宋体"/>
                <w:color w:val="000000"/>
                <w:sz w:val="22"/>
                <w:szCs w:val="22"/>
              </w:rPr>
            </w:pPr>
          </w:p>
          <w:p>
            <w:pPr>
              <w:spacing w:line="244" w:lineRule="auto"/>
              <w:rPr>
                <w:rFonts w:ascii="宋体" w:hAnsi="宋体" w:cs="宋体"/>
                <w:color w:val="000000"/>
                <w:sz w:val="22"/>
                <w:szCs w:val="22"/>
              </w:rPr>
            </w:pPr>
          </w:p>
          <w:p>
            <w:pPr>
              <w:spacing w:line="244" w:lineRule="auto"/>
              <w:rPr>
                <w:rFonts w:ascii="宋体" w:hAnsi="宋体" w:cs="宋体"/>
                <w:color w:val="000000"/>
                <w:sz w:val="22"/>
                <w:szCs w:val="22"/>
              </w:rPr>
            </w:pPr>
          </w:p>
          <w:p>
            <w:pPr>
              <w:spacing w:line="245" w:lineRule="auto"/>
              <w:rPr>
                <w:rFonts w:ascii="宋体" w:hAnsi="宋体" w:cs="宋体"/>
                <w:color w:val="000000"/>
                <w:sz w:val="22"/>
                <w:szCs w:val="22"/>
              </w:rPr>
            </w:pPr>
          </w:p>
          <w:p>
            <w:pPr>
              <w:spacing w:before="74" w:line="182" w:lineRule="auto"/>
              <w:ind w:left="354"/>
              <w:rPr>
                <w:rFonts w:ascii="宋体" w:hAnsi="宋体" w:cs="宋体"/>
                <w:color w:val="000000"/>
                <w:sz w:val="22"/>
                <w:szCs w:val="22"/>
              </w:rPr>
            </w:pPr>
            <w:r>
              <w:rPr>
                <w:rFonts w:hint="eastAsia" w:ascii="宋体" w:hAnsi="宋体" w:cs="宋体"/>
                <w:color w:val="000000"/>
                <w:sz w:val="22"/>
                <w:szCs w:val="22"/>
              </w:rPr>
              <w:t>13</w:t>
            </w:r>
          </w:p>
        </w:tc>
        <w:tc>
          <w:tcPr>
            <w:tcW w:w="2079"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对擅自移动、损毁禁止生产区标牌行为的行政处罚</w:t>
            </w:r>
          </w:p>
        </w:tc>
        <w:tc>
          <w:tcPr>
            <w:tcW w:w="1499" w:type="dxa"/>
            <w:noWrap/>
          </w:tcPr>
          <w:p>
            <w:pPr>
              <w:spacing w:line="277" w:lineRule="auto"/>
              <w:rPr>
                <w:rFonts w:ascii="宋体" w:hAnsi="宋体" w:cs="宋体"/>
                <w:color w:val="000000"/>
                <w:sz w:val="22"/>
                <w:szCs w:val="22"/>
              </w:rPr>
            </w:pPr>
          </w:p>
          <w:p>
            <w:pPr>
              <w:spacing w:line="277" w:lineRule="auto"/>
              <w:rPr>
                <w:spacing w:val="2"/>
                <w:sz w:val="22"/>
                <w:szCs w:val="22"/>
              </w:rPr>
            </w:pPr>
          </w:p>
          <w:p>
            <w:pPr>
              <w:spacing w:line="277" w:lineRule="auto"/>
              <w:rPr>
                <w:spacing w:val="2"/>
                <w:sz w:val="22"/>
                <w:szCs w:val="22"/>
              </w:rPr>
            </w:pPr>
          </w:p>
          <w:p>
            <w:pPr>
              <w:spacing w:line="277" w:lineRule="auto"/>
              <w:jc w:val="center"/>
              <w:rPr>
                <w:rFonts w:ascii="宋体" w:hAnsi="宋体" w:cs="宋体"/>
                <w:color w:val="000000"/>
                <w:sz w:val="22"/>
                <w:szCs w:val="22"/>
              </w:rPr>
            </w:pPr>
            <w:r>
              <w:rPr>
                <w:spacing w:val="2"/>
                <w:sz w:val="22"/>
                <w:szCs w:val="22"/>
              </w:rPr>
              <w:t>农</w:t>
            </w:r>
            <w:r>
              <w:rPr>
                <w:spacing w:val="4"/>
                <w:sz w:val="22"/>
                <w:szCs w:val="22"/>
              </w:rPr>
              <w:t>业农村</w:t>
            </w:r>
            <w:r>
              <w:rPr>
                <w:rFonts w:hint="eastAsia"/>
                <w:spacing w:val="4"/>
                <w:sz w:val="22"/>
                <w:szCs w:val="22"/>
              </w:rPr>
              <w:t>局</w:t>
            </w:r>
          </w:p>
        </w:tc>
        <w:tc>
          <w:tcPr>
            <w:tcW w:w="2658"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1 .初次违法；</w:t>
            </w:r>
          </w:p>
          <w:p>
            <w:pPr>
              <w:spacing w:line="277" w:lineRule="auto"/>
              <w:rPr>
                <w:rFonts w:ascii="宋体" w:hAnsi="宋体" w:cs="宋体"/>
                <w:color w:val="000000"/>
                <w:sz w:val="22"/>
                <w:szCs w:val="22"/>
              </w:rPr>
            </w:pPr>
            <w:r>
              <w:rPr>
                <w:rFonts w:hint="eastAsia" w:ascii="宋体" w:hAnsi="宋体" w:cs="宋体"/>
                <w:color w:val="000000"/>
                <w:sz w:val="22"/>
                <w:szCs w:val="22"/>
              </w:rPr>
              <w:t>2.主动改正或者在责令改正的期限内改正；</w:t>
            </w:r>
          </w:p>
          <w:p>
            <w:pPr>
              <w:spacing w:line="277" w:lineRule="auto"/>
              <w:rPr>
                <w:rFonts w:ascii="宋体" w:hAnsi="宋体" w:cs="宋体"/>
                <w:color w:val="000000"/>
                <w:sz w:val="22"/>
                <w:szCs w:val="22"/>
              </w:rPr>
            </w:pPr>
            <w:r>
              <w:rPr>
                <w:rFonts w:hint="eastAsia" w:ascii="宋体" w:hAnsi="宋体" w:cs="宋体"/>
                <w:color w:val="000000"/>
                <w:sz w:val="22"/>
                <w:szCs w:val="22"/>
              </w:rPr>
              <w:t>3.危害后果轻微。</w:t>
            </w:r>
          </w:p>
        </w:tc>
        <w:tc>
          <w:tcPr>
            <w:tcW w:w="6226" w:type="dxa"/>
            <w:noWrap/>
          </w:tcPr>
          <w:p>
            <w:pPr>
              <w:spacing w:line="277" w:lineRule="auto"/>
              <w:rPr>
                <w:rFonts w:ascii="宋体" w:hAnsi="宋体" w:cs="宋体"/>
                <w:color w:val="000000"/>
                <w:sz w:val="22"/>
                <w:szCs w:val="22"/>
              </w:rPr>
            </w:pPr>
            <w:r>
              <w:rPr>
                <w:rFonts w:hint="eastAsia" w:ascii="宋体" w:hAnsi="宋体" w:cs="宋体"/>
                <w:color w:val="000000"/>
                <w:sz w:val="22"/>
                <w:szCs w:val="22"/>
              </w:rPr>
              <w:t>1. 《农产品产地安全管理办法》</w:t>
            </w:r>
          </w:p>
          <w:p>
            <w:pPr>
              <w:spacing w:line="277" w:lineRule="auto"/>
              <w:rPr>
                <w:rFonts w:ascii="宋体" w:hAnsi="宋体" w:cs="宋体"/>
                <w:color w:val="000000"/>
                <w:sz w:val="22"/>
                <w:szCs w:val="22"/>
              </w:rPr>
            </w:pPr>
            <w:r>
              <w:rPr>
                <w:rFonts w:hint="eastAsia" w:ascii="宋体" w:hAnsi="宋体" w:cs="宋体"/>
                <w:color w:val="000000"/>
                <w:sz w:val="22"/>
                <w:szCs w:val="22"/>
              </w:rPr>
              <w:t>第二十六条第二款：违反本办法规定，擅自移动、损毁禁止生产区标牌的，由县级以上地方人民政府农业行政主管部门责令限期改正，可处以一千元以下罚款。</w:t>
            </w:r>
          </w:p>
          <w:p>
            <w:pPr>
              <w:spacing w:line="277" w:lineRule="auto"/>
              <w:rPr>
                <w:rFonts w:ascii="宋体" w:hAnsi="宋体" w:cs="宋体"/>
                <w:color w:val="000000"/>
                <w:sz w:val="22"/>
                <w:szCs w:val="22"/>
              </w:rPr>
            </w:pPr>
            <w:r>
              <w:rPr>
                <w:rFonts w:hint="eastAsia" w:ascii="宋体" w:hAnsi="宋体" w:cs="宋体"/>
                <w:color w:val="000000"/>
                <w:sz w:val="22"/>
                <w:szCs w:val="22"/>
              </w:rPr>
              <w:t>2. 《中华人民共和国行政处罚法》</w:t>
            </w:r>
          </w:p>
          <w:p>
            <w:pPr>
              <w:spacing w:line="277" w:lineRule="auto"/>
              <w:rPr>
                <w:rFonts w:ascii="宋体" w:hAnsi="宋体" w:cs="宋体"/>
                <w:color w:val="000000"/>
                <w:sz w:val="22"/>
                <w:szCs w:val="22"/>
              </w:rPr>
            </w:pPr>
            <w:r>
              <w:rPr>
                <w:rFonts w:hint="eastAsia" w:ascii="宋体" w:hAnsi="宋体" w:cs="宋体"/>
                <w:color w:val="000000"/>
                <w:sz w:val="22"/>
                <w:szCs w:val="22"/>
              </w:rPr>
              <w:t>第三十三条第一款：初次违法且危害后果轻微并及时改正的，可以不予行政处罚。</w:t>
            </w:r>
          </w:p>
        </w:tc>
        <w:tc>
          <w:tcPr>
            <w:tcW w:w="1034" w:type="dxa"/>
            <w:noWrap/>
            <w:vAlign w:val="center"/>
          </w:tcPr>
          <w:p>
            <w:pPr>
              <w:spacing w:line="277" w:lineRule="auto"/>
              <w:jc w:val="center"/>
              <w:rPr>
                <w:rFonts w:ascii="宋体" w:hAnsi="宋体" w:cs="宋体"/>
                <w:color w:val="000000"/>
                <w:sz w:val="22"/>
                <w:szCs w:val="22"/>
              </w:rPr>
            </w:pPr>
            <w:r>
              <w:rPr>
                <w:rFonts w:hint="eastAsia" w:ascii="宋体" w:hAnsi="宋体" w:cs="宋体"/>
                <w:color w:val="000000"/>
                <w:sz w:val="22"/>
                <w:szCs w:val="22"/>
              </w:rPr>
              <w:t>说服教育、回访督促、行政告诫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7" w:hRule="atLeast"/>
        </w:trPr>
        <w:tc>
          <w:tcPr>
            <w:tcW w:w="844" w:type="dxa"/>
            <w:noWrap/>
            <w:vAlign w:val="center"/>
          </w:tcPr>
          <w:p>
            <w:pPr>
              <w:spacing w:line="277" w:lineRule="auto"/>
              <w:jc w:val="center"/>
              <w:rPr>
                <w:rFonts w:ascii="宋体" w:hAnsi="宋体" w:cs="宋体"/>
                <w:color w:val="000000"/>
                <w:sz w:val="22"/>
                <w:szCs w:val="22"/>
              </w:rPr>
            </w:pPr>
          </w:p>
          <w:p>
            <w:pPr>
              <w:spacing w:line="277" w:lineRule="auto"/>
              <w:jc w:val="center"/>
              <w:rPr>
                <w:rFonts w:ascii="宋体" w:hAnsi="宋体" w:cs="宋体"/>
                <w:color w:val="000000"/>
                <w:sz w:val="22"/>
                <w:szCs w:val="22"/>
              </w:rPr>
            </w:pPr>
            <w:r>
              <w:rPr>
                <w:rFonts w:hint="eastAsia" w:ascii="宋体" w:hAnsi="宋体" w:cs="宋体"/>
                <w:color w:val="000000"/>
                <w:kern w:val="0"/>
                <w:sz w:val="22"/>
                <w:szCs w:val="22"/>
              </w:rPr>
              <w:t>14</w:t>
            </w:r>
          </w:p>
        </w:tc>
        <w:tc>
          <w:tcPr>
            <w:tcW w:w="2079"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对食用农产品生产 企业追溯食品未按 照规定赋码并销售 的行政处罚</w:t>
            </w:r>
          </w:p>
        </w:tc>
        <w:tc>
          <w:tcPr>
            <w:tcW w:w="1499"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spacing w:val="2"/>
                <w:sz w:val="22"/>
                <w:szCs w:val="22"/>
              </w:rPr>
            </w:pPr>
          </w:p>
          <w:p>
            <w:pPr>
              <w:spacing w:line="277" w:lineRule="auto"/>
              <w:jc w:val="center"/>
              <w:rPr>
                <w:rFonts w:ascii="宋体" w:hAnsi="宋体" w:cs="宋体"/>
                <w:color w:val="000000"/>
                <w:sz w:val="22"/>
                <w:szCs w:val="22"/>
              </w:rPr>
            </w:pPr>
            <w:r>
              <w:rPr>
                <w:spacing w:val="2"/>
                <w:sz w:val="22"/>
                <w:szCs w:val="22"/>
              </w:rPr>
              <w:t>农</w:t>
            </w:r>
            <w:r>
              <w:rPr>
                <w:spacing w:val="4"/>
                <w:sz w:val="22"/>
                <w:szCs w:val="22"/>
              </w:rPr>
              <w:t>业农村</w:t>
            </w:r>
            <w:r>
              <w:rPr>
                <w:rFonts w:hint="eastAsia"/>
                <w:spacing w:val="4"/>
                <w:sz w:val="22"/>
                <w:szCs w:val="22"/>
              </w:rPr>
              <w:t>局</w:t>
            </w:r>
          </w:p>
        </w:tc>
        <w:tc>
          <w:tcPr>
            <w:tcW w:w="2658"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1 .初次违法；</w:t>
            </w:r>
          </w:p>
          <w:p>
            <w:pPr>
              <w:spacing w:line="277" w:lineRule="auto"/>
              <w:rPr>
                <w:rFonts w:ascii="宋体" w:hAnsi="宋体" w:cs="宋体"/>
                <w:color w:val="000000"/>
                <w:sz w:val="22"/>
                <w:szCs w:val="22"/>
              </w:rPr>
            </w:pPr>
            <w:r>
              <w:rPr>
                <w:rFonts w:hint="eastAsia" w:ascii="宋体" w:hAnsi="宋体" w:cs="宋体"/>
                <w:color w:val="000000"/>
                <w:sz w:val="22"/>
                <w:szCs w:val="22"/>
              </w:rPr>
              <w:t>2.主动改正或者在责令改正的期限内改正；</w:t>
            </w:r>
          </w:p>
          <w:p>
            <w:pPr>
              <w:spacing w:line="277" w:lineRule="auto"/>
              <w:rPr>
                <w:rFonts w:ascii="宋体" w:hAnsi="宋体" w:cs="宋体"/>
                <w:color w:val="000000"/>
                <w:sz w:val="22"/>
                <w:szCs w:val="22"/>
              </w:rPr>
            </w:pPr>
            <w:r>
              <w:rPr>
                <w:rFonts w:hint="eastAsia" w:ascii="宋体" w:hAnsi="宋体" w:cs="宋体"/>
                <w:color w:val="000000"/>
                <w:sz w:val="22"/>
                <w:szCs w:val="22"/>
              </w:rPr>
              <w:t>3.危害后果轻微。</w:t>
            </w:r>
          </w:p>
        </w:tc>
        <w:tc>
          <w:tcPr>
            <w:tcW w:w="6226" w:type="dxa"/>
            <w:noWrap/>
          </w:tcPr>
          <w:p>
            <w:pPr>
              <w:spacing w:line="277" w:lineRule="auto"/>
              <w:rPr>
                <w:rFonts w:ascii="宋体" w:hAnsi="宋体" w:cs="宋体"/>
                <w:color w:val="000000"/>
                <w:sz w:val="22"/>
                <w:szCs w:val="22"/>
              </w:rPr>
            </w:pPr>
            <w:r>
              <w:rPr>
                <w:rFonts w:hint="eastAsia" w:ascii="宋体" w:hAnsi="宋体" w:cs="宋体"/>
                <w:color w:val="000000"/>
                <w:sz w:val="22"/>
                <w:szCs w:val="22"/>
              </w:rPr>
              <w:t>1. 《福建省食品安全信息追溯管理办法》</w:t>
            </w:r>
          </w:p>
          <w:p>
            <w:pPr>
              <w:spacing w:line="277" w:lineRule="auto"/>
              <w:rPr>
                <w:rFonts w:ascii="宋体" w:hAnsi="宋体" w:cs="宋体"/>
                <w:color w:val="000000"/>
                <w:sz w:val="22"/>
                <w:szCs w:val="22"/>
              </w:rPr>
            </w:pPr>
            <w:r>
              <w:rPr>
                <w:rFonts w:hint="eastAsia" w:ascii="宋体" w:hAnsi="宋体" w:cs="宋体"/>
                <w:color w:val="000000"/>
                <w:sz w:val="22"/>
                <w:szCs w:val="22"/>
              </w:rPr>
              <w:t>第三十二条第二款：违反本办法第十六条规定，追溯食品未按照规定赋码并销售的，由相关行政主管部门按照各自职责责令改正，可以并处5000元以上1万元以下罚款。</w:t>
            </w:r>
          </w:p>
          <w:p>
            <w:pPr>
              <w:spacing w:line="277" w:lineRule="auto"/>
              <w:rPr>
                <w:rFonts w:ascii="宋体" w:hAnsi="宋体" w:cs="宋体"/>
                <w:color w:val="000000"/>
                <w:sz w:val="22"/>
                <w:szCs w:val="22"/>
              </w:rPr>
            </w:pPr>
            <w:r>
              <w:rPr>
                <w:rFonts w:hint="eastAsia" w:ascii="宋体" w:hAnsi="宋体" w:cs="宋体"/>
                <w:color w:val="000000"/>
                <w:sz w:val="22"/>
                <w:szCs w:val="22"/>
              </w:rPr>
              <w:t>2. 《中华人民共和国行政处罚法》</w:t>
            </w:r>
          </w:p>
          <w:p>
            <w:pPr>
              <w:spacing w:line="277" w:lineRule="auto"/>
              <w:rPr>
                <w:rFonts w:ascii="宋体" w:hAnsi="宋体" w:cs="宋体"/>
                <w:color w:val="000000"/>
                <w:sz w:val="22"/>
                <w:szCs w:val="22"/>
              </w:rPr>
            </w:pPr>
            <w:r>
              <w:rPr>
                <w:rFonts w:hint="eastAsia" w:ascii="宋体" w:hAnsi="宋体" w:cs="宋体"/>
                <w:color w:val="000000"/>
                <w:sz w:val="22"/>
                <w:szCs w:val="22"/>
              </w:rPr>
              <w:t>第三十三条第一款：初次违法且危害后果轻微并及时改正的，可以不予行政处罚。</w:t>
            </w:r>
          </w:p>
        </w:tc>
        <w:tc>
          <w:tcPr>
            <w:tcW w:w="1034" w:type="dxa"/>
            <w:noWrap/>
            <w:vAlign w:val="center"/>
          </w:tcPr>
          <w:p>
            <w:pPr>
              <w:spacing w:line="277" w:lineRule="auto"/>
              <w:jc w:val="center"/>
              <w:rPr>
                <w:rFonts w:ascii="宋体" w:hAnsi="宋体" w:cs="宋体"/>
                <w:color w:val="000000"/>
                <w:sz w:val="22"/>
                <w:szCs w:val="22"/>
              </w:rPr>
            </w:pPr>
            <w:r>
              <w:rPr>
                <w:rFonts w:hint="eastAsia" w:ascii="宋体" w:hAnsi="宋体" w:cs="宋体"/>
                <w:color w:val="000000"/>
                <w:sz w:val="22"/>
                <w:szCs w:val="22"/>
              </w:rPr>
              <w:t>说服教育、回访督促、行政告诫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5" w:hRule="atLeast"/>
        </w:trPr>
        <w:tc>
          <w:tcPr>
            <w:tcW w:w="844" w:type="dxa"/>
            <w:noWrap/>
            <w:vAlign w:val="center"/>
          </w:tcPr>
          <w:p>
            <w:pPr>
              <w:spacing w:line="277" w:lineRule="auto"/>
              <w:jc w:val="center"/>
              <w:rPr>
                <w:rFonts w:ascii="宋体" w:hAnsi="宋体" w:cs="宋体"/>
                <w:color w:val="000000"/>
                <w:sz w:val="22"/>
                <w:szCs w:val="22"/>
              </w:rPr>
            </w:pPr>
            <w:r>
              <w:rPr>
                <w:rFonts w:hint="eastAsia" w:ascii="宋体" w:hAnsi="宋体" w:cs="宋体"/>
                <w:color w:val="000000"/>
                <w:kern w:val="0"/>
                <w:sz w:val="22"/>
                <w:szCs w:val="22"/>
              </w:rPr>
              <w:t>15</w:t>
            </w:r>
          </w:p>
        </w:tc>
        <w:tc>
          <w:tcPr>
            <w:tcW w:w="2079"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对联合收割机驾驶 员扰乱跨区作业秩 序的处罚</w:t>
            </w:r>
          </w:p>
        </w:tc>
        <w:tc>
          <w:tcPr>
            <w:tcW w:w="1499"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jc w:val="center"/>
              <w:rPr>
                <w:rFonts w:ascii="宋体" w:hAnsi="宋体" w:cs="宋体"/>
                <w:color w:val="000000"/>
                <w:sz w:val="22"/>
                <w:szCs w:val="22"/>
              </w:rPr>
            </w:pPr>
            <w:r>
              <w:rPr>
                <w:spacing w:val="2"/>
                <w:sz w:val="22"/>
                <w:szCs w:val="22"/>
              </w:rPr>
              <w:t>农</w:t>
            </w:r>
            <w:r>
              <w:rPr>
                <w:spacing w:val="4"/>
                <w:sz w:val="22"/>
                <w:szCs w:val="22"/>
              </w:rPr>
              <w:t>业农村</w:t>
            </w:r>
            <w:r>
              <w:rPr>
                <w:rFonts w:hint="eastAsia"/>
                <w:spacing w:val="4"/>
                <w:sz w:val="22"/>
                <w:szCs w:val="22"/>
              </w:rPr>
              <w:t>局</w:t>
            </w:r>
          </w:p>
        </w:tc>
        <w:tc>
          <w:tcPr>
            <w:tcW w:w="2658"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1 .初次违法；</w:t>
            </w:r>
          </w:p>
          <w:p>
            <w:pPr>
              <w:spacing w:line="277" w:lineRule="auto"/>
              <w:rPr>
                <w:rFonts w:ascii="宋体" w:hAnsi="宋体" w:cs="宋体"/>
                <w:color w:val="000000"/>
                <w:sz w:val="22"/>
                <w:szCs w:val="22"/>
              </w:rPr>
            </w:pPr>
            <w:r>
              <w:rPr>
                <w:rFonts w:hint="eastAsia" w:ascii="宋体" w:hAnsi="宋体" w:cs="宋体"/>
                <w:color w:val="000000"/>
                <w:sz w:val="22"/>
                <w:szCs w:val="22"/>
              </w:rPr>
              <w:t>2.主动改正或者在责令改正的期限内改正；</w:t>
            </w:r>
          </w:p>
          <w:p>
            <w:pPr>
              <w:spacing w:line="277" w:lineRule="auto"/>
              <w:rPr>
                <w:rFonts w:ascii="宋体" w:hAnsi="宋体" w:cs="宋体"/>
                <w:color w:val="000000"/>
                <w:sz w:val="22"/>
                <w:szCs w:val="22"/>
              </w:rPr>
            </w:pPr>
            <w:r>
              <w:rPr>
                <w:rFonts w:hint="eastAsia" w:ascii="宋体" w:hAnsi="宋体" w:cs="宋体"/>
                <w:color w:val="000000"/>
                <w:sz w:val="22"/>
                <w:szCs w:val="22"/>
              </w:rPr>
              <w:t>3.危害后果轻微。</w:t>
            </w:r>
          </w:p>
        </w:tc>
        <w:tc>
          <w:tcPr>
            <w:tcW w:w="6226" w:type="dxa"/>
            <w:noWrap/>
          </w:tcPr>
          <w:p>
            <w:pPr>
              <w:spacing w:line="277" w:lineRule="auto"/>
              <w:rPr>
                <w:rFonts w:ascii="宋体" w:hAnsi="宋体" w:cs="宋体"/>
                <w:color w:val="000000"/>
                <w:sz w:val="22"/>
                <w:szCs w:val="22"/>
              </w:rPr>
            </w:pPr>
            <w:r>
              <w:rPr>
                <w:rFonts w:hint="eastAsia" w:ascii="宋体" w:hAnsi="宋体" w:cs="宋体"/>
                <w:color w:val="000000"/>
                <w:sz w:val="22"/>
                <w:szCs w:val="22"/>
              </w:rPr>
              <w:t>1. 《联合收割机跨区作业管理办法》</w:t>
            </w:r>
          </w:p>
          <w:p>
            <w:pPr>
              <w:spacing w:line="277" w:lineRule="auto"/>
              <w:rPr>
                <w:rFonts w:ascii="宋体" w:hAnsi="宋体" w:cs="宋体"/>
                <w:color w:val="000000"/>
                <w:sz w:val="22"/>
                <w:szCs w:val="22"/>
              </w:rPr>
            </w:pPr>
            <w:r>
              <w:rPr>
                <w:rFonts w:hint="eastAsia" w:ascii="宋体" w:hAnsi="宋体" w:cs="宋体"/>
                <w:color w:val="000000"/>
                <w:sz w:val="22"/>
                <w:szCs w:val="22"/>
              </w:rPr>
              <w:t>第三十条：持假冒《作业证》或扰乱跨区作业秩序的，由县级以上农机管理部门责令停止违法行为，纳入当地农机管理部门统一管理，可并处50元以上100元以下的罚款；情节严重的，可并处100元以上200元以下的罚款。</w:t>
            </w:r>
          </w:p>
          <w:p>
            <w:pPr>
              <w:spacing w:line="277" w:lineRule="auto"/>
              <w:rPr>
                <w:rFonts w:ascii="宋体" w:hAnsi="宋体" w:cs="宋体"/>
                <w:color w:val="000000"/>
                <w:sz w:val="22"/>
                <w:szCs w:val="22"/>
              </w:rPr>
            </w:pPr>
            <w:r>
              <w:rPr>
                <w:rFonts w:hint="eastAsia" w:ascii="宋体" w:hAnsi="宋体" w:cs="宋体"/>
                <w:color w:val="000000"/>
                <w:sz w:val="22"/>
                <w:szCs w:val="22"/>
              </w:rPr>
              <w:t>2. 《中华人民共和国行政处罚法》</w:t>
            </w:r>
          </w:p>
          <w:p>
            <w:pPr>
              <w:spacing w:line="277" w:lineRule="auto"/>
              <w:rPr>
                <w:rFonts w:ascii="宋体" w:hAnsi="宋体" w:cs="宋体"/>
                <w:color w:val="000000"/>
                <w:sz w:val="22"/>
                <w:szCs w:val="22"/>
              </w:rPr>
            </w:pPr>
            <w:r>
              <w:rPr>
                <w:rFonts w:hint="eastAsia" w:ascii="宋体" w:hAnsi="宋体" w:cs="宋体"/>
                <w:color w:val="000000"/>
                <w:sz w:val="22"/>
                <w:szCs w:val="22"/>
              </w:rPr>
              <w:t>第三十三条第一款：初次违法且危害后果轻微并及时改正的，可以不予行政处罚。</w:t>
            </w:r>
          </w:p>
        </w:tc>
        <w:tc>
          <w:tcPr>
            <w:tcW w:w="1034" w:type="dxa"/>
            <w:noWrap/>
            <w:vAlign w:val="center"/>
          </w:tcPr>
          <w:p>
            <w:pPr>
              <w:spacing w:line="277" w:lineRule="auto"/>
              <w:jc w:val="center"/>
              <w:rPr>
                <w:rFonts w:ascii="宋体" w:hAnsi="宋体" w:cs="宋体"/>
                <w:color w:val="000000"/>
                <w:sz w:val="22"/>
                <w:szCs w:val="22"/>
              </w:rPr>
            </w:pPr>
            <w:r>
              <w:rPr>
                <w:rFonts w:hint="eastAsia" w:ascii="宋体" w:hAnsi="宋体" w:cs="宋体"/>
                <w:color w:val="000000"/>
                <w:sz w:val="22"/>
                <w:szCs w:val="22"/>
              </w:rPr>
              <w:t>说服教育、回访督促、行政告诫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2" w:hRule="atLeast"/>
        </w:trPr>
        <w:tc>
          <w:tcPr>
            <w:tcW w:w="844" w:type="dxa"/>
            <w:noWrap/>
            <w:vAlign w:val="center"/>
          </w:tcPr>
          <w:p>
            <w:pPr>
              <w:spacing w:line="277" w:lineRule="auto"/>
              <w:jc w:val="center"/>
              <w:rPr>
                <w:rFonts w:ascii="宋体" w:hAnsi="宋体" w:cs="宋体"/>
                <w:color w:val="000000"/>
                <w:sz w:val="22"/>
                <w:szCs w:val="22"/>
              </w:rPr>
            </w:pPr>
            <w:r>
              <w:rPr>
                <w:rFonts w:hint="eastAsia" w:ascii="宋体" w:hAnsi="宋体" w:cs="宋体"/>
                <w:color w:val="000000"/>
                <w:sz w:val="22"/>
                <w:szCs w:val="22"/>
              </w:rPr>
              <w:t>16</w:t>
            </w:r>
          </w:p>
        </w:tc>
        <w:tc>
          <w:tcPr>
            <w:tcW w:w="2079"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对破坏或者擅自改 变基本农田保护区 标志的处罚</w:t>
            </w:r>
          </w:p>
        </w:tc>
        <w:tc>
          <w:tcPr>
            <w:tcW w:w="1499"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jc w:val="center"/>
              <w:rPr>
                <w:rFonts w:ascii="宋体" w:hAnsi="宋体" w:cs="宋体"/>
                <w:color w:val="000000"/>
                <w:sz w:val="22"/>
                <w:szCs w:val="22"/>
              </w:rPr>
            </w:pPr>
            <w:r>
              <w:rPr>
                <w:spacing w:val="2"/>
                <w:sz w:val="22"/>
                <w:szCs w:val="22"/>
              </w:rPr>
              <w:t>农</w:t>
            </w:r>
            <w:r>
              <w:rPr>
                <w:spacing w:val="4"/>
                <w:sz w:val="22"/>
                <w:szCs w:val="22"/>
              </w:rPr>
              <w:t>业农村</w:t>
            </w:r>
            <w:r>
              <w:rPr>
                <w:rFonts w:hint="eastAsia"/>
                <w:spacing w:val="4"/>
                <w:sz w:val="22"/>
                <w:szCs w:val="22"/>
              </w:rPr>
              <w:t>局</w:t>
            </w:r>
          </w:p>
        </w:tc>
        <w:tc>
          <w:tcPr>
            <w:tcW w:w="2658"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1 .初次违法；</w:t>
            </w:r>
          </w:p>
          <w:p>
            <w:pPr>
              <w:spacing w:line="277" w:lineRule="auto"/>
              <w:rPr>
                <w:rFonts w:ascii="宋体" w:hAnsi="宋体" w:cs="宋体"/>
                <w:color w:val="000000"/>
                <w:sz w:val="22"/>
                <w:szCs w:val="22"/>
              </w:rPr>
            </w:pPr>
            <w:r>
              <w:rPr>
                <w:rFonts w:hint="eastAsia" w:ascii="宋体" w:hAnsi="宋体" w:cs="宋体"/>
                <w:color w:val="000000"/>
                <w:sz w:val="22"/>
                <w:szCs w:val="22"/>
              </w:rPr>
              <w:t>2.主动改正或者在责令改正的期限内改正；</w:t>
            </w:r>
          </w:p>
          <w:p>
            <w:pPr>
              <w:spacing w:line="277" w:lineRule="auto"/>
              <w:rPr>
                <w:rFonts w:ascii="宋体" w:hAnsi="宋体" w:cs="宋体"/>
                <w:color w:val="000000"/>
                <w:sz w:val="22"/>
                <w:szCs w:val="22"/>
              </w:rPr>
            </w:pPr>
            <w:r>
              <w:rPr>
                <w:rFonts w:hint="eastAsia" w:ascii="宋体" w:hAnsi="宋体" w:cs="宋体"/>
                <w:color w:val="000000"/>
                <w:sz w:val="22"/>
                <w:szCs w:val="22"/>
              </w:rPr>
              <w:t>3.危害后果轻微。</w:t>
            </w:r>
          </w:p>
        </w:tc>
        <w:tc>
          <w:tcPr>
            <w:tcW w:w="6226" w:type="dxa"/>
            <w:noWrap/>
          </w:tcPr>
          <w:p>
            <w:pPr>
              <w:spacing w:line="277" w:lineRule="auto"/>
              <w:rPr>
                <w:rFonts w:ascii="宋体" w:hAnsi="宋体" w:cs="宋体"/>
                <w:color w:val="000000"/>
                <w:sz w:val="22"/>
                <w:szCs w:val="22"/>
              </w:rPr>
            </w:pPr>
            <w:r>
              <w:rPr>
                <w:rFonts w:hint="eastAsia" w:ascii="宋体" w:hAnsi="宋体" w:cs="宋体"/>
                <w:color w:val="000000"/>
                <w:sz w:val="22"/>
                <w:szCs w:val="22"/>
              </w:rPr>
              <w:t>1. 《基本农田保护条例》</w:t>
            </w:r>
          </w:p>
          <w:p>
            <w:pPr>
              <w:spacing w:line="277" w:lineRule="auto"/>
              <w:rPr>
                <w:rFonts w:ascii="宋体" w:hAnsi="宋体" w:cs="宋体"/>
                <w:color w:val="000000"/>
                <w:sz w:val="22"/>
                <w:szCs w:val="22"/>
              </w:rPr>
            </w:pPr>
            <w:r>
              <w:rPr>
                <w:rFonts w:hint="eastAsia" w:ascii="宋体" w:hAnsi="宋体" w:cs="宋体"/>
                <w:color w:val="000000"/>
                <w:sz w:val="22"/>
                <w:szCs w:val="22"/>
              </w:rPr>
              <w:t>第三十二条：违反本条例规定，破坏或者擅自改变基本农田保护区标志的，由县级以上地方人民政府土地行政主管部门或者农业行政主管部门责令恢复原状，可以处1000元以下罚款 。</w:t>
            </w:r>
          </w:p>
          <w:p>
            <w:pPr>
              <w:spacing w:line="277" w:lineRule="auto"/>
              <w:rPr>
                <w:rFonts w:ascii="宋体" w:hAnsi="宋体" w:cs="宋体"/>
                <w:color w:val="000000"/>
                <w:sz w:val="22"/>
                <w:szCs w:val="22"/>
              </w:rPr>
            </w:pPr>
            <w:r>
              <w:rPr>
                <w:rFonts w:hint="eastAsia" w:ascii="宋体" w:hAnsi="宋体" w:cs="宋体"/>
                <w:color w:val="000000"/>
                <w:sz w:val="22"/>
                <w:szCs w:val="22"/>
              </w:rPr>
              <w:t>2. 《中华人民共和国行政处罚法》</w:t>
            </w:r>
          </w:p>
          <w:p>
            <w:pPr>
              <w:spacing w:line="277" w:lineRule="auto"/>
              <w:rPr>
                <w:rFonts w:ascii="宋体" w:hAnsi="宋体" w:cs="宋体"/>
                <w:color w:val="000000"/>
                <w:sz w:val="22"/>
                <w:szCs w:val="22"/>
              </w:rPr>
            </w:pPr>
            <w:r>
              <w:rPr>
                <w:rFonts w:hint="eastAsia" w:ascii="宋体" w:hAnsi="宋体" w:cs="宋体"/>
                <w:color w:val="000000"/>
                <w:sz w:val="22"/>
                <w:szCs w:val="22"/>
              </w:rPr>
              <w:t>第三十三条第一款：初次违法且危害后果轻微并及时改正的，可以不予行政处罚。</w:t>
            </w:r>
          </w:p>
        </w:tc>
        <w:tc>
          <w:tcPr>
            <w:tcW w:w="1034" w:type="dxa"/>
            <w:noWrap/>
            <w:vAlign w:val="center"/>
          </w:tcPr>
          <w:p>
            <w:pPr>
              <w:spacing w:line="277" w:lineRule="auto"/>
              <w:jc w:val="center"/>
              <w:rPr>
                <w:rFonts w:ascii="宋体" w:hAnsi="宋体" w:cs="宋体"/>
                <w:color w:val="000000"/>
                <w:sz w:val="22"/>
                <w:szCs w:val="22"/>
              </w:rPr>
            </w:pPr>
            <w:r>
              <w:rPr>
                <w:rFonts w:hint="eastAsia" w:ascii="宋体" w:hAnsi="宋体" w:cs="宋体"/>
                <w:color w:val="000000"/>
                <w:sz w:val="22"/>
                <w:szCs w:val="22"/>
              </w:rPr>
              <w:t>说服教育、回访督促、行政告诫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2" w:hRule="atLeast"/>
        </w:trPr>
        <w:tc>
          <w:tcPr>
            <w:tcW w:w="844" w:type="dxa"/>
            <w:noWrap/>
            <w:vAlign w:val="center"/>
          </w:tcPr>
          <w:p>
            <w:pPr>
              <w:widowControl/>
              <w:spacing w:line="280" w:lineRule="exact"/>
              <w:jc w:val="center"/>
              <w:rPr>
                <w:rFonts w:ascii="宋体" w:hAnsi="宋体" w:cs="宋体"/>
                <w:color w:val="000000"/>
                <w:spacing w:val="-7"/>
                <w:sz w:val="22"/>
                <w:szCs w:val="22"/>
              </w:rPr>
            </w:pPr>
            <w:r>
              <w:rPr>
                <w:rFonts w:hint="eastAsia" w:ascii="宋体" w:hAnsi="宋体" w:cs="宋体"/>
                <w:color w:val="000000"/>
                <w:kern w:val="0"/>
                <w:sz w:val="22"/>
                <w:szCs w:val="22"/>
              </w:rPr>
              <w:t>17</w:t>
            </w:r>
          </w:p>
        </w:tc>
        <w:tc>
          <w:tcPr>
            <w:tcW w:w="2079"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未取得农药生产许可证生产农药，未取得农药经营许可证经营农药，或者被吊销农药登记证、农药生产许可证、农药经营许可证的 ，直接负责的主管人员的行政处罚</w:t>
            </w:r>
          </w:p>
        </w:tc>
        <w:tc>
          <w:tcPr>
            <w:tcW w:w="1499" w:type="dxa"/>
            <w:noWrap/>
            <w:vAlign w:val="center"/>
          </w:tcPr>
          <w:p>
            <w:pPr>
              <w:spacing w:line="277" w:lineRule="auto"/>
              <w:jc w:val="center"/>
              <w:rPr>
                <w:rFonts w:ascii="宋体" w:hAnsi="宋体" w:cs="宋体"/>
                <w:color w:val="000000"/>
                <w:sz w:val="22"/>
                <w:szCs w:val="22"/>
              </w:rPr>
            </w:pPr>
            <w:r>
              <w:rPr>
                <w:spacing w:val="2"/>
                <w:sz w:val="22"/>
                <w:szCs w:val="22"/>
              </w:rPr>
              <w:t>农</w:t>
            </w:r>
            <w:r>
              <w:rPr>
                <w:spacing w:val="4"/>
                <w:sz w:val="22"/>
                <w:szCs w:val="22"/>
              </w:rPr>
              <w:t>业农村</w:t>
            </w:r>
            <w:r>
              <w:rPr>
                <w:rFonts w:hint="eastAsia"/>
                <w:spacing w:val="4"/>
                <w:sz w:val="22"/>
                <w:szCs w:val="22"/>
              </w:rPr>
              <w:t>局</w:t>
            </w:r>
          </w:p>
        </w:tc>
        <w:tc>
          <w:tcPr>
            <w:tcW w:w="2658"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1 .初次违法；</w:t>
            </w:r>
          </w:p>
          <w:p>
            <w:pPr>
              <w:spacing w:line="277" w:lineRule="auto"/>
              <w:rPr>
                <w:rFonts w:ascii="宋体" w:hAnsi="宋体" w:cs="宋体"/>
                <w:color w:val="000000"/>
                <w:sz w:val="22"/>
                <w:szCs w:val="22"/>
              </w:rPr>
            </w:pPr>
            <w:r>
              <w:rPr>
                <w:rFonts w:hint="eastAsia" w:ascii="宋体" w:hAnsi="宋体" w:cs="宋体"/>
                <w:color w:val="000000"/>
                <w:sz w:val="22"/>
                <w:szCs w:val="22"/>
              </w:rPr>
              <w:t>2.主动改正或者在责令改正的期限内改正；</w:t>
            </w:r>
          </w:p>
          <w:p>
            <w:pPr>
              <w:spacing w:line="277" w:lineRule="auto"/>
              <w:rPr>
                <w:rFonts w:ascii="宋体" w:hAnsi="宋体" w:cs="宋体"/>
                <w:color w:val="000000"/>
                <w:sz w:val="22"/>
                <w:szCs w:val="22"/>
              </w:rPr>
            </w:pPr>
            <w:r>
              <w:rPr>
                <w:rFonts w:hint="eastAsia" w:ascii="宋体" w:hAnsi="宋体" w:cs="宋体"/>
                <w:color w:val="000000"/>
                <w:sz w:val="22"/>
                <w:szCs w:val="22"/>
              </w:rPr>
              <w:t>3.危害后果轻微。</w:t>
            </w:r>
          </w:p>
        </w:tc>
        <w:tc>
          <w:tcPr>
            <w:tcW w:w="6226"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1.《农药管理条例》</w:t>
            </w:r>
          </w:p>
          <w:p>
            <w:pPr>
              <w:spacing w:line="277" w:lineRule="auto"/>
              <w:rPr>
                <w:rFonts w:ascii="宋体" w:hAnsi="宋体" w:cs="宋体"/>
                <w:color w:val="000000"/>
                <w:sz w:val="22"/>
                <w:szCs w:val="22"/>
              </w:rPr>
            </w:pPr>
            <w:r>
              <w:rPr>
                <w:rFonts w:hint="eastAsia" w:ascii="宋体" w:hAnsi="宋体" w:cs="宋体"/>
                <w:color w:val="000000"/>
                <w:sz w:val="22"/>
                <w:szCs w:val="22"/>
              </w:rPr>
              <w:t>第六十三条第一款：未取得农药生产许可证生产农药，未取得农药经营许可证经营农药，或者被吊销农药登记证、农药生产许可证、农药经营许可证的，其直接负责的主管人员10年内不得从事农药生产、经营活动。……。</w:t>
            </w:r>
          </w:p>
          <w:p>
            <w:pPr>
              <w:spacing w:line="277" w:lineRule="auto"/>
              <w:rPr>
                <w:rFonts w:ascii="宋体" w:hAnsi="宋体" w:cs="宋体"/>
                <w:color w:val="000000"/>
                <w:sz w:val="22"/>
                <w:szCs w:val="22"/>
              </w:rPr>
            </w:pPr>
            <w:r>
              <w:rPr>
                <w:rFonts w:hint="eastAsia" w:ascii="宋体" w:hAnsi="宋体" w:cs="宋体"/>
                <w:color w:val="000000"/>
                <w:sz w:val="22"/>
                <w:szCs w:val="22"/>
              </w:rPr>
              <w:t>2.《中华人民共和国行政处罚法》</w:t>
            </w:r>
          </w:p>
          <w:p>
            <w:pPr>
              <w:spacing w:line="277" w:lineRule="auto"/>
              <w:rPr>
                <w:rFonts w:ascii="宋体" w:hAnsi="宋体" w:cs="宋体"/>
                <w:color w:val="000000"/>
                <w:sz w:val="22"/>
                <w:szCs w:val="22"/>
              </w:rPr>
            </w:pPr>
            <w:r>
              <w:rPr>
                <w:rFonts w:hint="eastAsia" w:ascii="宋体" w:hAnsi="宋体" w:cs="宋体"/>
                <w:color w:val="000000"/>
                <w:sz w:val="22"/>
                <w:szCs w:val="22"/>
              </w:rPr>
              <w:t>第三十三条第一款：初次违法且危害后果轻微并及时改正的，可以不予行政处罚。</w:t>
            </w:r>
          </w:p>
        </w:tc>
        <w:tc>
          <w:tcPr>
            <w:tcW w:w="1034"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说服教育、回访督促、行政告诫</w:t>
            </w:r>
          </w:p>
        </w:tc>
      </w:tr>
    </w:tbl>
    <w:p>
      <w:pPr>
        <w:spacing w:before="104" w:line="222" w:lineRule="auto"/>
        <w:ind w:firstLine="257" w:firstLineChars="100"/>
        <w:outlineLvl w:val="0"/>
        <w:rPr>
          <w:rFonts w:ascii="宋体" w:hAnsi="宋体" w:cs="宋体"/>
          <w:b/>
          <w:bCs/>
          <w:color w:val="000000"/>
          <w:spacing w:val="-12"/>
          <w:sz w:val="28"/>
          <w:szCs w:val="28"/>
        </w:rPr>
      </w:pPr>
      <w:r>
        <w:rPr>
          <w:rFonts w:hint="eastAsia" w:ascii="宋体" w:hAnsi="宋体" w:cs="宋体"/>
          <w:b/>
          <w:bCs/>
          <w:color w:val="000000"/>
          <w:spacing w:val="-12"/>
          <w:sz w:val="28"/>
          <w:szCs w:val="28"/>
        </w:rPr>
        <w:t>二、从轻处罚事项清单</w:t>
      </w:r>
    </w:p>
    <w:p>
      <w:pPr>
        <w:spacing w:line="93" w:lineRule="exact"/>
        <w:rPr>
          <w:rFonts w:ascii="宋体" w:hAnsi="宋体" w:cs="宋体"/>
          <w:color w:val="000000"/>
          <w:sz w:val="22"/>
          <w:szCs w:val="22"/>
        </w:rPr>
      </w:pPr>
    </w:p>
    <w:tbl>
      <w:tblPr>
        <w:tblStyle w:val="10"/>
        <w:tblW w:w="144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2049"/>
        <w:gridCol w:w="10"/>
        <w:gridCol w:w="1489"/>
        <w:gridCol w:w="2638"/>
        <w:gridCol w:w="30"/>
        <w:gridCol w:w="6494"/>
        <w:gridCol w:w="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864" w:type="dxa"/>
            <w:noWrap/>
          </w:tcPr>
          <w:p>
            <w:pPr>
              <w:spacing w:before="86" w:line="221" w:lineRule="auto"/>
              <w:jc w:val="center"/>
              <w:rPr>
                <w:rFonts w:ascii="宋体" w:hAnsi="宋体" w:cs="宋体"/>
                <w:b/>
                <w:bCs/>
                <w:color w:val="000000"/>
                <w:sz w:val="22"/>
                <w:szCs w:val="22"/>
              </w:rPr>
            </w:pPr>
            <w:r>
              <w:rPr>
                <w:rFonts w:hint="eastAsia" w:ascii="宋体" w:hAnsi="宋体" w:cs="宋体"/>
                <w:b/>
                <w:bCs/>
                <w:color w:val="000000"/>
                <w:spacing w:val="7"/>
                <w:sz w:val="22"/>
                <w:szCs w:val="22"/>
              </w:rPr>
              <w:t>序号</w:t>
            </w:r>
          </w:p>
        </w:tc>
        <w:tc>
          <w:tcPr>
            <w:tcW w:w="2049" w:type="dxa"/>
            <w:noWrap/>
          </w:tcPr>
          <w:p>
            <w:pPr>
              <w:spacing w:before="85" w:line="220" w:lineRule="auto"/>
              <w:jc w:val="center"/>
              <w:rPr>
                <w:rFonts w:ascii="宋体" w:hAnsi="宋体" w:cs="宋体"/>
                <w:b/>
                <w:bCs/>
                <w:color w:val="000000"/>
                <w:sz w:val="22"/>
                <w:szCs w:val="22"/>
              </w:rPr>
            </w:pPr>
            <w:r>
              <w:rPr>
                <w:rFonts w:hint="eastAsia" w:ascii="宋体" w:hAnsi="宋体" w:cs="宋体"/>
                <w:b/>
                <w:bCs/>
                <w:color w:val="000000"/>
                <w:spacing w:val="2"/>
                <w:sz w:val="22"/>
                <w:szCs w:val="22"/>
              </w:rPr>
              <w:t>行政处罚事项</w:t>
            </w:r>
          </w:p>
        </w:tc>
        <w:tc>
          <w:tcPr>
            <w:tcW w:w="1499" w:type="dxa"/>
            <w:gridSpan w:val="2"/>
            <w:noWrap/>
          </w:tcPr>
          <w:p>
            <w:pPr>
              <w:spacing w:before="83" w:line="219" w:lineRule="auto"/>
              <w:ind w:left="152"/>
              <w:jc w:val="center"/>
              <w:rPr>
                <w:rFonts w:ascii="宋体" w:hAnsi="宋体" w:cs="宋体"/>
                <w:b/>
                <w:bCs/>
                <w:color w:val="000000"/>
                <w:sz w:val="22"/>
                <w:szCs w:val="22"/>
              </w:rPr>
            </w:pPr>
            <w:r>
              <w:rPr>
                <w:rFonts w:hint="eastAsia" w:ascii="宋体" w:hAnsi="宋体" w:cs="宋体"/>
                <w:b/>
                <w:bCs/>
                <w:color w:val="000000"/>
                <w:spacing w:val="2"/>
                <w:sz w:val="22"/>
                <w:szCs w:val="22"/>
              </w:rPr>
              <w:t>实施机关</w:t>
            </w:r>
          </w:p>
        </w:tc>
        <w:tc>
          <w:tcPr>
            <w:tcW w:w="2638" w:type="dxa"/>
            <w:noWrap/>
          </w:tcPr>
          <w:p>
            <w:pPr>
              <w:spacing w:before="85" w:line="219" w:lineRule="auto"/>
              <w:jc w:val="center"/>
              <w:rPr>
                <w:rFonts w:ascii="宋体" w:hAnsi="宋体" w:cs="宋体"/>
                <w:b/>
                <w:bCs/>
                <w:color w:val="000000"/>
                <w:sz w:val="22"/>
                <w:szCs w:val="22"/>
              </w:rPr>
            </w:pPr>
            <w:r>
              <w:rPr>
                <w:rFonts w:hint="eastAsia" w:ascii="宋体" w:hAnsi="宋体" w:cs="宋体"/>
                <w:b/>
                <w:bCs/>
                <w:color w:val="000000"/>
                <w:spacing w:val="41"/>
                <w:sz w:val="22"/>
                <w:szCs w:val="22"/>
              </w:rPr>
              <w:t>从轻处罚适用条件</w:t>
            </w:r>
          </w:p>
        </w:tc>
        <w:tc>
          <w:tcPr>
            <w:tcW w:w="6524" w:type="dxa"/>
            <w:gridSpan w:val="2"/>
            <w:noWrap/>
          </w:tcPr>
          <w:p>
            <w:pPr>
              <w:spacing w:before="79" w:line="219" w:lineRule="auto"/>
              <w:jc w:val="center"/>
              <w:rPr>
                <w:rFonts w:ascii="宋体" w:hAnsi="宋体" w:cs="宋体"/>
                <w:b/>
                <w:bCs/>
                <w:color w:val="000000"/>
                <w:sz w:val="22"/>
                <w:szCs w:val="22"/>
              </w:rPr>
            </w:pPr>
            <w:r>
              <w:rPr>
                <w:rFonts w:hint="eastAsia" w:ascii="宋体" w:hAnsi="宋体" w:cs="宋体"/>
                <w:b/>
                <w:bCs/>
                <w:color w:val="000000"/>
                <w:spacing w:val="-11"/>
                <w:sz w:val="22"/>
                <w:szCs w:val="22"/>
              </w:rPr>
              <w:t>法律依据</w:t>
            </w:r>
          </w:p>
        </w:tc>
        <w:tc>
          <w:tcPr>
            <w:tcW w:w="906" w:type="dxa"/>
            <w:noWrap/>
          </w:tcPr>
          <w:p>
            <w:pPr>
              <w:spacing w:before="82" w:line="221" w:lineRule="auto"/>
              <w:jc w:val="center"/>
              <w:rPr>
                <w:rFonts w:ascii="宋体" w:hAnsi="宋体" w:cs="宋体"/>
                <w:b/>
                <w:bCs/>
                <w:color w:val="000000"/>
                <w:sz w:val="22"/>
                <w:szCs w:val="22"/>
              </w:rPr>
            </w:pPr>
            <w:r>
              <w:rPr>
                <w:rFonts w:hint="eastAsia" w:ascii="宋体" w:hAnsi="宋体" w:cs="宋体"/>
                <w:b/>
                <w:bCs/>
                <w:color w:val="000000"/>
                <w:spacing w:val="-6"/>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6" w:hRule="atLeast"/>
        </w:trPr>
        <w:tc>
          <w:tcPr>
            <w:tcW w:w="864" w:type="dxa"/>
            <w:noWrap/>
            <w:vAlign w:val="center"/>
          </w:tcPr>
          <w:p>
            <w:pPr>
              <w:spacing w:before="78" w:line="184" w:lineRule="auto"/>
              <w:ind w:left="365"/>
              <w:rPr>
                <w:rFonts w:ascii="宋体" w:hAnsi="宋体" w:cs="宋体"/>
                <w:color w:val="000000"/>
                <w:sz w:val="22"/>
                <w:szCs w:val="22"/>
              </w:rPr>
            </w:pPr>
            <w:r>
              <w:rPr>
                <w:rFonts w:hint="eastAsia" w:ascii="宋体" w:hAnsi="宋体" w:cs="宋体"/>
                <w:color w:val="000000"/>
                <w:sz w:val="22"/>
                <w:szCs w:val="22"/>
              </w:rPr>
              <w:t>1</w:t>
            </w:r>
          </w:p>
        </w:tc>
        <w:tc>
          <w:tcPr>
            <w:tcW w:w="2049" w:type="dxa"/>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对销售的农作物种 子应当包装而没有  包装等行为的行政 处罚</w:t>
            </w:r>
          </w:p>
        </w:tc>
        <w:tc>
          <w:tcPr>
            <w:tcW w:w="1499" w:type="dxa"/>
            <w:gridSpan w:val="2"/>
            <w:noWrap/>
            <w:vAlign w:val="center"/>
          </w:tcPr>
          <w:p>
            <w:pPr>
              <w:spacing w:line="277" w:lineRule="auto"/>
              <w:jc w:val="center"/>
              <w:rPr>
                <w:rFonts w:ascii="宋体" w:hAnsi="宋体" w:cs="宋体"/>
                <w:color w:val="000000"/>
                <w:sz w:val="22"/>
                <w:szCs w:val="22"/>
              </w:rPr>
            </w:pPr>
            <w:r>
              <w:rPr>
                <w:spacing w:val="2"/>
                <w:sz w:val="22"/>
                <w:szCs w:val="22"/>
              </w:rPr>
              <w:t>农</w:t>
            </w:r>
            <w:r>
              <w:rPr>
                <w:spacing w:val="4"/>
                <w:sz w:val="22"/>
                <w:szCs w:val="22"/>
              </w:rPr>
              <w:t>业农村</w:t>
            </w:r>
            <w:r>
              <w:rPr>
                <w:rFonts w:hint="eastAsia"/>
                <w:spacing w:val="4"/>
                <w:sz w:val="22"/>
                <w:szCs w:val="22"/>
              </w:rPr>
              <w:t>局</w:t>
            </w:r>
          </w:p>
        </w:tc>
        <w:tc>
          <w:tcPr>
            <w:tcW w:w="2638" w:type="dxa"/>
            <w:noWrap/>
            <w:vAlign w:val="center"/>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1.主动消除或者减轻违法行为危害后果；</w:t>
            </w:r>
          </w:p>
          <w:p>
            <w:pPr>
              <w:spacing w:line="277" w:lineRule="auto"/>
              <w:rPr>
                <w:rFonts w:ascii="宋体" w:hAnsi="宋体" w:cs="宋体"/>
                <w:color w:val="000000"/>
                <w:sz w:val="22"/>
                <w:szCs w:val="22"/>
              </w:rPr>
            </w:pPr>
            <w:r>
              <w:rPr>
                <w:rFonts w:hint="eastAsia" w:ascii="宋体" w:hAnsi="宋体" w:cs="宋体"/>
                <w:color w:val="000000"/>
                <w:sz w:val="22"/>
                <w:szCs w:val="22"/>
              </w:rPr>
              <w:t>2.积极配合调查，如实陈 述违法事实并主动提供证据材料。</w:t>
            </w:r>
          </w:p>
        </w:tc>
        <w:tc>
          <w:tcPr>
            <w:tcW w:w="6524" w:type="dxa"/>
            <w:gridSpan w:val="2"/>
            <w:noWrap/>
            <w:vAlign w:val="center"/>
          </w:tcPr>
          <w:p>
            <w:pPr>
              <w:spacing w:line="277" w:lineRule="auto"/>
              <w:rPr>
                <w:rFonts w:ascii="宋体" w:hAnsi="宋体" w:cs="宋体"/>
                <w:color w:val="000000"/>
                <w:sz w:val="22"/>
                <w:szCs w:val="22"/>
              </w:rPr>
            </w:pPr>
            <w:r>
              <w:rPr>
                <w:rFonts w:hint="eastAsia" w:ascii="宋体" w:hAnsi="宋体" w:cs="宋体"/>
                <w:color w:val="000000"/>
                <w:sz w:val="22"/>
                <w:szCs w:val="22"/>
              </w:rPr>
              <w:t>1. 《中华人民共和国种子法》</w:t>
            </w:r>
          </w:p>
          <w:p>
            <w:pPr>
              <w:spacing w:line="277" w:lineRule="auto"/>
              <w:rPr>
                <w:rFonts w:ascii="宋体" w:hAnsi="宋体" w:cs="宋体"/>
                <w:color w:val="000000"/>
                <w:sz w:val="22"/>
                <w:szCs w:val="22"/>
              </w:rPr>
            </w:pPr>
            <w:r>
              <w:rPr>
                <w:rFonts w:hint="eastAsia" w:ascii="宋体" w:hAnsi="宋体" w:cs="宋体"/>
                <w:color w:val="000000"/>
                <w:sz w:val="22"/>
                <w:szCs w:val="22"/>
              </w:rPr>
              <w:t>第七十九条第一项：违反本法第三十六条、第三十八条、第三十九条、第四十条规定，有下列行为之一的，由县级以上人民政府农业农村、林业草原主管部门责令改正，处二千元以上二万元以下罚款：(一)销售的种子应当包装而没有包装的；</w:t>
            </w:r>
          </w:p>
          <w:p>
            <w:pPr>
              <w:spacing w:line="277" w:lineRule="auto"/>
              <w:rPr>
                <w:rFonts w:ascii="宋体" w:hAnsi="宋体" w:cs="宋体"/>
                <w:color w:val="000000"/>
                <w:sz w:val="22"/>
                <w:szCs w:val="22"/>
              </w:rPr>
            </w:pPr>
            <w:r>
              <w:rPr>
                <w:rFonts w:hint="eastAsia" w:ascii="宋体" w:hAnsi="宋体" w:cs="宋体"/>
                <w:color w:val="000000"/>
                <w:sz w:val="22"/>
                <w:szCs w:val="22"/>
              </w:rPr>
              <w:t>2. 《中华人民共和国行政处罚法》</w:t>
            </w:r>
          </w:p>
          <w:p>
            <w:pPr>
              <w:spacing w:line="277" w:lineRule="auto"/>
              <w:rPr>
                <w:rFonts w:ascii="宋体" w:hAnsi="宋体" w:cs="宋体"/>
                <w:color w:val="000000"/>
                <w:sz w:val="22"/>
                <w:szCs w:val="22"/>
              </w:rPr>
            </w:pPr>
            <w:r>
              <w:rPr>
                <w:rFonts w:hint="eastAsia" w:ascii="宋体" w:hAnsi="宋体" w:cs="宋体"/>
                <w:color w:val="000000"/>
                <w:sz w:val="22"/>
                <w:szCs w:val="22"/>
              </w:rPr>
              <w:t>第三十二条：当事人有下列情形之一，应当从轻或者减轻行政处罚：(一)主动消除或者减轻违法行为危害后果的； (三)主动供述行政机关尚未掌握的违法行为的；(四)配合行政机关查处违法行为有立功表现的；</w:t>
            </w:r>
          </w:p>
        </w:tc>
        <w:tc>
          <w:tcPr>
            <w:tcW w:w="906" w:type="dxa"/>
            <w:noWrap/>
            <w:vAlign w:val="center"/>
          </w:tcPr>
          <w:p>
            <w:pPr>
              <w:spacing w:line="277" w:lineRule="auto"/>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0" w:hRule="atLeast"/>
        </w:trPr>
        <w:tc>
          <w:tcPr>
            <w:tcW w:w="864" w:type="dxa"/>
            <w:noWrap/>
          </w:tcPr>
          <w:p>
            <w:pPr>
              <w:spacing w:line="256" w:lineRule="auto"/>
              <w:rPr>
                <w:rFonts w:ascii="宋体" w:hAnsi="宋体" w:cs="宋体"/>
                <w:color w:val="000000"/>
                <w:sz w:val="22"/>
                <w:szCs w:val="22"/>
              </w:rPr>
            </w:pPr>
          </w:p>
          <w:p>
            <w:pPr>
              <w:spacing w:line="256" w:lineRule="auto"/>
              <w:rPr>
                <w:rFonts w:ascii="宋体" w:hAnsi="宋体" w:cs="宋体"/>
                <w:color w:val="000000"/>
                <w:sz w:val="22"/>
                <w:szCs w:val="22"/>
              </w:rPr>
            </w:pPr>
          </w:p>
          <w:p>
            <w:pPr>
              <w:spacing w:line="256" w:lineRule="auto"/>
              <w:rPr>
                <w:rFonts w:ascii="宋体" w:hAnsi="宋体" w:cs="宋体"/>
                <w:color w:val="000000"/>
                <w:sz w:val="22"/>
                <w:szCs w:val="22"/>
              </w:rPr>
            </w:pPr>
          </w:p>
          <w:p>
            <w:pPr>
              <w:spacing w:line="256" w:lineRule="auto"/>
              <w:rPr>
                <w:rFonts w:ascii="宋体" w:hAnsi="宋体" w:cs="宋体"/>
                <w:color w:val="000000"/>
                <w:sz w:val="22"/>
                <w:szCs w:val="22"/>
              </w:rPr>
            </w:pPr>
          </w:p>
          <w:p>
            <w:pPr>
              <w:spacing w:line="256" w:lineRule="auto"/>
              <w:rPr>
                <w:rFonts w:ascii="宋体" w:hAnsi="宋体" w:cs="宋体"/>
                <w:color w:val="000000"/>
                <w:sz w:val="22"/>
                <w:szCs w:val="22"/>
              </w:rPr>
            </w:pPr>
          </w:p>
          <w:p>
            <w:pPr>
              <w:spacing w:before="78" w:line="183" w:lineRule="auto"/>
              <w:jc w:val="center"/>
              <w:rPr>
                <w:rFonts w:ascii="宋体" w:hAnsi="宋体" w:cs="宋体"/>
                <w:color w:val="000000"/>
                <w:sz w:val="22"/>
                <w:szCs w:val="22"/>
              </w:rPr>
            </w:pPr>
            <w:r>
              <w:rPr>
                <w:rFonts w:hint="eastAsia" w:ascii="宋体" w:hAnsi="宋体" w:cs="宋体"/>
                <w:color w:val="000000"/>
                <w:sz w:val="22"/>
                <w:szCs w:val="22"/>
              </w:rPr>
              <w:t>2</w:t>
            </w:r>
          </w:p>
        </w:tc>
        <w:tc>
          <w:tcPr>
            <w:tcW w:w="2059" w:type="dxa"/>
            <w:gridSpan w:val="2"/>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对农业机械维修经 营者维修质量不合 格，引发农业机械事故的行政处罚</w:t>
            </w:r>
          </w:p>
        </w:tc>
        <w:tc>
          <w:tcPr>
            <w:tcW w:w="1489"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jc w:val="center"/>
              <w:rPr>
                <w:rFonts w:ascii="宋体" w:hAnsi="宋体" w:cs="宋体"/>
                <w:color w:val="000000"/>
                <w:sz w:val="22"/>
                <w:szCs w:val="22"/>
              </w:rPr>
            </w:pPr>
            <w:r>
              <w:rPr>
                <w:spacing w:val="2"/>
                <w:sz w:val="22"/>
                <w:szCs w:val="22"/>
              </w:rPr>
              <w:t>农</w:t>
            </w:r>
            <w:r>
              <w:rPr>
                <w:spacing w:val="4"/>
                <w:sz w:val="22"/>
                <w:szCs w:val="22"/>
              </w:rPr>
              <w:t>业农村</w:t>
            </w:r>
            <w:r>
              <w:rPr>
                <w:rFonts w:hint="eastAsia"/>
                <w:spacing w:val="4"/>
                <w:sz w:val="22"/>
                <w:szCs w:val="22"/>
              </w:rPr>
              <w:t>局</w:t>
            </w:r>
          </w:p>
        </w:tc>
        <w:tc>
          <w:tcPr>
            <w:tcW w:w="2668" w:type="dxa"/>
            <w:gridSpan w:val="2"/>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1.主动消除或者减轻违法行为危害后果；</w:t>
            </w:r>
          </w:p>
          <w:p>
            <w:pPr>
              <w:spacing w:line="277" w:lineRule="auto"/>
              <w:rPr>
                <w:rFonts w:ascii="宋体" w:hAnsi="宋体" w:cs="宋体"/>
                <w:color w:val="000000"/>
                <w:sz w:val="22"/>
                <w:szCs w:val="22"/>
              </w:rPr>
            </w:pPr>
            <w:r>
              <w:rPr>
                <w:rFonts w:hint="eastAsia" w:ascii="宋体" w:hAnsi="宋体" w:cs="宋体"/>
                <w:color w:val="000000"/>
                <w:sz w:val="22"/>
                <w:szCs w:val="22"/>
              </w:rPr>
              <w:t>2.积极配合调查，如实陈述违法事实并主动提供证据材料。</w:t>
            </w:r>
          </w:p>
        </w:tc>
        <w:tc>
          <w:tcPr>
            <w:tcW w:w="6494" w:type="dxa"/>
            <w:noWrap/>
          </w:tcPr>
          <w:p>
            <w:pPr>
              <w:spacing w:line="277" w:lineRule="auto"/>
              <w:rPr>
                <w:rFonts w:ascii="宋体" w:hAnsi="宋体" w:cs="宋体"/>
                <w:color w:val="000000"/>
                <w:sz w:val="22"/>
                <w:szCs w:val="22"/>
              </w:rPr>
            </w:pPr>
            <w:r>
              <w:rPr>
                <w:rFonts w:hint="eastAsia" w:ascii="宋体" w:hAnsi="宋体" w:cs="宋体"/>
                <w:color w:val="000000"/>
                <w:sz w:val="22"/>
                <w:szCs w:val="22"/>
              </w:rPr>
              <w:t>1.《福建省农业机械管理条例》</w:t>
            </w:r>
          </w:p>
          <w:p>
            <w:pPr>
              <w:spacing w:line="277" w:lineRule="auto"/>
              <w:rPr>
                <w:rFonts w:ascii="宋体" w:hAnsi="宋体" w:cs="宋体"/>
                <w:color w:val="000000"/>
                <w:sz w:val="22"/>
                <w:szCs w:val="22"/>
              </w:rPr>
            </w:pPr>
            <w:r>
              <w:rPr>
                <w:rFonts w:hint="eastAsia" w:ascii="宋体" w:hAnsi="宋体" w:cs="宋体"/>
                <w:color w:val="000000"/>
                <w:sz w:val="22"/>
                <w:szCs w:val="22"/>
              </w:rPr>
              <w:t>第二十八条第二款：违反本条例第九条第三款规定，因维修质量不合格给使用者造成损失的，应当承担赔偿责任；引发农业机械事故的，应当按照过错程度承担事故责任，并由农业机械管理部门视其情节轻重，处五百元以上二千元以下罚款 。</w:t>
            </w:r>
          </w:p>
          <w:p>
            <w:pPr>
              <w:spacing w:line="277" w:lineRule="auto"/>
              <w:rPr>
                <w:rFonts w:ascii="宋体" w:hAnsi="宋体" w:cs="宋体"/>
                <w:color w:val="000000"/>
                <w:sz w:val="22"/>
                <w:szCs w:val="22"/>
              </w:rPr>
            </w:pPr>
            <w:r>
              <w:rPr>
                <w:rFonts w:hint="eastAsia" w:ascii="宋体" w:hAnsi="宋体" w:cs="宋体"/>
                <w:color w:val="000000"/>
                <w:sz w:val="22"/>
                <w:szCs w:val="22"/>
              </w:rPr>
              <w:t>2. 《中华人民共和国行政处罚法》</w:t>
            </w:r>
          </w:p>
          <w:p>
            <w:pPr>
              <w:spacing w:line="277" w:lineRule="auto"/>
              <w:rPr>
                <w:rFonts w:ascii="宋体" w:hAnsi="宋体" w:cs="宋体"/>
                <w:color w:val="000000"/>
                <w:sz w:val="22"/>
                <w:szCs w:val="22"/>
              </w:rPr>
            </w:pPr>
            <w:r>
              <w:rPr>
                <w:rFonts w:hint="eastAsia" w:ascii="宋体" w:hAnsi="宋体" w:cs="宋体"/>
                <w:color w:val="000000"/>
                <w:sz w:val="22"/>
                <w:szCs w:val="22"/>
              </w:rPr>
              <w:t>第三十二条：当事人有下列情形之一，应当从轻或者减轻行政处罚：(一)主动消除或者减轻违法行为危害后果的；(三)主动供述行政机关尚未掌握的违法行为的；(四)配合行政机关查处违法行为有立功表现的；</w:t>
            </w:r>
          </w:p>
        </w:tc>
        <w:tc>
          <w:tcPr>
            <w:tcW w:w="906" w:type="dxa"/>
            <w:noWrap/>
          </w:tcPr>
          <w:p>
            <w:pPr>
              <w:spacing w:line="277" w:lineRule="auto"/>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0" w:hRule="atLeast"/>
        </w:trPr>
        <w:tc>
          <w:tcPr>
            <w:tcW w:w="864" w:type="dxa"/>
            <w:noWrap/>
          </w:tcPr>
          <w:p>
            <w:pPr>
              <w:spacing w:line="268" w:lineRule="auto"/>
              <w:rPr>
                <w:rFonts w:ascii="宋体" w:hAnsi="宋体" w:cs="宋体"/>
                <w:color w:val="000000"/>
                <w:sz w:val="22"/>
                <w:szCs w:val="22"/>
              </w:rPr>
            </w:pPr>
          </w:p>
          <w:p>
            <w:pPr>
              <w:spacing w:line="268" w:lineRule="auto"/>
              <w:rPr>
                <w:rFonts w:ascii="宋体" w:hAnsi="宋体" w:cs="宋体"/>
                <w:color w:val="000000"/>
                <w:sz w:val="22"/>
                <w:szCs w:val="22"/>
              </w:rPr>
            </w:pPr>
          </w:p>
          <w:p>
            <w:pPr>
              <w:spacing w:line="268" w:lineRule="auto"/>
              <w:rPr>
                <w:rFonts w:ascii="宋体" w:hAnsi="宋体" w:cs="宋体"/>
                <w:color w:val="000000"/>
                <w:sz w:val="22"/>
                <w:szCs w:val="22"/>
              </w:rPr>
            </w:pPr>
          </w:p>
          <w:p>
            <w:pPr>
              <w:spacing w:line="268" w:lineRule="auto"/>
              <w:rPr>
                <w:rFonts w:ascii="宋体" w:hAnsi="宋体" w:cs="宋体"/>
                <w:color w:val="000000"/>
                <w:sz w:val="22"/>
                <w:szCs w:val="22"/>
              </w:rPr>
            </w:pPr>
          </w:p>
          <w:p>
            <w:pPr>
              <w:spacing w:line="268" w:lineRule="auto"/>
              <w:jc w:val="center"/>
              <w:rPr>
                <w:rFonts w:ascii="宋体" w:hAnsi="宋体" w:cs="宋体"/>
                <w:color w:val="000000"/>
                <w:sz w:val="22"/>
                <w:szCs w:val="22"/>
              </w:rPr>
            </w:pPr>
          </w:p>
          <w:p>
            <w:pPr>
              <w:spacing w:before="78" w:line="183" w:lineRule="auto"/>
              <w:jc w:val="center"/>
              <w:rPr>
                <w:rFonts w:ascii="宋体" w:hAnsi="宋体" w:cs="宋体"/>
                <w:color w:val="000000"/>
                <w:sz w:val="22"/>
                <w:szCs w:val="22"/>
              </w:rPr>
            </w:pPr>
            <w:r>
              <w:rPr>
                <w:rFonts w:hint="eastAsia" w:ascii="宋体" w:hAnsi="宋体" w:cs="宋体"/>
                <w:color w:val="000000"/>
                <w:sz w:val="22"/>
                <w:szCs w:val="22"/>
              </w:rPr>
              <w:t>3</w:t>
            </w:r>
          </w:p>
        </w:tc>
        <w:tc>
          <w:tcPr>
            <w:tcW w:w="2059" w:type="dxa"/>
            <w:gridSpan w:val="2"/>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不依照《饲料和饲料添加剂管理条例》规定实行产品购销台账制度的行政处罚</w:t>
            </w:r>
          </w:p>
        </w:tc>
        <w:tc>
          <w:tcPr>
            <w:tcW w:w="1489"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jc w:val="center"/>
              <w:rPr>
                <w:rFonts w:ascii="宋体" w:hAnsi="宋体" w:cs="宋体"/>
                <w:color w:val="000000"/>
                <w:sz w:val="22"/>
                <w:szCs w:val="22"/>
              </w:rPr>
            </w:pPr>
            <w:r>
              <w:rPr>
                <w:spacing w:val="2"/>
                <w:sz w:val="22"/>
                <w:szCs w:val="22"/>
              </w:rPr>
              <w:t>农</w:t>
            </w:r>
            <w:r>
              <w:rPr>
                <w:spacing w:val="4"/>
                <w:sz w:val="22"/>
                <w:szCs w:val="22"/>
              </w:rPr>
              <w:t>业农村</w:t>
            </w:r>
            <w:r>
              <w:rPr>
                <w:rFonts w:hint="eastAsia"/>
                <w:spacing w:val="4"/>
                <w:sz w:val="22"/>
                <w:szCs w:val="22"/>
              </w:rPr>
              <w:t>局</w:t>
            </w:r>
          </w:p>
        </w:tc>
        <w:tc>
          <w:tcPr>
            <w:tcW w:w="2668" w:type="dxa"/>
            <w:gridSpan w:val="2"/>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1.主动消除或者减轻违法行为危害后果；</w:t>
            </w:r>
          </w:p>
          <w:p>
            <w:pPr>
              <w:spacing w:line="277" w:lineRule="auto"/>
              <w:rPr>
                <w:rFonts w:ascii="宋体" w:hAnsi="宋体" w:cs="宋体"/>
                <w:color w:val="000000"/>
                <w:sz w:val="22"/>
                <w:szCs w:val="22"/>
              </w:rPr>
            </w:pPr>
            <w:r>
              <w:rPr>
                <w:rFonts w:hint="eastAsia" w:ascii="宋体" w:hAnsi="宋体" w:cs="宋体"/>
                <w:color w:val="000000"/>
                <w:sz w:val="22"/>
                <w:szCs w:val="22"/>
              </w:rPr>
              <w:t>2.积极配合调查，如实陈述违法事实并主动提供证据材料。</w:t>
            </w:r>
          </w:p>
        </w:tc>
        <w:tc>
          <w:tcPr>
            <w:tcW w:w="6494" w:type="dxa"/>
            <w:noWrap/>
          </w:tcPr>
          <w:p>
            <w:pPr>
              <w:spacing w:line="277" w:lineRule="auto"/>
              <w:rPr>
                <w:rFonts w:ascii="宋体" w:hAnsi="宋体" w:cs="宋体"/>
                <w:color w:val="000000"/>
                <w:sz w:val="22"/>
                <w:szCs w:val="22"/>
              </w:rPr>
            </w:pPr>
            <w:r>
              <w:rPr>
                <w:rFonts w:hint="eastAsia" w:ascii="宋体" w:hAnsi="宋体" w:cs="宋体"/>
                <w:color w:val="000000"/>
                <w:sz w:val="22"/>
                <w:szCs w:val="22"/>
              </w:rPr>
              <w:t>1.《饲料和饲料添加剂管理条例》</w:t>
            </w:r>
          </w:p>
          <w:p>
            <w:pPr>
              <w:spacing w:line="277" w:lineRule="auto"/>
              <w:rPr>
                <w:rFonts w:ascii="宋体" w:hAnsi="宋体" w:cs="宋体"/>
                <w:color w:val="000000"/>
                <w:sz w:val="22"/>
                <w:szCs w:val="22"/>
              </w:rPr>
            </w:pPr>
            <w:r>
              <w:rPr>
                <w:rFonts w:hint="eastAsia" w:ascii="宋体" w:hAnsi="宋体" w:cs="宋体"/>
                <w:color w:val="000000"/>
                <w:sz w:val="22"/>
                <w:szCs w:val="22"/>
              </w:rPr>
              <w:t xml:space="preserve">第四十四条第二项：饲料、饲料添加剂经营者有下列行为之一的，由县级人民政府饲料管理部门责令改正，没收违法所得和违法经营的产品，并处2000元以上1万元以下罚款：（二）不依照本条例规定实行产品购销台账制度的； </w:t>
            </w:r>
          </w:p>
          <w:p>
            <w:pPr>
              <w:spacing w:line="277" w:lineRule="auto"/>
              <w:rPr>
                <w:rFonts w:ascii="宋体" w:hAnsi="宋体" w:cs="宋体"/>
                <w:color w:val="000000"/>
                <w:sz w:val="22"/>
                <w:szCs w:val="22"/>
              </w:rPr>
            </w:pPr>
            <w:r>
              <w:rPr>
                <w:rFonts w:hint="eastAsia" w:ascii="宋体" w:hAnsi="宋体" w:cs="宋体"/>
                <w:color w:val="000000"/>
                <w:sz w:val="22"/>
                <w:szCs w:val="22"/>
              </w:rPr>
              <w:t>2.《中华人民共和国行政处罚法》</w:t>
            </w:r>
          </w:p>
          <w:p>
            <w:pPr>
              <w:spacing w:line="277" w:lineRule="auto"/>
              <w:rPr>
                <w:rFonts w:ascii="宋体" w:hAnsi="宋体" w:cs="宋体"/>
                <w:color w:val="000000"/>
                <w:sz w:val="22"/>
                <w:szCs w:val="22"/>
              </w:rPr>
            </w:pPr>
            <w:r>
              <w:rPr>
                <w:rFonts w:hint="eastAsia" w:ascii="宋体" w:hAnsi="宋体" w:cs="宋体"/>
                <w:color w:val="000000"/>
                <w:sz w:val="22"/>
                <w:szCs w:val="22"/>
              </w:rPr>
              <w:t>第三十二条：当事人有下列情形之一，应当从轻或者减轻行政处罚：(一)主动消除或者减轻违法行为危害后果的； (三)主动供述行政机关尚未掌握的违法行为的；(四)配合行政机关查处违法行为有立功表现的；</w:t>
            </w:r>
          </w:p>
        </w:tc>
        <w:tc>
          <w:tcPr>
            <w:tcW w:w="906" w:type="dxa"/>
            <w:noWrap/>
          </w:tcPr>
          <w:p>
            <w:pPr>
              <w:spacing w:line="277" w:lineRule="auto"/>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5" w:hRule="atLeast"/>
        </w:trPr>
        <w:tc>
          <w:tcPr>
            <w:tcW w:w="864" w:type="dxa"/>
            <w:noWrap/>
          </w:tcPr>
          <w:p>
            <w:pPr>
              <w:spacing w:line="246" w:lineRule="auto"/>
              <w:rPr>
                <w:rFonts w:ascii="宋体" w:hAnsi="宋体" w:cs="宋体"/>
                <w:color w:val="000000"/>
                <w:sz w:val="22"/>
                <w:szCs w:val="22"/>
              </w:rPr>
            </w:pPr>
          </w:p>
          <w:p>
            <w:pPr>
              <w:spacing w:line="246" w:lineRule="auto"/>
              <w:rPr>
                <w:rFonts w:ascii="宋体" w:hAnsi="宋体" w:cs="宋体"/>
                <w:color w:val="000000"/>
                <w:sz w:val="22"/>
                <w:szCs w:val="22"/>
              </w:rPr>
            </w:pPr>
          </w:p>
          <w:p>
            <w:pPr>
              <w:spacing w:line="246" w:lineRule="auto"/>
              <w:rPr>
                <w:rFonts w:ascii="宋体" w:hAnsi="宋体" w:cs="宋体"/>
                <w:color w:val="000000"/>
                <w:sz w:val="22"/>
                <w:szCs w:val="22"/>
              </w:rPr>
            </w:pPr>
          </w:p>
          <w:p>
            <w:pPr>
              <w:spacing w:line="246" w:lineRule="auto"/>
              <w:rPr>
                <w:rFonts w:ascii="宋体" w:hAnsi="宋体" w:cs="宋体"/>
                <w:color w:val="000000"/>
                <w:sz w:val="22"/>
                <w:szCs w:val="22"/>
              </w:rPr>
            </w:pPr>
          </w:p>
          <w:p>
            <w:pPr>
              <w:spacing w:line="247" w:lineRule="auto"/>
              <w:rPr>
                <w:rFonts w:ascii="宋体" w:hAnsi="宋体" w:cs="宋体"/>
                <w:color w:val="000000"/>
                <w:sz w:val="22"/>
                <w:szCs w:val="22"/>
              </w:rPr>
            </w:pPr>
          </w:p>
          <w:p>
            <w:pPr>
              <w:spacing w:line="247" w:lineRule="auto"/>
              <w:rPr>
                <w:rFonts w:ascii="宋体" w:hAnsi="宋体" w:cs="宋体"/>
                <w:color w:val="000000"/>
                <w:sz w:val="22"/>
                <w:szCs w:val="22"/>
              </w:rPr>
            </w:pPr>
          </w:p>
          <w:p>
            <w:pPr>
              <w:spacing w:before="78" w:line="183" w:lineRule="auto"/>
              <w:jc w:val="center"/>
              <w:rPr>
                <w:rFonts w:ascii="宋体" w:hAnsi="宋体" w:cs="宋体"/>
                <w:color w:val="000000"/>
                <w:sz w:val="22"/>
                <w:szCs w:val="22"/>
              </w:rPr>
            </w:pPr>
            <w:r>
              <w:rPr>
                <w:rFonts w:hint="eastAsia" w:ascii="宋体" w:hAnsi="宋体" w:cs="宋体"/>
                <w:color w:val="000000"/>
                <w:sz w:val="22"/>
                <w:szCs w:val="22"/>
              </w:rPr>
              <w:t>4</w:t>
            </w:r>
          </w:p>
        </w:tc>
        <w:tc>
          <w:tcPr>
            <w:tcW w:w="2059" w:type="dxa"/>
            <w:gridSpan w:val="2"/>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对兽药用药记录不 完整真实的行政处 罚</w:t>
            </w:r>
          </w:p>
        </w:tc>
        <w:tc>
          <w:tcPr>
            <w:tcW w:w="1489"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jc w:val="center"/>
              <w:rPr>
                <w:rFonts w:ascii="宋体" w:hAnsi="宋体" w:cs="宋体"/>
                <w:color w:val="000000"/>
                <w:sz w:val="22"/>
                <w:szCs w:val="22"/>
              </w:rPr>
            </w:pPr>
            <w:r>
              <w:rPr>
                <w:spacing w:val="2"/>
                <w:sz w:val="22"/>
                <w:szCs w:val="22"/>
              </w:rPr>
              <w:t>农</w:t>
            </w:r>
            <w:r>
              <w:rPr>
                <w:spacing w:val="4"/>
                <w:sz w:val="22"/>
                <w:szCs w:val="22"/>
              </w:rPr>
              <w:t>业农村</w:t>
            </w:r>
            <w:r>
              <w:rPr>
                <w:rFonts w:hint="eastAsia"/>
                <w:spacing w:val="4"/>
                <w:sz w:val="22"/>
                <w:szCs w:val="22"/>
              </w:rPr>
              <w:t>局</w:t>
            </w:r>
          </w:p>
        </w:tc>
        <w:tc>
          <w:tcPr>
            <w:tcW w:w="2668" w:type="dxa"/>
            <w:gridSpan w:val="2"/>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1.主动改正或者在责令改正的期限内改正；</w:t>
            </w:r>
          </w:p>
          <w:p>
            <w:pPr>
              <w:spacing w:line="277" w:lineRule="auto"/>
              <w:rPr>
                <w:rFonts w:ascii="宋体" w:hAnsi="宋体" w:cs="宋体"/>
                <w:color w:val="000000"/>
                <w:sz w:val="22"/>
                <w:szCs w:val="22"/>
              </w:rPr>
            </w:pPr>
            <w:r>
              <w:rPr>
                <w:rFonts w:hint="eastAsia" w:ascii="宋体" w:hAnsi="宋体" w:cs="宋体"/>
                <w:color w:val="000000"/>
                <w:sz w:val="22"/>
                <w:szCs w:val="22"/>
              </w:rPr>
              <w:t>2.积极配合调查，如实陈述违法事实并主动提供证据材料。</w:t>
            </w:r>
          </w:p>
        </w:tc>
        <w:tc>
          <w:tcPr>
            <w:tcW w:w="6494" w:type="dxa"/>
            <w:noWrap/>
          </w:tcPr>
          <w:p>
            <w:pPr>
              <w:spacing w:line="277" w:lineRule="auto"/>
              <w:rPr>
                <w:rFonts w:ascii="宋体" w:hAnsi="宋体" w:cs="宋体"/>
                <w:color w:val="000000"/>
                <w:sz w:val="22"/>
                <w:szCs w:val="22"/>
              </w:rPr>
            </w:pPr>
            <w:r>
              <w:rPr>
                <w:rFonts w:hint="eastAsia" w:ascii="宋体" w:hAnsi="宋体" w:cs="宋体"/>
                <w:color w:val="000000"/>
                <w:sz w:val="22"/>
                <w:szCs w:val="22"/>
              </w:rPr>
              <w:t>1.《兽药管理条例》</w:t>
            </w:r>
          </w:p>
          <w:p>
            <w:pPr>
              <w:spacing w:line="277" w:lineRule="auto"/>
              <w:rPr>
                <w:rFonts w:ascii="宋体" w:hAnsi="宋体" w:cs="宋体"/>
                <w:color w:val="000000"/>
                <w:sz w:val="22"/>
                <w:szCs w:val="22"/>
              </w:rPr>
            </w:pPr>
            <w:r>
              <w:rPr>
                <w:rFonts w:hint="eastAsia" w:ascii="宋体" w:hAnsi="宋体" w:cs="宋体"/>
                <w:color w:val="000000"/>
                <w:sz w:val="22"/>
                <w:szCs w:val="22"/>
              </w:rPr>
              <w:t>第六十二条：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 1万元以上5万元以下罚款；给他人造成损失的，依法承担赔偿责任。</w:t>
            </w:r>
          </w:p>
          <w:p>
            <w:pPr>
              <w:spacing w:line="277" w:lineRule="auto"/>
              <w:rPr>
                <w:rFonts w:ascii="宋体" w:hAnsi="宋体" w:cs="宋体"/>
                <w:color w:val="000000"/>
                <w:sz w:val="22"/>
                <w:szCs w:val="22"/>
              </w:rPr>
            </w:pPr>
            <w:r>
              <w:rPr>
                <w:rFonts w:hint="eastAsia" w:ascii="宋体" w:hAnsi="宋体" w:cs="宋体"/>
                <w:color w:val="000000"/>
                <w:sz w:val="22"/>
                <w:szCs w:val="22"/>
              </w:rPr>
              <w:t>2. 《中华人民共和国行政处罚法》</w:t>
            </w:r>
          </w:p>
          <w:p>
            <w:pPr>
              <w:spacing w:line="277" w:lineRule="auto"/>
              <w:rPr>
                <w:rFonts w:ascii="宋体" w:hAnsi="宋体" w:cs="宋体"/>
                <w:color w:val="000000"/>
                <w:sz w:val="22"/>
                <w:szCs w:val="22"/>
              </w:rPr>
            </w:pPr>
            <w:r>
              <w:rPr>
                <w:rFonts w:hint="eastAsia" w:ascii="宋体" w:hAnsi="宋体" w:cs="宋体"/>
                <w:color w:val="000000"/>
                <w:sz w:val="22"/>
                <w:szCs w:val="22"/>
              </w:rPr>
              <w:t>第三十二条：当事人有下列情形之一，应当从轻或者减轻行政处罚：(一)主动消除或者减轻违法行为危害后果的；(三)主动供述行政机关尚未掌握的违法行为的；(四)配合行政机关查处违法行为有立功表现的；</w:t>
            </w:r>
          </w:p>
        </w:tc>
        <w:tc>
          <w:tcPr>
            <w:tcW w:w="906" w:type="dxa"/>
            <w:noWrap/>
          </w:tcPr>
          <w:p>
            <w:pPr>
              <w:spacing w:line="277" w:lineRule="auto"/>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0" w:hRule="atLeast"/>
        </w:trPr>
        <w:tc>
          <w:tcPr>
            <w:tcW w:w="864" w:type="dxa"/>
            <w:noWrap/>
          </w:tcPr>
          <w:p>
            <w:pPr>
              <w:spacing w:line="274" w:lineRule="auto"/>
              <w:rPr>
                <w:rFonts w:ascii="宋体" w:hAnsi="宋体" w:cs="宋体"/>
                <w:color w:val="000000"/>
                <w:sz w:val="22"/>
                <w:szCs w:val="22"/>
              </w:rPr>
            </w:pPr>
          </w:p>
          <w:p>
            <w:pPr>
              <w:spacing w:line="274" w:lineRule="auto"/>
              <w:rPr>
                <w:rFonts w:ascii="宋体" w:hAnsi="宋体" w:cs="宋体"/>
                <w:color w:val="000000"/>
                <w:sz w:val="22"/>
                <w:szCs w:val="22"/>
              </w:rPr>
            </w:pPr>
          </w:p>
          <w:p>
            <w:pPr>
              <w:spacing w:line="274" w:lineRule="auto"/>
              <w:rPr>
                <w:rFonts w:ascii="宋体" w:hAnsi="宋体" w:cs="宋体"/>
                <w:color w:val="000000"/>
                <w:sz w:val="22"/>
                <w:szCs w:val="22"/>
              </w:rPr>
            </w:pPr>
          </w:p>
          <w:p>
            <w:pPr>
              <w:spacing w:line="274" w:lineRule="auto"/>
              <w:rPr>
                <w:rFonts w:ascii="宋体" w:hAnsi="宋体" w:cs="宋体"/>
                <w:color w:val="000000"/>
                <w:sz w:val="22"/>
                <w:szCs w:val="22"/>
              </w:rPr>
            </w:pPr>
          </w:p>
          <w:p>
            <w:pPr>
              <w:spacing w:line="274" w:lineRule="auto"/>
              <w:rPr>
                <w:rFonts w:ascii="宋体" w:hAnsi="宋体" w:cs="宋体"/>
                <w:color w:val="000000"/>
                <w:sz w:val="22"/>
                <w:szCs w:val="22"/>
              </w:rPr>
            </w:pPr>
          </w:p>
          <w:p>
            <w:pPr>
              <w:spacing w:before="78" w:line="182" w:lineRule="auto"/>
              <w:jc w:val="center"/>
              <w:rPr>
                <w:rFonts w:ascii="宋体" w:hAnsi="宋体" w:cs="宋体"/>
                <w:color w:val="000000"/>
                <w:sz w:val="22"/>
                <w:szCs w:val="22"/>
              </w:rPr>
            </w:pPr>
            <w:r>
              <w:rPr>
                <w:rFonts w:hint="eastAsia" w:ascii="宋体" w:hAnsi="宋体" w:cs="宋体"/>
                <w:color w:val="000000"/>
                <w:sz w:val="22"/>
                <w:szCs w:val="22"/>
              </w:rPr>
              <w:t>5</w:t>
            </w:r>
          </w:p>
        </w:tc>
        <w:tc>
          <w:tcPr>
            <w:tcW w:w="2059" w:type="dxa"/>
            <w:gridSpan w:val="2"/>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对农药经营者设立 分支机构未依法变 更农药经营许可证，或者未向分支机构所在地县级以上地方人民政府农业主管部门备案的行政处罚</w:t>
            </w:r>
          </w:p>
        </w:tc>
        <w:tc>
          <w:tcPr>
            <w:tcW w:w="1489"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jc w:val="center"/>
              <w:rPr>
                <w:rFonts w:ascii="宋体" w:hAnsi="宋体" w:cs="宋体"/>
                <w:color w:val="000000"/>
                <w:sz w:val="22"/>
                <w:szCs w:val="22"/>
              </w:rPr>
            </w:pPr>
            <w:r>
              <w:rPr>
                <w:spacing w:val="2"/>
                <w:sz w:val="22"/>
                <w:szCs w:val="22"/>
              </w:rPr>
              <w:t>农</w:t>
            </w:r>
            <w:r>
              <w:rPr>
                <w:spacing w:val="4"/>
                <w:sz w:val="22"/>
                <w:szCs w:val="22"/>
              </w:rPr>
              <w:t>业农村</w:t>
            </w:r>
            <w:r>
              <w:rPr>
                <w:rFonts w:hint="eastAsia"/>
                <w:spacing w:val="4"/>
                <w:sz w:val="22"/>
                <w:szCs w:val="22"/>
              </w:rPr>
              <w:t>局</w:t>
            </w:r>
          </w:p>
        </w:tc>
        <w:tc>
          <w:tcPr>
            <w:tcW w:w="2668" w:type="dxa"/>
            <w:gridSpan w:val="2"/>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1.主动消除或者减轻违法行为危害后果；</w:t>
            </w:r>
          </w:p>
          <w:p>
            <w:pPr>
              <w:spacing w:line="277" w:lineRule="auto"/>
              <w:rPr>
                <w:rFonts w:ascii="宋体" w:hAnsi="宋体" w:cs="宋体"/>
                <w:color w:val="000000"/>
                <w:sz w:val="22"/>
                <w:szCs w:val="22"/>
              </w:rPr>
            </w:pPr>
            <w:r>
              <w:rPr>
                <w:rFonts w:hint="eastAsia" w:ascii="宋体" w:hAnsi="宋体" w:cs="宋体"/>
                <w:color w:val="000000"/>
                <w:sz w:val="22"/>
                <w:szCs w:val="22"/>
              </w:rPr>
              <w:t>2.积极配合调查，如实陈述违法事实并主动提供证据材料。</w:t>
            </w:r>
          </w:p>
        </w:tc>
        <w:tc>
          <w:tcPr>
            <w:tcW w:w="6494" w:type="dxa"/>
            <w:noWrap/>
          </w:tcPr>
          <w:p>
            <w:pPr>
              <w:spacing w:line="277" w:lineRule="auto"/>
              <w:rPr>
                <w:rFonts w:ascii="宋体" w:hAnsi="宋体" w:cs="宋体"/>
                <w:color w:val="000000"/>
                <w:sz w:val="22"/>
                <w:szCs w:val="22"/>
              </w:rPr>
            </w:pPr>
            <w:r>
              <w:rPr>
                <w:rFonts w:hint="eastAsia" w:ascii="宋体" w:hAnsi="宋体" w:cs="宋体"/>
                <w:color w:val="000000"/>
                <w:sz w:val="22"/>
                <w:szCs w:val="22"/>
              </w:rPr>
              <w:t>1.《农药管理条例》</w:t>
            </w:r>
          </w:p>
          <w:p>
            <w:pPr>
              <w:spacing w:line="277" w:lineRule="auto"/>
              <w:rPr>
                <w:rFonts w:ascii="宋体" w:hAnsi="宋体" w:cs="宋体"/>
                <w:color w:val="000000"/>
                <w:sz w:val="22"/>
                <w:szCs w:val="22"/>
              </w:rPr>
            </w:pPr>
            <w:r>
              <w:rPr>
                <w:rFonts w:hint="eastAsia" w:ascii="宋体" w:hAnsi="宋体" w:cs="宋体"/>
                <w:color w:val="000000"/>
                <w:sz w:val="22"/>
                <w:szCs w:val="22"/>
              </w:rPr>
              <w:t>第五十七条第一项：农药经营者有下列行为之一的，由县级以上地方人民政府农业主管部门责令改正，没收违法所得和违法经营的农药，并处5000元以上5万元以下罚款；拒不改正或者情节严重的，由发证机关吊销农药经营许可证；(一)设立分支机构未依法变更农药经营许可证，或者未向分支机构所在地县级以上地方人民政府农业主管部门备案；</w:t>
            </w:r>
          </w:p>
          <w:p>
            <w:pPr>
              <w:spacing w:line="277" w:lineRule="auto"/>
              <w:rPr>
                <w:rFonts w:ascii="宋体" w:hAnsi="宋体" w:cs="宋体"/>
                <w:color w:val="000000"/>
                <w:sz w:val="22"/>
                <w:szCs w:val="22"/>
              </w:rPr>
            </w:pPr>
            <w:r>
              <w:rPr>
                <w:rFonts w:hint="eastAsia" w:ascii="宋体" w:hAnsi="宋体" w:cs="宋体"/>
                <w:color w:val="000000"/>
                <w:sz w:val="22"/>
                <w:szCs w:val="22"/>
              </w:rPr>
              <w:t xml:space="preserve"> 2. 《中华人民共和国行政处罚法》</w:t>
            </w:r>
          </w:p>
          <w:p>
            <w:pPr>
              <w:spacing w:line="277" w:lineRule="auto"/>
              <w:rPr>
                <w:rFonts w:ascii="宋体" w:hAnsi="宋体" w:cs="宋体"/>
                <w:color w:val="000000"/>
                <w:sz w:val="22"/>
                <w:szCs w:val="22"/>
              </w:rPr>
            </w:pPr>
            <w:r>
              <w:rPr>
                <w:rFonts w:hint="eastAsia" w:ascii="宋体" w:hAnsi="宋体" w:cs="宋体"/>
                <w:color w:val="000000"/>
                <w:sz w:val="22"/>
                <w:szCs w:val="22"/>
              </w:rPr>
              <w:t>第三十二条：当事人有下列情形之一，应当从轻或者减轻行政处罚：(一)主动消除或者减轻违法行为危害后果的；(三)主动供述行政机关尚未掌握的违法行为的；(四)配合行政机关查处违法行为有立功表现的；</w:t>
            </w:r>
          </w:p>
        </w:tc>
        <w:tc>
          <w:tcPr>
            <w:tcW w:w="906" w:type="dxa"/>
            <w:noWrap/>
          </w:tcPr>
          <w:p>
            <w:pPr>
              <w:spacing w:line="277" w:lineRule="auto"/>
              <w:rPr>
                <w:rFonts w:ascii="宋体" w:hAnsi="宋体" w:cs="宋体"/>
                <w:color w:val="000000"/>
                <w:sz w:val="22"/>
                <w:szCs w:val="22"/>
              </w:rPr>
            </w:pPr>
          </w:p>
        </w:tc>
      </w:tr>
    </w:tbl>
    <w:p/>
    <w:p>
      <w:pPr>
        <w:pStyle w:val="7"/>
      </w:pPr>
    </w:p>
    <w:p/>
    <w:p>
      <w:pPr>
        <w:pStyle w:val="7"/>
      </w:pPr>
    </w:p>
    <w:p/>
    <w:p>
      <w:pPr>
        <w:pStyle w:val="7"/>
      </w:pPr>
    </w:p>
    <w:p/>
    <w:p>
      <w:pPr>
        <w:pStyle w:val="7"/>
      </w:pPr>
    </w:p>
    <w:p/>
    <w:p>
      <w:pPr>
        <w:pStyle w:val="7"/>
      </w:pPr>
    </w:p>
    <w:p/>
    <w:p>
      <w:pPr>
        <w:pStyle w:val="7"/>
      </w:pPr>
    </w:p>
    <w:p/>
    <w:p>
      <w:pPr>
        <w:spacing w:before="104" w:line="222" w:lineRule="auto"/>
        <w:ind w:left="209"/>
        <w:outlineLvl w:val="0"/>
        <w:rPr>
          <w:rFonts w:ascii="宋体" w:hAnsi="宋体" w:cs="宋体"/>
          <w:b/>
          <w:bCs/>
          <w:color w:val="000000"/>
          <w:spacing w:val="-12"/>
          <w:sz w:val="28"/>
          <w:szCs w:val="28"/>
        </w:rPr>
      </w:pPr>
    </w:p>
    <w:p>
      <w:pPr>
        <w:spacing w:before="104" w:line="222" w:lineRule="auto"/>
        <w:ind w:left="209"/>
        <w:outlineLvl w:val="0"/>
        <w:rPr>
          <w:rFonts w:ascii="宋体" w:hAnsi="宋体" w:cs="宋体"/>
          <w:b/>
          <w:bCs/>
          <w:color w:val="000000"/>
          <w:spacing w:val="-12"/>
          <w:sz w:val="28"/>
          <w:szCs w:val="28"/>
        </w:rPr>
      </w:pPr>
      <w:r>
        <w:rPr>
          <w:rFonts w:hint="eastAsia" w:ascii="宋体" w:hAnsi="宋体" w:cs="宋体"/>
          <w:b/>
          <w:bCs/>
          <w:color w:val="000000"/>
          <w:spacing w:val="-12"/>
          <w:sz w:val="28"/>
          <w:szCs w:val="28"/>
        </w:rPr>
        <w:t>三、减轻处罚事项清单</w:t>
      </w:r>
    </w:p>
    <w:p>
      <w:pPr>
        <w:spacing w:line="83" w:lineRule="exact"/>
        <w:rPr>
          <w:rFonts w:ascii="宋体" w:hAnsi="宋体" w:cs="宋体"/>
          <w:color w:val="000000"/>
          <w:sz w:val="22"/>
          <w:szCs w:val="22"/>
        </w:rPr>
      </w:pPr>
    </w:p>
    <w:tbl>
      <w:tblPr>
        <w:tblStyle w:val="10"/>
        <w:tblW w:w="145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5"/>
        <w:gridCol w:w="2098"/>
        <w:gridCol w:w="1529"/>
        <w:gridCol w:w="2678"/>
        <w:gridCol w:w="6126"/>
        <w:gridCol w:w="1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795" w:type="dxa"/>
            <w:noWrap/>
          </w:tcPr>
          <w:p>
            <w:pPr>
              <w:spacing w:before="202" w:line="221" w:lineRule="auto"/>
              <w:ind w:left="148"/>
              <w:jc w:val="center"/>
              <w:rPr>
                <w:rFonts w:ascii="宋体" w:hAnsi="宋体" w:cs="宋体"/>
                <w:b/>
                <w:bCs/>
                <w:color w:val="000000"/>
                <w:sz w:val="22"/>
                <w:szCs w:val="22"/>
              </w:rPr>
            </w:pPr>
            <w:r>
              <w:rPr>
                <w:rFonts w:hint="eastAsia" w:ascii="宋体" w:hAnsi="宋体" w:cs="宋体"/>
                <w:b/>
                <w:bCs/>
                <w:color w:val="000000"/>
                <w:spacing w:val="-5"/>
                <w:sz w:val="22"/>
                <w:szCs w:val="22"/>
              </w:rPr>
              <w:t>序号</w:t>
            </w:r>
          </w:p>
        </w:tc>
        <w:tc>
          <w:tcPr>
            <w:tcW w:w="2098" w:type="dxa"/>
            <w:noWrap/>
          </w:tcPr>
          <w:p>
            <w:pPr>
              <w:spacing w:before="205" w:line="220" w:lineRule="auto"/>
              <w:ind w:left="70"/>
              <w:jc w:val="center"/>
              <w:rPr>
                <w:rFonts w:ascii="宋体" w:hAnsi="宋体" w:cs="宋体"/>
                <w:b/>
                <w:bCs/>
                <w:color w:val="000000"/>
                <w:sz w:val="22"/>
                <w:szCs w:val="22"/>
              </w:rPr>
            </w:pPr>
            <w:r>
              <w:rPr>
                <w:rFonts w:hint="eastAsia" w:ascii="宋体" w:hAnsi="宋体" w:cs="宋体"/>
                <w:b/>
                <w:bCs/>
                <w:color w:val="000000"/>
                <w:spacing w:val="2"/>
                <w:sz w:val="22"/>
                <w:szCs w:val="22"/>
              </w:rPr>
              <w:t>行政处罚事项</w:t>
            </w:r>
          </w:p>
        </w:tc>
        <w:tc>
          <w:tcPr>
            <w:tcW w:w="1529" w:type="dxa"/>
            <w:noWrap/>
          </w:tcPr>
          <w:p>
            <w:pPr>
              <w:spacing w:before="199" w:line="219" w:lineRule="auto"/>
              <w:jc w:val="center"/>
              <w:rPr>
                <w:rFonts w:ascii="宋体" w:hAnsi="宋体" w:cs="宋体"/>
                <w:b/>
                <w:bCs/>
                <w:color w:val="000000"/>
                <w:sz w:val="22"/>
                <w:szCs w:val="22"/>
              </w:rPr>
            </w:pPr>
            <w:r>
              <w:rPr>
                <w:rFonts w:hint="eastAsia" w:ascii="宋体" w:hAnsi="宋体" w:cs="宋体"/>
                <w:b/>
                <w:bCs/>
                <w:color w:val="000000"/>
                <w:spacing w:val="-6"/>
                <w:sz w:val="22"/>
                <w:szCs w:val="22"/>
              </w:rPr>
              <w:t>实施机关</w:t>
            </w:r>
          </w:p>
        </w:tc>
        <w:tc>
          <w:tcPr>
            <w:tcW w:w="2678" w:type="dxa"/>
            <w:noWrap/>
          </w:tcPr>
          <w:p>
            <w:pPr>
              <w:spacing w:before="204" w:line="219" w:lineRule="auto"/>
              <w:jc w:val="center"/>
              <w:rPr>
                <w:rFonts w:ascii="宋体" w:hAnsi="宋体" w:cs="宋体"/>
                <w:b/>
                <w:bCs/>
                <w:color w:val="000000"/>
                <w:sz w:val="22"/>
                <w:szCs w:val="22"/>
              </w:rPr>
            </w:pPr>
            <w:r>
              <w:rPr>
                <w:rFonts w:hint="eastAsia" w:ascii="宋体" w:hAnsi="宋体" w:cs="宋体"/>
                <w:b/>
                <w:bCs/>
                <w:color w:val="000000"/>
                <w:spacing w:val="41"/>
                <w:sz w:val="22"/>
                <w:szCs w:val="22"/>
              </w:rPr>
              <w:t>减轻处罚适用条件</w:t>
            </w:r>
          </w:p>
        </w:tc>
        <w:tc>
          <w:tcPr>
            <w:tcW w:w="6126" w:type="dxa"/>
            <w:noWrap/>
          </w:tcPr>
          <w:p>
            <w:pPr>
              <w:spacing w:before="199" w:line="219" w:lineRule="auto"/>
              <w:jc w:val="center"/>
              <w:rPr>
                <w:rFonts w:ascii="宋体" w:hAnsi="宋体" w:cs="宋体"/>
                <w:b/>
                <w:bCs/>
                <w:color w:val="000000"/>
                <w:sz w:val="22"/>
                <w:szCs w:val="22"/>
              </w:rPr>
            </w:pPr>
            <w:r>
              <w:rPr>
                <w:rFonts w:hint="eastAsia" w:ascii="宋体" w:hAnsi="宋体" w:cs="宋体"/>
                <w:b/>
                <w:bCs/>
                <w:color w:val="000000"/>
                <w:spacing w:val="-11"/>
                <w:sz w:val="22"/>
                <w:szCs w:val="22"/>
              </w:rPr>
              <w:t>法律依据</w:t>
            </w:r>
          </w:p>
        </w:tc>
        <w:tc>
          <w:tcPr>
            <w:tcW w:w="1314" w:type="dxa"/>
            <w:noWrap/>
          </w:tcPr>
          <w:p>
            <w:pPr>
              <w:spacing w:before="202" w:line="221" w:lineRule="auto"/>
              <w:jc w:val="center"/>
              <w:rPr>
                <w:rFonts w:ascii="宋体" w:hAnsi="宋体" w:cs="宋体"/>
                <w:b/>
                <w:bCs/>
                <w:color w:val="000000"/>
                <w:sz w:val="22"/>
                <w:szCs w:val="22"/>
              </w:rPr>
            </w:pPr>
            <w:r>
              <w:rPr>
                <w:rFonts w:hint="eastAsia" w:ascii="宋体" w:hAnsi="宋体" w:cs="宋体"/>
                <w:b/>
                <w:bCs/>
                <w:color w:val="000000"/>
                <w:spacing w:val="-6"/>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5" w:hRule="atLeast"/>
        </w:trPr>
        <w:tc>
          <w:tcPr>
            <w:tcW w:w="795" w:type="dxa"/>
            <w:noWrap/>
            <w:vAlign w:val="center"/>
          </w:tcPr>
          <w:p>
            <w:pPr>
              <w:spacing w:before="78" w:line="184" w:lineRule="auto"/>
              <w:ind w:left="324"/>
              <w:jc w:val="center"/>
              <w:rPr>
                <w:rFonts w:ascii="宋体" w:hAnsi="宋体" w:cs="宋体"/>
                <w:color w:val="000000"/>
                <w:sz w:val="22"/>
                <w:szCs w:val="22"/>
              </w:rPr>
            </w:pPr>
            <w:r>
              <w:rPr>
                <w:rFonts w:hint="eastAsia" w:ascii="宋体" w:hAnsi="宋体" w:cs="宋体"/>
                <w:color w:val="000000"/>
                <w:sz w:val="22"/>
                <w:szCs w:val="22"/>
              </w:rPr>
              <w:t>1</w:t>
            </w:r>
          </w:p>
        </w:tc>
        <w:tc>
          <w:tcPr>
            <w:tcW w:w="2098"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对生产经营农作物   假种子的，原许可、 批准的部门作出吊  销种子生产经营许  可证的行政处罚</w:t>
            </w:r>
          </w:p>
        </w:tc>
        <w:tc>
          <w:tcPr>
            <w:tcW w:w="1529"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jc w:val="center"/>
              <w:rPr>
                <w:rFonts w:ascii="宋体" w:hAnsi="宋体" w:cs="宋体"/>
                <w:color w:val="000000"/>
                <w:sz w:val="22"/>
                <w:szCs w:val="22"/>
              </w:rPr>
            </w:pPr>
          </w:p>
          <w:p>
            <w:pPr>
              <w:spacing w:line="277" w:lineRule="auto"/>
              <w:jc w:val="center"/>
              <w:rPr>
                <w:rFonts w:ascii="宋体" w:hAnsi="宋体" w:cs="宋体"/>
                <w:color w:val="000000"/>
                <w:sz w:val="22"/>
                <w:szCs w:val="22"/>
              </w:rPr>
            </w:pPr>
            <w:r>
              <w:rPr>
                <w:spacing w:val="2"/>
                <w:sz w:val="22"/>
                <w:szCs w:val="22"/>
              </w:rPr>
              <w:t>农</w:t>
            </w:r>
            <w:r>
              <w:rPr>
                <w:spacing w:val="4"/>
                <w:sz w:val="22"/>
                <w:szCs w:val="22"/>
              </w:rPr>
              <w:t>业农村</w:t>
            </w:r>
            <w:r>
              <w:rPr>
                <w:rFonts w:hint="eastAsia"/>
                <w:spacing w:val="4"/>
                <w:sz w:val="22"/>
                <w:szCs w:val="22"/>
              </w:rPr>
              <w:t>局</w:t>
            </w:r>
          </w:p>
        </w:tc>
        <w:tc>
          <w:tcPr>
            <w:tcW w:w="2678"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1.主动改正或者在责令改正的期限内改正；</w:t>
            </w:r>
          </w:p>
          <w:p>
            <w:pPr>
              <w:spacing w:line="277" w:lineRule="auto"/>
              <w:rPr>
                <w:rFonts w:ascii="宋体" w:hAnsi="宋体" w:cs="宋体"/>
                <w:color w:val="000000"/>
                <w:sz w:val="22"/>
                <w:szCs w:val="22"/>
              </w:rPr>
            </w:pPr>
            <w:r>
              <w:rPr>
                <w:rFonts w:hint="eastAsia" w:ascii="宋体" w:hAnsi="宋体" w:cs="宋体"/>
                <w:color w:val="000000"/>
                <w:sz w:val="22"/>
                <w:szCs w:val="22"/>
              </w:rPr>
              <w:t>2.主动消除违法行为危害后果 ；</w:t>
            </w:r>
          </w:p>
          <w:p>
            <w:pPr>
              <w:spacing w:line="277" w:lineRule="auto"/>
              <w:rPr>
                <w:rFonts w:ascii="宋体" w:hAnsi="宋体" w:cs="宋体"/>
                <w:color w:val="000000"/>
                <w:sz w:val="22"/>
                <w:szCs w:val="22"/>
              </w:rPr>
            </w:pPr>
            <w:r>
              <w:rPr>
                <w:rFonts w:hint="eastAsia" w:ascii="宋体" w:hAnsi="宋体" w:cs="宋体"/>
                <w:color w:val="000000"/>
                <w:sz w:val="22"/>
                <w:szCs w:val="22"/>
              </w:rPr>
              <w:t>3.积极配合调查，如实陈述违法事实并主动提供证据材料。</w:t>
            </w:r>
          </w:p>
        </w:tc>
        <w:tc>
          <w:tcPr>
            <w:tcW w:w="6126"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1.《中华人民共和国种子法》</w:t>
            </w:r>
          </w:p>
          <w:p>
            <w:pPr>
              <w:spacing w:line="277" w:lineRule="auto"/>
              <w:rPr>
                <w:rFonts w:ascii="宋体" w:hAnsi="宋体" w:cs="宋体"/>
                <w:color w:val="000000"/>
                <w:sz w:val="22"/>
                <w:szCs w:val="22"/>
              </w:rPr>
            </w:pPr>
            <w:r>
              <w:rPr>
                <w:rFonts w:hint="eastAsia" w:ascii="宋体" w:hAnsi="宋体" w:cs="宋体"/>
                <w:color w:val="000000"/>
                <w:sz w:val="22"/>
                <w:szCs w:val="22"/>
              </w:rPr>
              <w:t>第七十四条：违反本法第四十八条规定，生产经营假种子的，由县级以上人民政府农业农村、林业草原主管部门责令停止生产经营，没收违法所得和种子，吊销种子生产经营许可证；违法生产经营的货值金额不足二万元的，并处二万元以上二十万元以下罚款；货值金额二万元以上的，并处货值金额十倍以上二十倍以下罚款。</w:t>
            </w:r>
          </w:p>
          <w:p>
            <w:pPr>
              <w:spacing w:line="277" w:lineRule="auto"/>
              <w:ind w:firstLine="440" w:firstLineChars="200"/>
              <w:rPr>
                <w:rFonts w:ascii="宋体" w:hAnsi="宋体" w:cs="宋体"/>
                <w:color w:val="000000"/>
                <w:sz w:val="22"/>
                <w:szCs w:val="22"/>
              </w:rPr>
            </w:pPr>
            <w:r>
              <w:rPr>
                <w:rFonts w:hint="eastAsia" w:ascii="宋体" w:hAnsi="宋体" w:cs="宋体"/>
                <w:color w:val="000000"/>
                <w:sz w:val="22"/>
                <w:szCs w:val="22"/>
              </w:rPr>
              <w:t>因生产经营假种子犯罪被判处有期徒刑以上刑罚的，种子 企业或者其他单位的法定代表人、直接负责的主管人员自刑罚执行完毕之日起五年内不得担任种子企业的法定代表人、高级管理人员。</w:t>
            </w:r>
          </w:p>
          <w:p>
            <w:pPr>
              <w:spacing w:line="277" w:lineRule="auto"/>
              <w:rPr>
                <w:rFonts w:ascii="宋体" w:hAnsi="宋体" w:cs="宋体"/>
                <w:color w:val="000000"/>
                <w:sz w:val="22"/>
                <w:szCs w:val="22"/>
              </w:rPr>
            </w:pPr>
            <w:r>
              <w:rPr>
                <w:rFonts w:hint="eastAsia" w:ascii="宋体" w:hAnsi="宋体" w:cs="宋体"/>
                <w:color w:val="000000"/>
                <w:sz w:val="22"/>
                <w:szCs w:val="22"/>
              </w:rPr>
              <w:t>2. 《中华人民共和国行政处罚法》</w:t>
            </w:r>
          </w:p>
          <w:p>
            <w:pPr>
              <w:spacing w:line="277" w:lineRule="auto"/>
              <w:rPr>
                <w:rFonts w:ascii="宋体" w:hAnsi="宋体" w:cs="宋体"/>
                <w:color w:val="000000"/>
                <w:sz w:val="22"/>
                <w:szCs w:val="22"/>
              </w:rPr>
            </w:pPr>
            <w:r>
              <w:rPr>
                <w:rFonts w:hint="eastAsia" w:ascii="宋体" w:hAnsi="宋体" w:cs="宋体"/>
                <w:color w:val="000000"/>
                <w:sz w:val="22"/>
                <w:szCs w:val="22"/>
              </w:rPr>
              <w:t>第三十二条：当事人有下列情形之一，应当从轻或者减轻行政处罚：(一)主动消除或者减轻违法行为危害后果的； (三)主动供述行政机关尚未掌握的违法行为的；(四)配合行政机关查处违法行为有立功表现的；</w:t>
            </w:r>
          </w:p>
        </w:tc>
        <w:tc>
          <w:tcPr>
            <w:tcW w:w="1314" w:type="dxa"/>
            <w:noWrap/>
          </w:tcPr>
          <w:p>
            <w:pPr>
              <w:spacing w:line="277" w:lineRule="auto"/>
              <w:rPr>
                <w:rFonts w:ascii="宋体" w:hAnsi="宋体" w:cs="宋体"/>
                <w:color w:val="000000"/>
                <w:sz w:val="22"/>
                <w:szCs w:val="22"/>
              </w:rPr>
            </w:pPr>
          </w:p>
        </w:tc>
      </w:tr>
    </w:tbl>
    <w:p>
      <w:pPr>
        <w:pStyle w:val="7"/>
      </w:pPr>
    </w:p>
    <w:tbl>
      <w:tblPr>
        <w:tblStyle w:val="10"/>
        <w:tblW w:w="145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7"/>
        <w:gridCol w:w="2082"/>
        <w:gridCol w:w="1532"/>
        <w:gridCol w:w="2673"/>
        <w:gridCol w:w="6148"/>
        <w:gridCol w:w="1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6" w:hRule="atLeast"/>
        </w:trPr>
        <w:tc>
          <w:tcPr>
            <w:tcW w:w="805" w:type="dxa"/>
            <w:noWrap/>
            <w:vAlign w:val="center"/>
          </w:tcPr>
          <w:p>
            <w:pPr>
              <w:spacing w:line="277" w:lineRule="auto"/>
              <w:jc w:val="center"/>
              <w:rPr>
                <w:rFonts w:ascii="宋体" w:hAnsi="宋体" w:cs="宋体"/>
                <w:color w:val="000000"/>
                <w:sz w:val="22"/>
                <w:szCs w:val="22"/>
              </w:rPr>
            </w:pPr>
            <w:r>
              <w:rPr>
                <w:rFonts w:hint="eastAsia" w:ascii="宋体" w:hAnsi="宋体" w:cs="宋体"/>
                <w:color w:val="000000"/>
                <w:sz w:val="22"/>
                <w:szCs w:val="22"/>
              </w:rPr>
              <w:t>2</w:t>
            </w:r>
          </w:p>
        </w:tc>
        <w:tc>
          <w:tcPr>
            <w:tcW w:w="2078"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对使用不符合农业  机械安全技术标准 的配件维修农业机  械，或者拼装、改装 农业机械整机等行  为的行政处罚</w:t>
            </w:r>
          </w:p>
        </w:tc>
        <w:tc>
          <w:tcPr>
            <w:tcW w:w="1529"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jc w:val="center"/>
              <w:rPr>
                <w:spacing w:val="2"/>
                <w:sz w:val="22"/>
                <w:szCs w:val="22"/>
              </w:rPr>
            </w:pPr>
          </w:p>
          <w:p>
            <w:pPr>
              <w:spacing w:line="277" w:lineRule="auto"/>
              <w:jc w:val="center"/>
              <w:rPr>
                <w:rFonts w:ascii="宋体" w:hAnsi="宋体" w:cs="宋体"/>
                <w:color w:val="000000"/>
                <w:sz w:val="22"/>
                <w:szCs w:val="22"/>
              </w:rPr>
            </w:pPr>
            <w:r>
              <w:rPr>
                <w:spacing w:val="2"/>
                <w:sz w:val="22"/>
                <w:szCs w:val="22"/>
              </w:rPr>
              <w:t>农</w:t>
            </w:r>
            <w:r>
              <w:rPr>
                <w:spacing w:val="4"/>
                <w:sz w:val="22"/>
                <w:szCs w:val="22"/>
              </w:rPr>
              <w:t>业农村</w:t>
            </w:r>
            <w:r>
              <w:rPr>
                <w:rFonts w:hint="eastAsia"/>
                <w:spacing w:val="4"/>
                <w:sz w:val="22"/>
                <w:szCs w:val="22"/>
              </w:rPr>
              <w:t>局</w:t>
            </w:r>
          </w:p>
        </w:tc>
        <w:tc>
          <w:tcPr>
            <w:tcW w:w="2668"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1.主动改正或者在责令改正的期限内改正；</w:t>
            </w:r>
          </w:p>
          <w:p>
            <w:pPr>
              <w:spacing w:line="277" w:lineRule="auto"/>
              <w:rPr>
                <w:rFonts w:ascii="宋体" w:hAnsi="宋体" w:cs="宋体"/>
                <w:color w:val="000000"/>
                <w:sz w:val="22"/>
                <w:szCs w:val="22"/>
              </w:rPr>
            </w:pPr>
            <w:r>
              <w:rPr>
                <w:rFonts w:hint="eastAsia" w:ascii="宋体" w:hAnsi="宋体" w:cs="宋体"/>
                <w:color w:val="000000"/>
                <w:sz w:val="22"/>
                <w:szCs w:val="22"/>
              </w:rPr>
              <w:t>2.主动消除违法行为危害后果 ；</w:t>
            </w:r>
          </w:p>
          <w:p>
            <w:pPr>
              <w:spacing w:line="277" w:lineRule="auto"/>
              <w:rPr>
                <w:rFonts w:ascii="宋体" w:hAnsi="宋体" w:cs="宋体"/>
                <w:color w:val="000000"/>
                <w:sz w:val="22"/>
                <w:szCs w:val="22"/>
              </w:rPr>
            </w:pPr>
            <w:r>
              <w:rPr>
                <w:rFonts w:hint="eastAsia" w:ascii="宋体" w:hAnsi="宋体" w:cs="宋体"/>
                <w:color w:val="000000"/>
                <w:sz w:val="22"/>
                <w:szCs w:val="22"/>
              </w:rPr>
              <w:t>3.积极配合调查，如实陈述违法事实并主动提供证据材料。</w:t>
            </w:r>
          </w:p>
        </w:tc>
        <w:tc>
          <w:tcPr>
            <w:tcW w:w="6136" w:type="dxa"/>
            <w:noWrap/>
          </w:tcPr>
          <w:p>
            <w:pPr>
              <w:spacing w:line="277" w:lineRule="auto"/>
              <w:rPr>
                <w:rFonts w:ascii="宋体" w:hAnsi="宋体" w:cs="宋体"/>
                <w:color w:val="000000"/>
                <w:sz w:val="22"/>
                <w:szCs w:val="22"/>
              </w:rPr>
            </w:pPr>
            <w:r>
              <w:rPr>
                <w:rFonts w:hint="eastAsia" w:ascii="宋体" w:hAnsi="宋体" w:cs="宋体"/>
                <w:color w:val="000000"/>
                <w:sz w:val="22"/>
                <w:szCs w:val="22"/>
              </w:rPr>
              <w:t>1. 《农业机械安全监督管理条例》</w:t>
            </w:r>
          </w:p>
          <w:p>
            <w:pPr>
              <w:spacing w:line="277" w:lineRule="auto"/>
              <w:rPr>
                <w:rFonts w:ascii="宋体" w:hAnsi="宋体" w:cs="宋体"/>
                <w:color w:val="000000"/>
                <w:sz w:val="22"/>
                <w:szCs w:val="22"/>
              </w:rPr>
            </w:pPr>
            <w:r>
              <w:rPr>
                <w:rFonts w:hint="eastAsia" w:ascii="宋体" w:hAnsi="宋体" w:cs="宋体"/>
                <w:color w:val="000000"/>
                <w:sz w:val="22"/>
                <w:szCs w:val="22"/>
              </w:rPr>
              <w:t>第四十九条：农业机械维修经营者使用不符合农业机械安全技术标准的配件维修农业机械，或者拼装、改装农业机械整机，或者承揽维修已经达到报废条件的农业机械的，由县级以上地方人民政府农业机械化主管部门责令改正，没收违法所得，并处违法经营额1倍以上2倍以下罚款； 拒不改正的，处违法经营额2倍以上5倍以下罚款。</w:t>
            </w:r>
          </w:p>
          <w:p>
            <w:pPr>
              <w:spacing w:line="277" w:lineRule="auto"/>
              <w:rPr>
                <w:rFonts w:ascii="宋体" w:hAnsi="宋体" w:cs="宋体"/>
                <w:color w:val="000000"/>
                <w:sz w:val="22"/>
                <w:szCs w:val="22"/>
              </w:rPr>
            </w:pPr>
            <w:r>
              <w:rPr>
                <w:rFonts w:hint="eastAsia" w:ascii="宋体" w:hAnsi="宋体" w:cs="宋体"/>
                <w:color w:val="000000"/>
                <w:sz w:val="22"/>
                <w:szCs w:val="22"/>
              </w:rPr>
              <w:t>2. 《中华人民共和国行政处罚法》</w:t>
            </w:r>
          </w:p>
          <w:p>
            <w:pPr>
              <w:spacing w:line="277" w:lineRule="auto"/>
              <w:rPr>
                <w:rFonts w:ascii="宋体" w:hAnsi="宋体" w:cs="宋体"/>
                <w:color w:val="000000"/>
                <w:sz w:val="22"/>
                <w:szCs w:val="22"/>
              </w:rPr>
            </w:pPr>
            <w:r>
              <w:rPr>
                <w:rFonts w:hint="eastAsia" w:ascii="宋体" w:hAnsi="宋体" w:cs="宋体"/>
                <w:color w:val="000000"/>
                <w:sz w:val="22"/>
                <w:szCs w:val="22"/>
              </w:rPr>
              <w:t>第三十二条：当事人有下列情形之一，应当从轻或者减轻行政处罚：(一)主动消除或者减轻违法行为危害后果的；(三)主动供述行政机关尚未掌握的违法行为的；(四)配合行政机关查处违法行为有立功表现的；</w:t>
            </w:r>
          </w:p>
        </w:tc>
        <w:tc>
          <w:tcPr>
            <w:tcW w:w="1284" w:type="dxa"/>
            <w:noWrap/>
          </w:tcPr>
          <w:p>
            <w:pPr>
              <w:spacing w:line="277" w:lineRule="auto"/>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0" w:hRule="atLeast"/>
        </w:trPr>
        <w:tc>
          <w:tcPr>
            <w:tcW w:w="805" w:type="dxa"/>
            <w:noWrap/>
            <w:vAlign w:val="center"/>
          </w:tcPr>
          <w:p>
            <w:pPr>
              <w:spacing w:line="277" w:lineRule="auto"/>
              <w:jc w:val="center"/>
              <w:rPr>
                <w:rFonts w:ascii="宋体" w:hAnsi="宋体" w:cs="宋体"/>
                <w:color w:val="000000"/>
                <w:sz w:val="22"/>
                <w:szCs w:val="22"/>
              </w:rPr>
            </w:pPr>
            <w:r>
              <w:rPr>
                <w:rFonts w:hint="eastAsia" w:ascii="宋体" w:hAnsi="宋体" w:cs="宋体"/>
                <w:color w:val="000000"/>
                <w:sz w:val="22"/>
                <w:szCs w:val="22"/>
              </w:rPr>
              <w:t>3</w:t>
            </w:r>
          </w:p>
        </w:tc>
        <w:tc>
          <w:tcPr>
            <w:tcW w:w="2078"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对农药经营者不执  行农药采购台账、销 售台账制度等行为  的行政处罚</w:t>
            </w:r>
          </w:p>
        </w:tc>
        <w:tc>
          <w:tcPr>
            <w:tcW w:w="1529"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jc w:val="center"/>
              <w:rPr>
                <w:rFonts w:ascii="宋体" w:hAnsi="宋体" w:cs="宋体"/>
                <w:color w:val="000000"/>
                <w:sz w:val="22"/>
                <w:szCs w:val="22"/>
              </w:rPr>
            </w:pPr>
            <w:r>
              <w:rPr>
                <w:spacing w:val="2"/>
                <w:sz w:val="22"/>
                <w:szCs w:val="22"/>
              </w:rPr>
              <w:t>农</w:t>
            </w:r>
            <w:r>
              <w:rPr>
                <w:spacing w:val="4"/>
                <w:sz w:val="22"/>
                <w:szCs w:val="22"/>
              </w:rPr>
              <w:t>业农村</w:t>
            </w:r>
            <w:r>
              <w:rPr>
                <w:rFonts w:hint="eastAsia"/>
                <w:spacing w:val="4"/>
                <w:sz w:val="22"/>
                <w:szCs w:val="22"/>
              </w:rPr>
              <w:t>局</w:t>
            </w:r>
          </w:p>
        </w:tc>
        <w:tc>
          <w:tcPr>
            <w:tcW w:w="2668"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1.主动改正或者在责令改正的期限内改正；</w:t>
            </w:r>
          </w:p>
          <w:p>
            <w:pPr>
              <w:spacing w:line="277" w:lineRule="auto"/>
              <w:rPr>
                <w:rFonts w:ascii="宋体" w:hAnsi="宋体" w:cs="宋体"/>
                <w:color w:val="000000"/>
                <w:sz w:val="22"/>
                <w:szCs w:val="22"/>
              </w:rPr>
            </w:pPr>
            <w:r>
              <w:rPr>
                <w:rFonts w:hint="eastAsia" w:ascii="宋体" w:hAnsi="宋体" w:cs="宋体"/>
                <w:color w:val="000000"/>
                <w:sz w:val="22"/>
                <w:szCs w:val="22"/>
              </w:rPr>
              <w:t>2.主动消除违法行为危害后果 ；</w:t>
            </w:r>
          </w:p>
          <w:p>
            <w:pPr>
              <w:spacing w:line="277" w:lineRule="auto"/>
              <w:rPr>
                <w:rFonts w:ascii="宋体" w:hAnsi="宋体" w:cs="宋体"/>
                <w:color w:val="000000"/>
                <w:sz w:val="22"/>
                <w:szCs w:val="22"/>
              </w:rPr>
            </w:pPr>
            <w:r>
              <w:rPr>
                <w:rFonts w:hint="eastAsia" w:ascii="宋体" w:hAnsi="宋体" w:cs="宋体"/>
                <w:color w:val="000000"/>
                <w:sz w:val="22"/>
                <w:szCs w:val="22"/>
              </w:rPr>
              <w:t>3.积极配合调查，如实陈述违法事实并主动提供证据材料。</w:t>
            </w:r>
          </w:p>
        </w:tc>
        <w:tc>
          <w:tcPr>
            <w:tcW w:w="6136" w:type="dxa"/>
            <w:noWrap/>
          </w:tcPr>
          <w:p>
            <w:pPr>
              <w:spacing w:line="277" w:lineRule="auto"/>
              <w:rPr>
                <w:rFonts w:ascii="宋体" w:hAnsi="宋体" w:cs="宋体"/>
                <w:color w:val="000000"/>
                <w:sz w:val="22"/>
                <w:szCs w:val="22"/>
              </w:rPr>
            </w:pPr>
            <w:r>
              <w:rPr>
                <w:rFonts w:hint="eastAsia" w:ascii="宋体" w:hAnsi="宋体" w:cs="宋体"/>
                <w:color w:val="000000"/>
                <w:sz w:val="22"/>
                <w:szCs w:val="22"/>
              </w:rPr>
              <w:t>1.《农药管理条例》</w:t>
            </w:r>
          </w:p>
          <w:p>
            <w:pPr>
              <w:spacing w:line="277" w:lineRule="auto"/>
              <w:rPr>
                <w:rFonts w:ascii="宋体" w:hAnsi="宋体" w:cs="宋体"/>
                <w:color w:val="000000"/>
                <w:sz w:val="22"/>
                <w:szCs w:val="22"/>
              </w:rPr>
            </w:pPr>
            <w:r>
              <w:rPr>
                <w:rFonts w:hint="eastAsia" w:ascii="宋体" w:hAnsi="宋体" w:cs="宋体"/>
                <w:color w:val="000000"/>
                <w:sz w:val="22"/>
                <w:szCs w:val="22"/>
              </w:rPr>
              <w:t>第五十八条：农药经营者有下列行为之一的，由县级以上地方人民政府农业主管部门责令改正；拒不改正或者情节严重的，处2000元以上2万元以下罚款，并由发证机关吊销农药经营许可证：(一)不执行农药采购台账、销售台账制度； (二)在卫生用农药以外的农药经营场所内经营食品、食用农产品、饲料等；(三)未将卫生用农药与其他商品分柜销售；(四)不履行农药废弃物回收义务。</w:t>
            </w:r>
          </w:p>
          <w:p>
            <w:pPr>
              <w:spacing w:line="277" w:lineRule="auto"/>
              <w:rPr>
                <w:rFonts w:ascii="宋体" w:hAnsi="宋体" w:cs="宋体"/>
                <w:color w:val="000000"/>
                <w:sz w:val="22"/>
                <w:szCs w:val="22"/>
              </w:rPr>
            </w:pPr>
            <w:r>
              <w:rPr>
                <w:rFonts w:hint="eastAsia" w:ascii="宋体" w:hAnsi="宋体" w:cs="宋体"/>
                <w:color w:val="000000"/>
                <w:sz w:val="22"/>
                <w:szCs w:val="22"/>
              </w:rPr>
              <w:t>2. 《中华人民共和国行政处罚法》</w:t>
            </w:r>
          </w:p>
          <w:p>
            <w:pPr>
              <w:spacing w:line="277" w:lineRule="auto"/>
              <w:rPr>
                <w:rFonts w:ascii="宋体" w:hAnsi="宋体" w:cs="宋体"/>
                <w:color w:val="000000"/>
                <w:sz w:val="22"/>
                <w:szCs w:val="22"/>
              </w:rPr>
            </w:pPr>
            <w:r>
              <w:rPr>
                <w:rFonts w:hint="eastAsia" w:ascii="宋体" w:hAnsi="宋体" w:cs="宋体"/>
                <w:color w:val="000000"/>
                <w:sz w:val="22"/>
                <w:szCs w:val="22"/>
              </w:rPr>
              <w:t>第三十二条：当事人有下列情形之一，应当从轻或者减轻行政处罚：(一)主动消除或者减轻违法行为危害后果的；(三)主动供述行政机关尚未掌握的违法行为的；(四)配合行政机关查处违法行为有立功表现的；</w:t>
            </w:r>
          </w:p>
        </w:tc>
        <w:tc>
          <w:tcPr>
            <w:tcW w:w="1284" w:type="dxa"/>
            <w:noWrap/>
          </w:tcPr>
          <w:p>
            <w:pPr>
              <w:spacing w:line="277" w:lineRule="auto"/>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5" w:hRule="atLeast"/>
        </w:trPr>
        <w:tc>
          <w:tcPr>
            <w:tcW w:w="805" w:type="dxa"/>
            <w:noWrap/>
            <w:vAlign w:val="center"/>
          </w:tcPr>
          <w:p>
            <w:pPr>
              <w:spacing w:line="277" w:lineRule="auto"/>
              <w:jc w:val="center"/>
              <w:rPr>
                <w:rFonts w:ascii="宋体" w:hAnsi="宋体" w:cs="宋体"/>
                <w:color w:val="000000"/>
                <w:sz w:val="22"/>
                <w:szCs w:val="22"/>
              </w:rPr>
            </w:pPr>
            <w:r>
              <w:rPr>
                <w:rFonts w:hint="eastAsia" w:ascii="宋体" w:hAnsi="宋体" w:cs="宋体"/>
                <w:color w:val="000000"/>
                <w:sz w:val="22"/>
                <w:szCs w:val="22"/>
              </w:rPr>
              <w:t>4</w:t>
            </w:r>
          </w:p>
        </w:tc>
        <w:tc>
          <w:tcPr>
            <w:tcW w:w="2078"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对农药使用者不按 照农药的标签标注 的使用范围、使用方 法和剂量、使用技术 要求和注意事项、安 全间隔期使用农药 等行为的行政处罚</w:t>
            </w:r>
          </w:p>
        </w:tc>
        <w:tc>
          <w:tcPr>
            <w:tcW w:w="1529"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jc w:val="center"/>
              <w:rPr>
                <w:rFonts w:ascii="宋体" w:hAnsi="宋体" w:cs="宋体"/>
                <w:color w:val="000000"/>
                <w:sz w:val="22"/>
                <w:szCs w:val="22"/>
              </w:rPr>
            </w:pPr>
            <w:r>
              <w:rPr>
                <w:spacing w:val="2"/>
                <w:sz w:val="22"/>
                <w:szCs w:val="22"/>
              </w:rPr>
              <w:t>农</w:t>
            </w:r>
            <w:r>
              <w:rPr>
                <w:spacing w:val="4"/>
                <w:sz w:val="22"/>
                <w:szCs w:val="22"/>
              </w:rPr>
              <w:t>业农村</w:t>
            </w:r>
            <w:r>
              <w:rPr>
                <w:rFonts w:hint="eastAsia"/>
                <w:spacing w:val="4"/>
                <w:sz w:val="22"/>
                <w:szCs w:val="22"/>
              </w:rPr>
              <w:t>局</w:t>
            </w:r>
          </w:p>
        </w:tc>
        <w:tc>
          <w:tcPr>
            <w:tcW w:w="2668"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1.主动改正或者在责令改正的期限内改正；</w:t>
            </w:r>
          </w:p>
          <w:p>
            <w:pPr>
              <w:spacing w:line="277" w:lineRule="auto"/>
              <w:rPr>
                <w:rFonts w:ascii="宋体" w:hAnsi="宋体" w:cs="宋体"/>
                <w:color w:val="000000"/>
                <w:sz w:val="22"/>
                <w:szCs w:val="22"/>
              </w:rPr>
            </w:pPr>
            <w:r>
              <w:rPr>
                <w:rFonts w:hint="eastAsia" w:ascii="宋体" w:hAnsi="宋体" w:cs="宋体"/>
                <w:color w:val="000000"/>
                <w:sz w:val="22"/>
                <w:szCs w:val="22"/>
              </w:rPr>
              <w:t>2.主动消除违法行为危害后果 ；</w:t>
            </w:r>
          </w:p>
          <w:p>
            <w:pPr>
              <w:spacing w:line="277" w:lineRule="auto"/>
              <w:rPr>
                <w:rFonts w:ascii="宋体" w:hAnsi="宋体" w:cs="宋体"/>
                <w:color w:val="000000"/>
                <w:sz w:val="22"/>
                <w:szCs w:val="22"/>
              </w:rPr>
            </w:pPr>
            <w:r>
              <w:rPr>
                <w:rFonts w:hint="eastAsia" w:ascii="宋体" w:hAnsi="宋体" w:cs="宋体"/>
                <w:color w:val="000000"/>
                <w:sz w:val="22"/>
                <w:szCs w:val="22"/>
              </w:rPr>
              <w:t>3.积极配合调查，如实陈述违法事实并主动提供证据材料。</w:t>
            </w:r>
          </w:p>
        </w:tc>
        <w:tc>
          <w:tcPr>
            <w:tcW w:w="6136" w:type="dxa"/>
            <w:noWrap/>
            <w:vAlign w:val="center"/>
          </w:tcPr>
          <w:p>
            <w:pPr>
              <w:spacing w:line="277" w:lineRule="auto"/>
              <w:jc w:val="left"/>
              <w:rPr>
                <w:rFonts w:ascii="宋体" w:hAnsi="宋体" w:cs="宋体"/>
                <w:color w:val="000000"/>
                <w:sz w:val="22"/>
                <w:szCs w:val="22"/>
              </w:rPr>
            </w:pPr>
            <w:r>
              <w:rPr>
                <w:rFonts w:hint="eastAsia" w:ascii="宋体" w:hAnsi="宋体" w:cs="宋体"/>
                <w:color w:val="000000"/>
                <w:sz w:val="22"/>
                <w:szCs w:val="22"/>
              </w:rPr>
              <w:t>1.《农药管理条例》</w:t>
            </w:r>
          </w:p>
          <w:p>
            <w:pPr>
              <w:spacing w:line="277" w:lineRule="auto"/>
              <w:jc w:val="left"/>
              <w:rPr>
                <w:rFonts w:ascii="宋体" w:hAnsi="宋体" w:cs="宋体"/>
                <w:color w:val="000000"/>
                <w:sz w:val="22"/>
                <w:szCs w:val="22"/>
              </w:rPr>
            </w:pPr>
            <w:r>
              <w:rPr>
                <w:rFonts w:hint="eastAsia" w:ascii="宋体" w:hAnsi="宋体" w:cs="宋体"/>
                <w:color w:val="000000"/>
                <w:sz w:val="22"/>
                <w:szCs w:val="22"/>
              </w:rPr>
              <w:t>第六十条第一款第一项：农药使用者有下列行为之一的，由县级人民政府农业主管部门责令改正，农药使用者为农产品生产企</w:t>
            </w:r>
          </w:p>
          <w:p>
            <w:pPr>
              <w:spacing w:line="277" w:lineRule="auto"/>
              <w:jc w:val="left"/>
              <w:rPr>
                <w:rFonts w:ascii="宋体" w:hAnsi="宋体" w:cs="宋体"/>
                <w:color w:val="000000"/>
                <w:sz w:val="22"/>
                <w:szCs w:val="22"/>
              </w:rPr>
            </w:pPr>
            <w:r>
              <w:rPr>
                <w:rFonts w:hint="eastAsia" w:ascii="宋体" w:hAnsi="宋体" w:cs="宋体"/>
                <w:color w:val="000000"/>
                <w:sz w:val="22"/>
                <w:szCs w:val="22"/>
              </w:rPr>
              <w:t>业、食品和食用农产品仓储企业、专业化病虫害防治服务组织和从事农产品生产的农民专业合作社等单位的，处5万元以上10万元以下罚款，农药使用者为个人的，处1万元以下罚款；构成犯罪的，依法追究刑事责任：(一)不按照农药的标签标注的使用范围、使用方法和剂量、使用技术要求和注意事项、安全间隔期使用农药；</w:t>
            </w:r>
          </w:p>
          <w:p>
            <w:pPr>
              <w:spacing w:line="277" w:lineRule="auto"/>
              <w:jc w:val="left"/>
              <w:rPr>
                <w:rFonts w:ascii="宋体" w:hAnsi="宋体" w:cs="宋体"/>
                <w:color w:val="000000"/>
                <w:sz w:val="22"/>
                <w:szCs w:val="22"/>
              </w:rPr>
            </w:pPr>
            <w:r>
              <w:rPr>
                <w:rFonts w:hint="eastAsia" w:ascii="宋体" w:hAnsi="宋体" w:cs="宋体"/>
                <w:color w:val="000000"/>
                <w:sz w:val="22"/>
                <w:szCs w:val="22"/>
              </w:rPr>
              <w:t>2. 《中华人民共和国行政处罚法》</w:t>
            </w:r>
          </w:p>
          <w:p>
            <w:pPr>
              <w:spacing w:line="277" w:lineRule="auto"/>
              <w:jc w:val="left"/>
              <w:rPr>
                <w:rFonts w:ascii="宋体" w:hAnsi="宋体" w:cs="宋体"/>
                <w:color w:val="000000"/>
                <w:sz w:val="22"/>
                <w:szCs w:val="22"/>
              </w:rPr>
            </w:pPr>
            <w:r>
              <w:rPr>
                <w:rFonts w:hint="eastAsia" w:ascii="宋体" w:hAnsi="宋体" w:cs="宋体"/>
                <w:color w:val="000000"/>
                <w:sz w:val="22"/>
                <w:szCs w:val="22"/>
              </w:rPr>
              <w:t>第三十二条：当事人有下列情形之一，应当从轻或者减轻行政处罚：(一)主动消除或者减轻违法行为危害后果的；(三)主动供述行政机关尚未掌握的违法行为的；(四)配合行政机关查处违法行为有立功表现的；</w:t>
            </w:r>
          </w:p>
        </w:tc>
        <w:tc>
          <w:tcPr>
            <w:tcW w:w="1284" w:type="dxa"/>
            <w:noWrap/>
          </w:tcPr>
          <w:p>
            <w:pPr>
              <w:spacing w:line="277" w:lineRule="auto"/>
              <w:rPr>
                <w:rFonts w:ascii="宋体" w:hAnsi="宋体" w:cs="宋体"/>
                <w:color w:val="000000"/>
                <w:sz w:val="22"/>
                <w:szCs w:val="22"/>
              </w:rPr>
            </w:pPr>
          </w:p>
        </w:tc>
      </w:tr>
    </w:tbl>
    <w:p/>
    <w:p>
      <w:pPr>
        <w:pStyle w:val="7"/>
      </w:pPr>
    </w:p>
    <w:p/>
    <w:p>
      <w:pPr>
        <w:pStyle w:val="7"/>
      </w:pPr>
    </w:p>
    <w:p/>
    <w:p>
      <w:pPr>
        <w:spacing w:before="104" w:line="222" w:lineRule="auto"/>
        <w:ind w:left="249"/>
        <w:outlineLvl w:val="0"/>
        <w:rPr>
          <w:rFonts w:ascii="宋体" w:hAnsi="宋体" w:cs="宋体"/>
          <w:color w:val="000000"/>
          <w:sz w:val="28"/>
          <w:szCs w:val="28"/>
        </w:rPr>
      </w:pPr>
      <w:r>
        <w:rPr>
          <w:rFonts w:hint="eastAsia" w:ascii="宋体" w:hAnsi="宋体" w:cs="宋体"/>
          <w:b/>
          <w:bCs/>
          <w:color w:val="000000"/>
          <w:spacing w:val="-14"/>
          <w:sz w:val="28"/>
          <w:szCs w:val="28"/>
        </w:rPr>
        <w:t>四、免予行政强制事项清单</w:t>
      </w:r>
    </w:p>
    <w:p>
      <w:pPr>
        <w:spacing w:line="83" w:lineRule="exact"/>
        <w:rPr>
          <w:rFonts w:ascii="宋体" w:hAnsi="宋体" w:cs="宋体"/>
          <w:color w:val="000000"/>
          <w:sz w:val="22"/>
          <w:szCs w:val="22"/>
        </w:rPr>
      </w:pPr>
    </w:p>
    <w:tbl>
      <w:tblPr>
        <w:tblStyle w:val="10"/>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2049"/>
        <w:gridCol w:w="1559"/>
        <w:gridCol w:w="2668"/>
        <w:gridCol w:w="6116"/>
        <w:gridCol w:w="12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794" w:type="dxa"/>
            <w:noWrap/>
          </w:tcPr>
          <w:p>
            <w:pPr>
              <w:spacing w:before="232" w:line="221" w:lineRule="auto"/>
              <w:jc w:val="center"/>
              <w:rPr>
                <w:rFonts w:ascii="宋体" w:hAnsi="宋体" w:cs="宋体"/>
                <w:b/>
                <w:bCs/>
                <w:color w:val="000000"/>
                <w:sz w:val="22"/>
                <w:szCs w:val="22"/>
              </w:rPr>
            </w:pPr>
            <w:r>
              <w:rPr>
                <w:rFonts w:hint="eastAsia" w:ascii="宋体" w:hAnsi="宋体" w:cs="宋体"/>
                <w:b/>
                <w:bCs/>
                <w:color w:val="000000"/>
                <w:spacing w:val="-5"/>
                <w:sz w:val="22"/>
                <w:szCs w:val="22"/>
              </w:rPr>
              <w:t>序号</w:t>
            </w:r>
          </w:p>
        </w:tc>
        <w:tc>
          <w:tcPr>
            <w:tcW w:w="2049" w:type="dxa"/>
            <w:noWrap/>
          </w:tcPr>
          <w:p>
            <w:pPr>
              <w:spacing w:before="235" w:line="220" w:lineRule="auto"/>
              <w:jc w:val="center"/>
              <w:rPr>
                <w:rFonts w:ascii="宋体" w:hAnsi="宋体" w:cs="宋体"/>
                <w:b/>
                <w:bCs/>
                <w:color w:val="000000"/>
                <w:sz w:val="22"/>
                <w:szCs w:val="22"/>
              </w:rPr>
            </w:pPr>
            <w:r>
              <w:rPr>
                <w:rFonts w:hint="eastAsia" w:ascii="宋体" w:hAnsi="宋体" w:cs="宋体"/>
                <w:b/>
                <w:bCs/>
                <w:color w:val="000000"/>
                <w:spacing w:val="2"/>
                <w:sz w:val="22"/>
                <w:szCs w:val="22"/>
              </w:rPr>
              <w:t>行政强制事项</w:t>
            </w:r>
          </w:p>
        </w:tc>
        <w:tc>
          <w:tcPr>
            <w:tcW w:w="1559" w:type="dxa"/>
            <w:noWrap/>
          </w:tcPr>
          <w:p>
            <w:pPr>
              <w:spacing w:before="229" w:line="219" w:lineRule="auto"/>
              <w:jc w:val="center"/>
              <w:rPr>
                <w:rFonts w:ascii="宋体" w:hAnsi="宋体" w:cs="宋体"/>
                <w:b/>
                <w:bCs/>
                <w:color w:val="000000"/>
                <w:sz w:val="22"/>
                <w:szCs w:val="22"/>
              </w:rPr>
            </w:pPr>
            <w:r>
              <w:rPr>
                <w:rFonts w:hint="eastAsia" w:ascii="宋体" w:hAnsi="宋体" w:cs="宋体"/>
                <w:b/>
                <w:bCs/>
                <w:color w:val="000000"/>
                <w:spacing w:val="-6"/>
                <w:sz w:val="22"/>
                <w:szCs w:val="22"/>
              </w:rPr>
              <w:t>实施机关</w:t>
            </w:r>
          </w:p>
        </w:tc>
        <w:tc>
          <w:tcPr>
            <w:tcW w:w="2668" w:type="dxa"/>
            <w:noWrap/>
          </w:tcPr>
          <w:p>
            <w:pPr>
              <w:spacing w:before="235" w:line="219" w:lineRule="auto"/>
              <w:jc w:val="center"/>
              <w:rPr>
                <w:rFonts w:ascii="宋体" w:hAnsi="宋体" w:cs="宋体"/>
                <w:b/>
                <w:bCs/>
                <w:color w:val="000000"/>
                <w:sz w:val="22"/>
                <w:szCs w:val="22"/>
              </w:rPr>
            </w:pPr>
            <w:r>
              <w:rPr>
                <w:rFonts w:hint="eastAsia" w:ascii="宋体" w:hAnsi="宋体" w:cs="宋体"/>
                <w:b/>
                <w:bCs/>
                <w:color w:val="000000"/>
                <w:spacing w:val="-2"/>
                <w:sz w:val="22"/>
                <w:szCs w:val="22"/>
              </w:rPr>
              <w:t>免于行政强制适用条件</w:t>
            </w:r>
          </w:p>
        </w:tc>
        <w:tc>
          <w:tcPr>
            <w:tcW w:w="6116" w:type="dxa"/>
            <w:noWrap/>
          </w:tcPr>
          <w:p>
            <w:pPr>
              <w:spacing w:before="229" w:line="219" w:lineRule="auto"/>
              <w:jc w:val="center"/>
              <w:rPr>
                <w:rFonts w:ascii="宋体" w:hAnsi="宋体" w:cs="宋体"/>
                <w:b/>
                <w:bCs/>
                <w:color w:val="000000"/>
                <w:sz w:val="22"/>
                <w:szCs w:val="22"/>
              </w:rPr>
            </w:pPr>
            <w:r>
              <w:rPr>
                <w:rFonts w:hint="eastAsia" w:ascii="宋体" w:hAnsi="宋体" w:cs="宋体"/>
                <w:b/>
                <w:bCs/>
                <w:color w:val="000000"/>
                <w:spacing w:val="-11"/>
                <w:sz w:val="22"/>
                <w:szCs w:val="22"/>
              </w:rPr>
              <w:t>法律依据</w:t>
            </w:r>
          </w:p>
        </w:tc>
        <w:tc>
          <w:tcPr>
            <w:tcW w:w="1284" w:type="dxa"/>
            <w:noWrap/>
          </w:tcPr>
          <w:p>
            <w:pPr>
              <w:spacing w:before="236" w:line="221" w:lineRule="auto"/>
              <w:jc w:val="center"/>
              <w:rPr>
                <w:rFonts w:ascii="宋体" w:hAnsi="宋体" w:cs="宋体"/>
                <w:b/>
                <w:bCs/>
                <w:color w:val="000000"/>
                <w:sz w:val="22"/>
                <w:szCs w:val="22"/>
              </w:rPr>
            </w:pPr>
            <w:r>
              <w:rPr>
                <w:rFonts w:hint="eastAsia" w:ascii="宋体" w:hAnsi="宋体" w:cs="宋体"/>
                <w:b/>
                <w:bCs/>
                <w:color w:val="000000"/>
                <w:spacing w:val="6"/>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6" w:hRule="atLeast"/>
        </w:trPr>
        <w:tc>
          <w:tcPr>
            <w:tcW w:w="794" w:type="dxa"/>
            <w:noWrap/>
            <w:vAlign w:val="center"/>
          </w:tcPr>
          <w:p>
            <w:pPr>
              <w:spacing w:line="277" w:lineRule="auto"/>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w:t>
            </w:r>
          </w:p>
        </w:tc>
        <w:tc>
          <w:tcPr>
            <w:tcW w:w="2049" w:type="dxa"/>
            <w:noWrap/>
          </w:tcPr>
          <w:p>
            <w:pPr>
              <w:spacing w:line="277" w:lineRule="auto"/>
              <w:rPr>
                <w:rFonts w:asciiTheme="minorEastAsia" w:hAnsiTheme="minorEastAsia" w:eastAsiaTheme="minorEastAsia" w:cstheme="minorEastAsia"/>
                <w:color w:val="000000"/>
                <w:sz w:val="22"/>
                <w:szCs w:val="22"/>
              </w:rPr>
            </w:pPr>
          </w:p>
          <w:p>
            <w:pPr>
              <w:spacing w:line="277" w:lineRule="auto"/>
              <w:rPr>
                <w:rFonts w:asciiTheme="minorEastAsia" w:hAnsiTheme="minorEastAsia" w:eastAsiaTheme="minorEastAsia" w:cstheme="minorEastAsia"/>
                <w:color w:val="000000"/>
                <w:sz w:val="22"/>
                <w:szCs w:val="22"/>
              </w:rPr>
            </w:pPr>
          </w:p>
          <w:p>
            <w:pPr>
              <w:spacing w:line="277" w:lineRule="auto"/>
              <w:rPr>
                <w:rFonts w:asciiTheme="minorEastAsia" w:hAnsiTheme="minorEastAsia" w:eastAsiaTheme="minorEastAsia" w:cstheme="minorEastAsia"/>
                <w:color w:val="000000"/>
                <w:sz w:val="22"/>
                <w:szCs w:val="22"/>
              </w:rPr>
            </w:pPr>
          </w:p>
          <w:p>
            <w:pPr>
              <w:spacing w:line="277" w:lineRule="auto"/>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对用于违法生产、 经营、使用农药的工具、设备、原材料和场所的行政强制</w:t>
            </w:r>
          </w:p>
        </w:tc>
        <w:tc>
          <w:tcPr>
            <w:tcW w:w="1559" w:type="dxa"/>
            <w:noWrap/>
          </w:tcPr>
          <w:p>
            <w:pPr>
              <w:spacing w:line="277" w:lineRule="auto"/>
              <w:rPr>
                <w:rFonts w:asciiTheme="minorEastAsia" w:hAnsiTheme="minorEastAsia" w:eastAsiaTheme="minorEastAsia" w:cstheme="minorEastAsia"/>
                <w:color w:val="000000"/>
                <w:sz w:val="22"/>
                <w:szCs w:val="22"/>
              </w:rPr>
            </w:pPr>
          </w:p>
          <w:p>
            <w:pPr>
              <w:spacing w:line="277" w:lineRule="auto"/>
              <w:rPr>
                <w:rFonts w:asciiTheme="minorEastAsia" w:hAnsiTheme="minorEastAsia" w:eastAsiaTheme="minorEastAsia" w:cstheme="minorEastAsia"/>
                <w:color w:val="000000"/>
                <w:sz w:val="22"/>
                <w:szCs w:val="22"/>
              </w:rPr>
            </w:pPr>
          </w:p>
          <w:p>
            <w:pPr>
              <w:spacing w:line="277" w:lineRule="auto"/>
              <w:rPr>
                <w:rFonts w:asciiTheme="minorEastAsia" w:hAnsiTheme="minorEastAsia" w:eastAsiaTheme="minorEastAsia" w:cstheme="minorEastAsia"/>
                <w:color w:val="000000"/>
                <w:sz w:val="22"/>
                <w:szCs w:val="22"/>
              </w:rPr>
            </w:pPr>
          </w:p>
          <w:p>
            <w:pPr>
              <w:spacing w:line="277" w:lineRule="auto"/>
              <w:rPr>
                <w:rFonts w:asciiTheme="minorEastAsia" w:hAnsiTheme="minorEastAsia" w:eastAsiaTheme="minorEastAsia" w:cstheme="minorEastAsia"/>
                <w:color w:val="000000"/>
                <w:sz w:val="22"/>
                <w:szCs w:val="22"/>
              </w:rPr>
            </w:pPr>
          </w:p>
          <w:p>
            <w:pPr>
              <w:spacing w:line="277" w:lineRule="auto"/>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spacing w:val="2"/>
                <w:sz w:val="22"/>
                <w:szCs w:val="22"/>
              </w:rPr>
              <w:t>农</w:t>
            </w:r>
            <w:r>
              <w:rPr>
                <w:rFonts w:hint="eastAsia" w:asciiTheme="minorEastAsia" w:hAnsiTheme="minorEastAsia" w:eastAsiaTheme="minorEastAsia" w:cstheme="minorEastAsia"/>
                <w:spacing w:val="4"/>
                <w:sz w:val="22"/>
                <w:szCs w:val="22"/>
              </w:rPr>
              <w:t>业农村局</w:t>
            </w:r>
          </w:p>
        </w:tc>
        <w:tc>
          <w:tcPr>
            <w:tcW w:w="2668" w:type="dxa"/>
            <w:noWrap/>
          </w:tcPr>
          <w:p>
            <w:pPr>
              <w:spacing w:line="277" w:lineRule="auto"/>
              <w:rPr>
                <w:rFonts w:asciiTheme="minorEastAsia" w:hAnsiTheme="minorEastAsia" w:eastAsiaTheme="minorEastAsia" w:cstheme="minorEastAsia"/>
                <w:color w:val="000000"/>
                <w:sz w:val="22"/>
                <w:szCs w:val="22"/>
              </w:rPr>
            </w:pPr>
          </w:p>
          <w:p>
            <w:pPr>
              <w:spacing w:line="277" w:lineRule="auto"/>
              <w:rPr>
                <w:rFonts w:asciiTheme="minorEastAsia" w:hAnsiTheme="minorEastAsia" w:eastAsiaTheme="minorEastAsia" w:cstheme="minorEastAsia"/>
                <w:color w:val="000000"/>
                <w:sz w:val="22"/>
                <w:szCs w:val="22"/>
              </w:rPr>
            </w:pPr>
          </w:p>
          <w:p>
            <w:pPr>
              <w:spacing w:line="277" w:lineRule="auto"/>
              <w:rPr>
                <w:rFonts w:asciiTheme="minorEastAsia" w:hAnsiTheme="minorEastAsia" w:eastAsiaTheme="minorEastAsia" w:cstheme="minorEastAsia"/>
                <w:color w:val="000000"/>
                <w:sz w:val="22"/>
                <w:szCs w:val="22"/>
              </w:rPr>
            </w:pPr>
          </w:p>
          <w:p>
            <w:pPr>
              <w:spacing w:line="277" w:lineRule="auto"/>
              <w:rPr>
                <w:rFonts w:asciiTheme="minorEastAsia" w:hAnsiTheme="minorEastAsia" w:eastAsiaTheme="minorEastAsia" w:cstheme="minorEastAsia"/>
                <w:color w:val="000000"/>
                <w:sz w:val="22"/>
                <w:szCs w:val="22"/>
              </w:rPr>
            </w:pPr>
          </w:p>
          <w:p>
            <w:pPr>
              <w:spacing w:line="277" w:lineRule="auto"/>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违法行为情节显著轻微或者没有明显社会危害</w:t>
            </w:r>
          </w:p>
        </w:tc>
        <w:tc>
          <w:tcPr>
            <w:tcW w:w="6116" w:type="dxa"/>
            <w:noWrap/>
          </w:tcPr>
          <w:p>
            <w:pPr>
              <w:spacing w:line="277" w:lineRule="auto"/>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 《农药管理条例》</w:t>
            </w:r>
          </w:p>
          <w:p>
            <w:pPr>
              <w:spacing w:line="277" w:lineRule="auto"/>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第四十一条第五、六项：县级以上人民政府农业主管部门覆行农药监督管理职责，可以依法采取下列措施：(五) 查封、扣押违法生产、经营、使用的农药，以及用于违法 生产、经营、使用农药的工具、设备、原材料等；(六) 查封违法生产、经营、使用农药的场所。</w:t>
            </w:r>
          </w:p>
          <w:p>
            <w:pPr>
              <w:spacing w:line="277" w:lineRule="auto"/>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 《中华人民共和国行政强制法》</w:t>
            </w:r>
          </w:p>
          <w:p>
            <w:pPr>
              <w:spacing w:line="277" w:lineRule="auto"/>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第十六条第二款：违法行为情节显著轻微或者没有明显社会危害的，可以不采取行政强制措施。</w:t>
            </w:r>
          </w:p>
        </w:tc>
        <w:tc>
          <w:tcPr>
            <w:tcW w:w="1284" w:type="dxa"/>
            <w:noWrap/>
          </w:tcPr>
          <w:p>
            <w:pPr>
              <w:spacing w:line="277" w:lineRule="auto"/>
              <w:rPr>
                <w:rFonts w:asciiTheme="minorEastAsia" w:hAnsiTheme="minorEastAsia" w:eastAsiaTheme="minorEastAsia" w:cstheme="min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0" w:hRule="atLeast"/>
        </w:trPr>
        <w:tc>
          <w:tcPr>
            <w:tcW w:w="794" w:type="dxa"/>
            <w:noWrap/>
            <w:vAlign w:val="center"/>
          </w:tcPr>
          <w:p>
            <w:pPr>
              <w:spacing w:line="277" w:lineRule="auto"/>
              <w:jc w:val="center"/>
              <w:rPr>
                <w:rFonts w:ascii="宋体" w:hAnsi="宋体" w:cs="宋体"/>
                <w:color w:val="000000"/>
                <w:sz w:val="22"/>
                <w:szCs w:val="22"/>
              </w:rPr>
            </w:pPr>
            <w:r>
              <w:rPr>
                <w:rFonts w:hint="eastAsia" w:ascii="宋体" w:hAnsi="宋体" w:cs="宋体"/>
                <w:color w:val="000000"/>
                <w:sz w:val="22"/>
                <w:szCs w:val="22"/>
              </w:rPr>
              <w:t>2</w:t>
            </w:r>
          </w:p>
        </w:tc>
        <w:tc>
          <w:tcPr>
            <w:tcW w:w="2049"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对违法从事农作物 种子生产经营活动 的场所的行政强制</w:t>
            </w:r>
          </w:p>
        </w:tc>
        <w:tc>
          <w:tcPr>
            <w:tcW w:w="1559"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jc w:val="center"/>
              <w:rPr>
                <w:rFonts w:ascii="宋体" w:hAnsi="宋体" w:cs="宋体"/>
                <w:color w:val="000000"/>
                <w:sz w:val="22"/>
                <w:szCs w:val="22"/>
              </w:rPr>
            </w:pPr>
            <w:r>
              <w:rPr>
                <w:spacing w:val="2"/>
                <w:sz w:val="22"/>
                <w:szCs w:val="22"/>
              </w:rPr>
              <w:t>农</w:t>
            </w:r>
            <w:r>
              <w:rPr>
                <w:spacing w:val="4"/>
                <w:sz w:val="22"/>
                <w:szCs w:val="22"/>
              </w:rPr>
              <w:t>业农村</w:t>
            </w:r>
            <w:r>
              <w:rPr>
                <w:rFonts w:hint="eastAsia"/>
                <w:spacing w:val="4"/>
                <w:sz w:val="22"/>
                <w:szCs w:val="22"/>
              </w:rPr>
              <w:t>局</w:t>
            </w:r>
          </w:p>
        </w:tc>
        <w:tc>
          <w:tcPr>
            <w:tcW w:w="2668" w:type="dxa"/>
            <w:noWrap/>
          </w:tcPr>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p>
          <w:p>
            <w:pPr>
              <w:spacing w:line="277" w:lineRule="auto"/>
              <w:rPr>
                <w:rFonts w:ascii="宋体" w:hAnsi="宋体" w:cs="宋体"/>
                <w:color w:val="000000"/>
                <w:sz w:val="22"/>
                <w:szCs w:val="22"/>
              </w:rPr>
            </w:pPr>
            <w:r>
              <w:rPr>
                <w:rFonts w:hint="eastAsia" w:ascii="宋体" w:hAnsi="宋体" w:cs="宋体"/>
                <w:color w:val="000000"/>
                <w:sz w:val="22"/>
                <w:szCs w:val="22"/>
              </w:rPr>
              <w:t>违法行为情节显著轻微或者没有明显社会危害</w:t>
            </w:r>
          </w:p>
        </w:tc>
        <w:tc>
          <w:tcPr>
            <w:tcW w:w="6116" w:type="dxa"/>
            <w:noWrap/>
          </w:tcPr>
          <w:p>
            <w:pPr>
              <w:spacing w:line="277" w:lineRule="auto"/>
              <w:rPr>
                <w:rFonts w:ascii="宋体" w:hAnsi="宋体" w:cs="宋体"/>
                <w:color w:val="000000"/>
                <w:sz w:val="22"/>
                <w:szCs w:val="22"/>
              </w:rPr>
            </w:pPr>
            <w:r>
              <w:rPr>
                <w:rFonts w:hint="eastAsia" w:ascii="宋体" w:hAnsi="宋体" w:cs="宋体"/>
                <w:color w:val="000000"/>
                <w:sz w:val="22"/>
                <w:szCs w:val="22"/>
              </w:rPr>
              <w:t>1. 《中华人民共和国种子法》</w:t>
            </w:r>
          </w:p>
          <w:p>
            <w:pPr>
              <w:spacing w:line="277" w:lineRule="auto"/>
              <w:rPr>
                <w:rFonts w:ascii="宋体" w:hAnsi="宋体" w:cs="宋体"/>
                <w:color w:val="000000"/>
                <w:sz w:val="22"/>
                <w:szCs w:val="22"/>
              </w:rPr>
            </w:pPr>
            <w:r>
              <w:rPr>
                <w:rFonts w:hint="eastAsia" w:ascii="宋体" w:hAnsi="宋体" w:cs="宋体"/>
                <w:color w:val="000000"/>
                <w:sz w:val="22"/>
                <w:szCs w:val="22"/>
              </w:rPr>
              <w:t>第四十九条第一款第五项：农业农村、林业草原主管部门是种子行政执法机关。种子执法人员依法执行公务时应当出示行政执法证件。农业农村、林业草原主管部门依法履行种子监督检查职责时，有权采取下列措施： (五)查封违法从事种子生产经营活动的场所。</w:t>
            </w:r>
          </w:p>
          <w:p>
            <w:pPr>
              <w:spacing w:line="277" w:lineRule="auto"/>
              <w:rPr>
                <w:rFonts w:ascii="宋体" w:hAnsi="宋体" w:cs="宋体"/>
                <w:color w:val="000000"/>
                <w:sz w:val="22"/>
                <w:szCs w:val="22"/>
              </w:rPr>
            </w:pPr>
            <w:r>
              <w:rPr>
                <w:rFonts w:hint="eastAsia" w:ascii="宋体" w:hAnsi="宋体" w:cs="宋体"/>
                <w:color w:val="000000"/>
                <w:sz w:val="22"/>
                <w:szCs w:val="22"/>
              </w:rPr>
              <w:t>2. 《中华人民共和国行政强制法》</w:t>
            </w:r>
          </w:p>
          <w:p>
            <w:pPr>
              <w:spacing w:line="277" w:lineRule="auto"/>
              <w:rPr>
                <w:rFonts w:ascii="宋体" w:hAnsi="宋体" w:cs="宋体"/>
                <w:color w:val="000000"/>
                <w:sz w:val="22"/>
                <w:szCs w:val="22"/>
              </w:rPr>
            </w:pPr>
            <w:r>
              <w:rPr>
                <w:rFonts w:hint="eastAsia" w:ascii="宋体" w:hAnsi="宋体" w:cs="宋体"/>
                <w:color w:val="000000"/>
                <w:sz w:val="22"/>
                <w:szCs w:val="22"/>
              </w:rPr>
              <w:t>第十六条第二款：违法行为情节显著轻微或者没有明显社会危害的，可以不采取行政强制措施。</w:t>
            </w:r>
          </w:p>
        </w:tc>
        <w:tc>
          <w:tcPr>
            <w:tcW w:w="1284" w:type="dxa"/>
            <w:noWrap/>
          </w:tcPr>
          <w:p>
            <w:pPr>
              <w:spacing w:line="277" w:lineRule="auto"/>
              <w:rPr>
                <w:rFonts w:ascii="宋体" w:hAnsi="宋体" w:cs="宋体"/>
                <w:color w:val="000000"/>
                <w:sz w:val="22"/>
                <w:szCs w:val="22"/>
              </w:rPr>
            </w:pPr>
          </w:p>
        </w:tc>
      </w:tr>
    </w:tbl>
    <w:p>
      <w:pPr>
        <w:pStyle w:val="7"/>
        <w:sectPr>
          <w:footerReference r:id="rId3" w:type="default"/>
          <w:pgSz w:w="16838" w:h="11906" w:orient="landscape"/>
          <w:pgMar w:top="1066" w:right="1440" w:bottom="1800" w:left="1440" w:header="851" w:footer="992" w:gutter="0"/>
          <w:pgNumType w:fmt="numberInDash"/>
          <w:cols w:space="425" w:num="1"/>
          <w:docGrid w:type="lines" w:linePitch="312" w:charSpace="0"/>
        </w:sectPr>
      </w:pPr>
    </w:p>
    <w:p>
      <w:bookmarkStart w:id="0" w:name="_GoBack"/>
      <w:bookmarkEnd w:id="0"/>
    </w:p>
    <w:sectPr>
      <w:pgSz w:w="16838" w:h="11906" w:orient="landscape"/>
      <w:pgMar w:top="1746"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FE5CEA"/>
    <w:multiLevelType w:val="singleLevel"/>
    <w:tmpl w:val="E3FE5CEA"/>
    <w:lvl w:ilvl="0" w:tentative="0">
      <w:start w:val="1"/>
      <w:numFmt w:val="decimal"/>
      <w:lvlText w:val="%1."/>
      <w:lvlJc w:val="left"/>
      <w:pPr>
        <w:tabs>
          <w:tab w:val="left" w:pos="312"/>
        </w:tabs>
      </w:pPr>
    </w:lvl>
  </w:abstractNum>
  <w:abstractNum w:abstractNumId="1">
    <w:nsid w:val="FDA7803B"/>
    <w:multiLevelType w:val="singleLevel"/>
    <w:tmpl w:val="FDA7803B"/>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wZTFjMTZkZDkwNmQzNzY3NzMzNDE2OWJhN2FhN2IifQ=="/>
  </w:docVars>
  <w:rsids>
    <w:rsidRoot w:val="47875B1C"/>
    <w:rsid w:val="000F7B20"/>
    <w:rsid w:val="001C7A98"/>
    <w:rsid w:val="00422FAB"/>
    <w:rsid w:val="00461836"/>
    <w:rsid w:val="00630B0A"/>
    <w:rsid w:val="009B44EA"/>
    <w:rsid w:val="00A97C40"/>
    <w:rsid w:val="00C67C39"/>
    <w:rsid w:val="00F04722"/>
    <w:rsid w:val="01012540"/>
    <w:rsid w:val="01801125"/>
    <w:rsid w:val="01852B12"/>
    <w:rsid w:val="01BA7042"/>
    <w:rsid w:val="02E745B3"/>
    <w:rsid w:val="0323024E"/>
    <w:rsid w:val="03EA4685"/>
    <w:rsid w:val="05B60DA5"/>
    <w:rsid w:val="07767BC9"/>
    <w:rsid w:val="07941252"/>
    <w:rsid w:val="09BE11AF"/>
    <w:rsid w:val="0B040E20"/>
    <w:rsid w:val="0C383385"/>
    <w:rsid w:val="0D3F4A82"/>
    <w:rsid w:val="0D50052B"/>
    <w:rsid w:val="0E1035A3"/>
    <w:rsid w:val="0E323572"/>
    <w:rsid w:val="0FA933C0"/>
    <w:rsid w:val="0FE77324"/>
    <w:rsid w:val="10174316"/>
    <w:rsid w:val="10741C20"/>
    <w:rsid w:val="11A81A0C"/>
    <w:rsid w:val="11DD27F1"/>
    <w:rsid w:val="12784229"/>
    <w:rsid w:val="131324EA"/>
    <w:rsid w:val="13655850"/>
    <w:rsid w:val="147F1FFF"/>
    <w:rsid w:val="156567B0"/>
    <w:rsid w:val="157C327C"/>
    <w:rsid w:val="15D37E54"/>
    <w:rsid w:val="1657794F"/>
    <w:rsid w:val="17747262"/>
    <w:rsid w:val="17D05227"/>
    <w:rsid w:val="1806748E"/>
    <w:rsid w:val="182C2DE0"/>
    <w:rsid w:val="1B8D5566"/>
    <w:rsid w:val="1C5D12C5"/>
    <w:rsid w:val="1CA83640"/>
    <w:rsid w:val="1CBE45B6"/>
    <w:rsid w:val="1E2527AC"/>
    <w:rsid w:val="1F2F7577"/>
    <w:rsid w:val="1F5C1F0B"/>
    <w:rsid w:val="1F91749D"/>
    <w:rsid w:val="20813679"/>
    <w:rsid w:val="20D66AA1"/>
    <w:rsid w:val="23D8556C"/>
    <w:rsid w:val="24015494"/>
    <w:rsid w:val="256D3B90"/>
    <w:rsid w:val="266371B1"/>
    <w:rsid w:val="279978A1"/>
    <w:rsid w:val="28AA7EBB"/>
    <w:rsid w:val="29385A89"/>
    <w:rsid w:val="29396D98"/>
    <w:rsid w:val="2AAB228B"/>
    <w:rsid w:val="2B0B1774"/>
    <w:rsid w:val="2BAF7B59"/>
    <w:rsid w:val="2D477EDA"/>
    <w:rsid w:val="2E7B1310"/>
    <w:rsid w:val="2F5E2E68"/>
    <w:rsid w:val="2FF509DB"/>
    <w:rsid w:val="308C120D"/>
    <w:rsid w:val="31A4332B"/>
    <w:rsid w:val="31E42843"/>
    <w:rsid w:val="327D422E"/>
    <w:rsid w:val="33705E1F"/>
    <w:rsid w:val="34497255"/>
    <w:rsid w:val="37AE6F16"/>
    <w:rsid w:val="39683A6E"/>
    <w:rsid w:val="39A040DE"/>
    <w:rsid w:val="3A54180C"/>
    <w:rsid w:val="3AE453B6"/>
    <w:rsid w:val="3C8B7826"/>
    <w:rsid w:val="3DFE0FBD"/>
    <w:rsid w:val="3FE060DB"/>
    <w:rsid w:val="40093CF1"/>
    <w:rsid w:val="400E3379"/>
    <w:rsid w:val="40630A6C"/>
    <w:rsid w:val="47875B1C"/>
    <w:rsid w:val="482107E4"/>
    <w:rsid w:val="48F80991"/>
    <w:rsid w:val="49583186"/>
    <w:rsid w:val="4ABD747D"/>
    <w:rsid w:val="4B1631F6"/>
    <w:rsid w:val="4D2954CD"/>
    <w:rsid w:val="4D9D385D"/>
    <w:rsid w:val="4E1E499E"/>
    <w:rsid w:val="4EAE0587"/>
    <w:rsid w:val="4EB524DD"/>
    <w:rsid w:val="4F4F55CB"/>
    <w:rsid w:val="51577C0B"/>
    <w:rsid w:val="5164468B"/>
    <w:rsid w:val="52ED493F"/>
    <w:rsid w:val="53E945F7"/>
    <w:rsid w:val="552A5A6D"/>
    <w:rsid w:val="558402A3"/>
    <w:rsid w:val="55B003E1"/>
    <w:rsid w:val="55B55BE8"/>
    <w:rsid w:val="55F83D27"/>
    <w:rsid w:val="5670476A"/>
    <w:rsid w:val="56B52BD2"/>
    <w:rsid w:val="584665DC"/>
    <w:rsid w:val="584C4139"/>
    <w:rsid w:val="588261A9"/>
    <w:rsid w:val="5A7272E4"/>
    <w:rsid w:val="5A951B44"/>
    <w:rsid w:val="5A981526"/>
    <w:rsid w:val="5B0427D1"/>
    <w:rsid w:val="5B595305"/>
    <w:rsid w:val="5D5F6439"/>
    <w:rsid w:val="5DB24AEC"/>
    <w:rsid w:val="5DC7295C"/>
    <w:rsid w:val="5F8C5663"/>
    <w:rsid w:val="60192DBE"/>
    <w:rsid w:val="6071407C"/>
    <w:rsid w:val="61C176C2"/>
    <w:rsid w:val="62141EAE"/>
    <w:rsid w:val="633D6FBD"/>
    <w:rsid w:val="634D7441"/>
    <w:rsid w:val="63AF2EF0"/>
    <w:rsid w:val="63F45092"/>
    <w:rsid w:val="692B2EED"/>
    <w:rsid w:val="6ABF6769"/>
    <w:rsid w:val="6BCD6F9A"/>
    <w:rsid w:val="6C3F2FD1"/>
    <w:rsid w:val="6CA87E24"/>
    <w:rsid w:val="6D396CA7"/>
    <w:rsid w:val="6DB14A8F"/>
    <w:rsid w:val="6DEC55DF"/>
    <w:rsid w:val="704E3A0C"/>
    <w:rsid w:val="70D27D8B"/>
    <w:rsid w:val="710C3981"/>
    <w:rsid w:val="711710AD"/>
    <w:rsid w:val="711A7C4E"/>
    <w:rsid w:val="713E488C"/>
    <w:rsid w:val="7197385A"/>
    <w:rsid w:val="71FF6053"/>
    <w:rsid w:val="73124222"/>
    <w:rsid w:val="734A22F6"/>
    <w:rsid w:val="748D7C5D"/>
    <w:rsid w:val="75C94986"/>
    <w:rsid w:val="76193AEF"/>
    <w:rsid w:val="77297D8C"/>
    <w:rsid w:val="7860128E"/>
    <w:rsid w:val="788D7EA7"/>
    <w:rsid w:val="78BC253A"/>
    <w:rsid w:val="793A5185"/>
    <w:rsid w:val="79DA711C"/>
    <w:rsid w:val="7C2E438E"/>
    <w:rsid w:val="7C481098"/>
    <w:rsid w:val="7D0D15B6"/>
    <w:rsid w:val="7EDE76AE"/>
    <w:rsid w:val="7F304C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qFormat/>
    <w:uiPriority w:val="0"/>
    <w:pPr>
      <w:widowControl/>
      <w:wordWrap w:val="0"/>
      <w:ind w:left="3400"/>
    </w:pPr>
    <w:rPr>
      <w:kern w:val="0"/>
      <w:szCs w:val="22"/>
    </w:rPr>
  </w:style>
  <w:style w:type="paragraph" w:styleId="3">
    <w:name w:val="Body Text"/>
    <w:basedOn w:val="1"/>
    <w:autoRedefine/>
    <w:semiHidden/>
    <w:qFormat/>
    <w:uiPriority w:val="0"/>
    <w:rPr>
      <w:rFonts w:ascii="仿宋" w:hAnsi="仿宋" w:eastAsia="仿宋" w:cs="仿宋"/>
      <w:sz w:val="34"/>
      <w:szCs w:val="34"/>
      <w:lang w:eastAsia="en-US"/>
    </w:rPr>
  </w:style>
  <w:style w:type="paragraph" w:styleId="4">
    <w:name w:val="Balloon Text"/>
    <w:basedOn w:val="1"/>
    <w:next w:val="2"/>
    <w:autoRedefine/>
    <w:qFormat/>
    <w:uiPriority w:val="0"/>
    <w:rPr>
      <w:sz w:val="18"/>
      <w:szCs w:val="18"/>
    </w:rPr>
  </w:style>
  <w:style w:type="paragraph" w:styleId="5">
    <w:name w:val="footer"/>
    <w:basedOn w:val="1"/>
    <w:autoRedefine/>
    <w:unhideWhenUsed/>
    <w:qFormat/>
    <w:uiPriority w:val="99"/>
    <w:pPr>
      <w:tabs>
        <w:tab w:val="center" w:pos="4153"/>
        <w:tab w:val="right" w:pos="8306"/>
      </w:tabs>
      <w:snapToGrid w:val="0"/>
      <w:jc w:val="left"/>
    </w:pPr>
    <w:rPr>
      <w:sz w:val="18"/>
      <w:szCs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2"/>
    <w:basedOn w:val="1"/>
    <w:next w:val="1"/>
    <w:autoRedefine/>
    <w:qFormat/>
    <w:uiPriority w:val="0"/>
    <w:pPr>
      <w:ind w:left="420" w:leftChars="200"/>
    </w:pPr>
  </w:style>
  <w:style w:type="table" w:customStyle="1" w:styleId="10">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13791</Words>
  <Characters>1619</Characters>
  <Lines>13</Lines>
  <Paragraphs>30</Paragraphs>
  <TotalTime>28</TotalTime>
  <ScaleCrop>false</ScaleCrop>
  <LinksUpToDate>false</LinksUpToDate>
  <CharactersWithSpaces>15380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2024-03-04T07:10:00Z</dcterms:created>
  <dc:creator>对方正在输入...</dc:creator>
  <cp:lastModifiedBy>Administrator</cp:lastModifiedBy>
  <cp:lastPrinted>2024-03-21T07:41:00Z</cp:lastPrinted>
  <dcterms:modified xsi:type="dcterms:W3CDTF">2024-03-21T08:12:55Z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4ACCD407E4A14723A96550266D956796_13</vt:lpwstr>
  </property>
</Properties>
</file>