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  <w:t>“福建泉州灾后重建-南安市受灾农业补贴项目”资金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补助方案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 xml:space="preserve">                    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</w:p>
    <w:tbl>
      <w:tblPr>
        <w:tblStyle w:val="11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70"/>
        <w:gridCol w:w="8025"/>
        <w:gridCol w:w="124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受灾主体（农户、脱贫户、企业）</w:t>
            </w:r>
          </w:p>
        </w:tc>
        <w:tc>
          <w:tcPr>
            <w:tcW w:w="80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受损情况（重建内容）</w:t>
            </w:r>
          </w:p>
        </w:tc>
        <w:tc>
          <w:tcPr>
            <w:tcW w:w="1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所在乡镇（街道）</w:t>
            </w:r>
          </w:p>
        </w:tc>
        <w:tc>
          <w:tcPr>
            <w:tcW w:w="12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洪濑镇谯琉村许尤油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淹水，财产损失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蔬菜绝收0.5亩，芋头损失2亩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洪濑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官桥镇曙光村童宝峰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甘薯3亩，全部被淹，绝收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官桥镇曙光村高泉关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甘薯3亩，全部被淹，绝收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乐峰镇湖内村潘藩同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鸡鸭圈受损严重倒塌50平方，农作物受损严重，水稻受灾1亩，蔬菜受灾0.8亩；损失鸡20只，鸭20只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乐峰镇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罗东镇霞山村黄福珠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损失鸡10只、鸭15只；鸡鸭圈围墙倒塌，鸡鸭圈屋顶铁皮被吹毁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罗东镇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溪美街道彭美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社区林雅菲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水库鲈鱼、鲢鳙等鱼类大量逃逸，损失严重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溪美街道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南安市澎城家庭农场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农田修复、仓库重建、补种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柳城街道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南安市正秋家庭农场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仓库重建，渠道清淤2130米，清理被泥沙、石子掩埋耕地40亩，重建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耕作层20亩，土壤改良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官桥镇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南安市锦都家庭农场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修建山围塘、输水管道等灌溉设施、场育苗棚修缮、果园修筑等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柳城街道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南安市春储园家庭农场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茶园塌方作业便道清理修复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被塌方土方覆盖茶园整理、修复或重种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制茶生产车间屋顶损坏修复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茶园主干道塌方路段清理修复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眉山乡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南安市诗山许家山生态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百香果种植倒损，面积30亩，生产用房倒损，受损15万元，生产路受损、果树修剪、补充施肥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诗山镇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南安市虎秀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修建蓄水池、喷灌管道等灌溉设施、修建机耕路步道等道路设施、场部房屋修缮、果园梯田田埂修筑等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金淘镇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南安市绿清家庭农场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猪圈舍损毁3000㎡，饲饲料损失5吨，合计损失30万元；家禽禽舍墙体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倒塌压死家禽3000左右羽，计损失9万元；3亩鱼塘被泥石流冲毁填埋，致使1万左右条鱼流走，计损失10万元；莲雾果掉2吨左右，损失15万元，水果苗损500株左右，损失5万元，共计经济损失61万元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霞美镇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南安市童年的故事家庭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购买果树苗：木瓜苗、草莓苗、圣女果苗、百香果苗、红心芭乐树苗、玉米种子等，农业生产设施修护，农具及农机器生产设备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丰州镇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泉州立雅果林有限公司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柚子园塌方，仓库受损、果树修剪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官桥镇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113.92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172A27"/>
    <w:rsid w:val="00103897"/>
    <w:rsid w:val="007F1FE5"/>
    <w:rsid w:val="10DB1C9F"/>
    <w:rsid w:val="10EC1C75"/>
    <w:rsid w:val="1441006B"/>
    <w:rsid w:val="19C77F47"/>
    <w:rsid w:val="1A5F0446"/>
    <w:rsid w:val="27D8088F"/>
    <w:rsid w:val="2CBD691D"/>
    <w:rsid w:val="2CDA0E5A"/>
    <w:rsid w:val="32256877"/>
    <w:rsid w:val="325235F0"/>
    <w:rsid w:val="3FFB386D"/>
    <w:rsid w:val="447B7561"/>
    <w:rsid w:val="4AEA4945"/>
    <w:rsid w:val="4EE72FE2"/>
    <w:rsid w:val="4FA549F9"/>
    <w:rsid w:val="588E209F"/>
    <w:rsid w:val="64262FF7"/>
    <w:rsid w:val="666C056A"/>
    <w:rsid w:val="6BD01177"/>
    <w:rsid w:val="6C313697"/>
    <w:rsid w:val="6F41277F"/>
    <w:rsid w:val="717402AD"/>
    <w:rsid w:val="743B1556"/>
    <w:rsid w:val="772C265A"/>
    <w:rsid w:val="78B82E1A"/>
    <w:rsid w:val="7CCC051D"/>
    <w:rsid w:val="7ECA78B9"/>
    <w:rsid w:val="7FC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Times New Roman" w:hAnsi="Times New Roman"/>
    </w:rPr>
  </w:style>
  <w:style w:type="paragraph" w:styleId="4">
    <w:name w:val="Body Text Indent"/>
    <w:basedOn w:val="1"/>
    <w:autoRedefine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5">
    <w:name w:val="Balloon Text"/>
    <w:basedOn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Arial"/>
      <w:kern w:val="0"/>
      <w:sz w:val="24"/>
    </w:rPr>
  </w:style>
  <w:style w:type="paragraph" w:styleId="9">
    <w:name w:val="Body Text First Indent 2"/>
    <w:basedOn w:val="4"/>
    <w:autoRedefine/>
    <w:qFormat/>
    <w:uiPriority w:val="99"/>
    <w:pPr>
      <w:ind w:firstLine="42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6486</Words>
  <Characters>7102</Characters>
  <Lines>0</Lines>
  <Paragraphs>0</Paragraphs>
  <TotalTime>0</TotalTime>
  <ScaleCrop>false</ScaleCrop>
  <LinksUpToDate>false</LinksUpToDate>
  <CharactersWithSpaces>7254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2023-12-25T03:18:00Z</dcterms:created>
  <dc:creator>admin</dc:creator>
  <cp:lastModifiedBy>桃李</cp:lastModifiedBy>
  <cp:lastPrinted>2024-01-16T02:28:00Z</cp:lastPrinted>
  <dcterms:modified xsi:type="dcterms:W3CDTF">2024-01-26T01:39:19Z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CE0EA705334542EA8974DD4FDD53BAB8_13</vt:lpwstr>
  </property>
</Properties>
</file>