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2022年特色现代农业发展项目（第三批）资金绩效目标表</w:t>
      </w:r>
    </w:p>
    <w:tbl>
      <w:tblPr>
        <w:tblStyle w:val="6"/>
        <w:tblpPr w:leftFromText="180" w:rightFromText="180" w:vertAnchor="text" w:horzAnchor="margin" w:tblpXSpec="center" w:tblpY="526"/>
        <w:tblW w:w="963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0"/>
        <w:gridCol w:w="1701"/>
        <w:gridCol w:w="1985"/>
        <w:gridCol w:w="1984"/>
        <w:gridCol w:w="19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乡镇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产出指标</w:t>
            </w:r>
          </w:p>
        </w:tc>
        <w:tc>
          <w:tcPr>
            <w:tcW w:w="39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效益指标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经济效益目标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社会效益目标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满意度指标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资金投向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合规率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延长农业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产业链条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提高经济效益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完善农业生产服务措施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服务对象</w:t>
            </w:r>
          </w:p>
          <w:p>
            <w:pPr>
              <w:widowControl/>
              <w:spacing w:line="300" w:lineRule="exact"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8"/>
                <w:szCs w:val="28"/>
              </w:rPr>
              <w:t>满意程度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码头镇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根据资金使用要求确定补助对象100%精准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明显增加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明显增加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达到85%以上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乐峰镇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根据资金使用要求确定补助对象100%精准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明显增加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明显增加</w:t>
            </w:r>
          </w:p>
        </w:tc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kern w:val="0"/>
                <w:sz w:val="28"/>
                <w:szCs w:val="28"/>
              </w:rPr>
              <w:t>达到85%以上</w:t>
            </w:r>
          </w:p>
        </w:tc>
      </w:tr>
    </w:tbl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p>
      <w:pPr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928" w:right="1531" w:bottom="1871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971942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28"/>
        <w:szCs w:val="28"/>
      </w:rPr>
      <w:id w:val="-928420720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4"/>
          <w:rPr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2 -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wZTFjMTZkZDkwNmQzNzY3NzMzNDE2OWJhN2FhN2IifQ=="/>
  </w:docVars>
  <w:rsids>
    <w:rsidRoot w:val="0E961834"/>
    <w:rsid w:val="00034474"/>
    <w:rsid w:val="00042F4F"/>
    <w:rsid w:val="000659CE"/>
    <w:rsid w:val="000B012E"/>
    <w:rsid w:val="000C179F"/>
    <w:rsid w:val="000D65F5"/>
    <w:rsid w:val="000F1363"/>
    <w:rsid w:val="000F78BA"/>
    <w:rsid w:val="001146F8"/>
    <w:rsid w:val="0012652E"/>
    <w:rsid w:val="001306E9"/>
    <w:rsid w:val="00142D6E"/>
    <w:rsid w:val="001A332E"/>
    <w:rsid w:val="001F3497"/>
    <w:rsid w:val="001F3B72"/>
    <w:rsid w:val="00266F31"/>
    <w:rsid w:val="00271F0A"/>
    <w:rsid w:val="002828EA"/>
    <w:rsid w:val="002A757A"/>
    <w:rsid w:val="002B077C"/>
    <w:rsid w:val="002D7F6E"/>
    <w:rsid w:val="002F77D2"/>
    <w:rsid w:val="00307F30"/>
    <w:rsid w:val="00326631"/>
    <w:rsid w:val="003279EF"/>
    <w:rsid w:val="003344FC"/>
    <w:rsid w:val="00336FD2"/>
    <w:rsid w:val="00377DAE"/>
    <w:rsid w:val="0039255B"/>
    <w:rsid w:val="003B344D"/>
    <w:rsid w:val="003E1601"/>
    <w:rsid w:val="003E7829"/>
    <w:rsid w:val="003F458E"/>
    <w:rsid w:val="0040526F"/>
    <w:rsid w:val="00406870"/>
    <w:rsid w:val="004242DD"/>
    <w:rsid w:val="0043293F"/>
    <w:rsid w:val="004476C1"/>
    <w:rsid w:val="00472871"/>
    <w:rsid w:val="004733C3"/>
    <w:rsid w:val="004A17A2"/>
    <w:rsid w:val="004A680C"/>
    <w:rsid w:val="004D019D"/>
    <w:rsid w:val="004E5099"/>
    <w:rsid w:val="004E7023"/>
    <w:rsid w:val="005163BB"/>
    <w:rsid w:val="005804B8"/>
    <w:rsid w:val="005A0831"/>
    <w:rsid w:val="005A3371"/>
    <w:rsid w:val="005A41C7"/>
    <w:rsid w:val="005A6A6B"/>
    <w:rsid w:val="00600D39"/>
    <w:rsid w:val="00603268"/>
    <w:rsid w:val="00643778"/>
    <w:rsid w:val="00685E5D"/>
    <w:rsid w:val="006A4E36"/>
    <w:rsid w:val="006A7994"/>
    <w:rsid w:val="006E089E"/>
    <w:rsid w:val="00703D81"/>
    <w:rsid w:val="007351F8"/>
    <w:rsid w:val="00760139"/>
    <w:rsid w:val="00772D75"/>
    <w:rsid w:val="007A1177"/>
    <w:rsid w:val="007B7B9D"/>
    <w:rsid w:val="007E52A1"/>
    <w:rsid w:val="00805F91"/>
    <w:rsid w:val="00832EAD"/>
    <w:rsid w:val="00847CA2"/>
    <w:rsid w:val="00865038"/>
    <w:rsid w:val="00865A6F"/>
    <w:rsid w:val="008E188F"/>
    <w:rsid w:val="00910022"/>
    <w:rsid w:val="00934801"/>
    <w:rsid w:val="0093716C"/>
    <w:rsid w:val="009A13B2"/>
    <w:rsid w:val="009C476F"/>
    <w:rsid w:val="009D1EC8"/>
    <w:rsid w:val="009E40A7"/>
    <w:rsid w:val="00A23004"/>
    <w:rsid w:val="00A613B6"/>
    <w:rsid w:val="00A756CC"/>
    <w:rsid w:val="00A96826"/>
    <w:rsid w:val="00AF6FBF"/>
    <w:rsid w:val="00B11513"/>
    <w:rsid w:val="00B1230F"/>
    <w:rsid w:val="00B2316D"/>
    <w:rsid w:val="00B702A1"/>
    <w:rsid w:val="00B75D33"/>
    <w:rsid w:val="00BB6558"/>
    <w:rsid w:val="00BE49B7"/>
    <w:rsid w:val="00C045EB"/>
    <w:rsid w:val="00C0621E"/>
    <w:rsid w:val="00C43961"/>
    <w:rsid w:val="00C47AB1"/>
    <w:rsid w:val="00C854EE"/>
    <w:rsid w:val="00C910F8"/>
    <w:rsid w:val="00CA378A"/>
    <w:rsid w:val="00CE00DE"/>
    <w:rsid w:val="00CE1D08"/>
    <w:rsid w:val="00CE6748"/>
    <w:rsid w:val="00D213C3"/>
    <w:rsid w:val="00D65D50"/>
    <w:rsid w:val="00D6712F"/>
    <w:rsid w:val="00DA0834"/>
    <w:rsid w:val="00DB0FBD"/>
    <w:rsid w:val="00DC52D4"/>
    <w:rsid w:val="00E00D37"/>
    <w:rsid w:val="00E0500A"/>
    <w:rsid w:val="00E2065B"/>
    <w:rsid w:val="00E26397"/>
    <w:rsid w:val="00E37222"/>
    <w:rsid w:val="00E37B53"/>
    <w:rsid w:val="00E50388"/>
    <w:rsid w:val="00E505D9"/>
    <w:rsid w:val="00E52D9F"/>
    <w:rsid w:val="00E638EF"/>
    <w:rsid w:val="00E82997"/>
    <w:rsid w:val="00E914AB"/>
    <w:rsid w:val="00E94AF2"/>
    <w:rsid w:val="00EB1551"/>
    <w:rsid w:val="00EE1BE7"/>
    <w:rsid w:val="00EF31EF"/>
    <w:rsid w:val="00F00EE2"/>
    <w:rsid w:val="00F13A1B"/>
    <w:rsid w:val="00F37BF5"/>
    <w:rsid w:val="00F945C9"/>
    <w:rsid w:val="00FA54AA"/>
    <w:rsid w:val="00FD057E"/>
    <w:rsid w:val="00FE32C1"/>
    <w:rsid w:val="028856E5"/>
    <w:rsid w:val="0B864D65"/>
    <w:rsid w:val="0D271245"/>
    <w:rsid w:val="0E961834"/>
    <w:rsid w:val="1C2A070E"/>
    <w:rsid w:val="2108772D"/>
    <w:rsid w:val="429C20D1"/>
    <w:rsid w:val="484D66CE"/>
    <w:rsid w:val="5BCC4025"/>
    <w:rsid w:val="616541C5"/>
    <w:rsid w:val="6217525C"/>
    <w:rsid w:val="67EE4F89"/>
    <w:rsid w:val="69342D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520" w:lineRule="exact"/>
      <w:ind w:firstLine="420" w:firstLineChars="200"/>
    </w:pPr>
    <w:rPr>
      <w:rFonts w:eastAsia="仿宋_GB2312"/>
      <w:spacing w:val="6"/>
      <w:sz w:val="30"/>
      <w:szCs w:val="20"/>
    </w:rPr>
  </w:style>
  <w:style w:type="paragraph" w:styleId="3">
    <w:name w:val="Balloon Text"/>
    <w:basedOn w:val="1"/>
    <w:link w:val="10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24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0">
    <w:name w:val="批注框文本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  <w:style w:type="character" w:customStyle="1" w:styleId="12">
    <w:name w:val="font21"/>
    <w:basedOn w:val="7"/>
    <w:qFormat/>
    <w:uiPriority w:val="0"/>
    <w:rPr>
      <w:rFonts w:hint="eastAsia" w:ascii="方正仿宋_GBK" w:eastAsia="方正仿宋_GBK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151</Words>
  <Characters>156</Characters>
  <Lines>7</Lines>
  <Paragraphs>2</Paragraphs>
  <TotalTime>92</TotalTime>
  <ScaleCrop>false</ScaleCrop>
  <LinksUpToDate>false</LinksUpToDate>
  <CharactersWithSpaces>156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2022-10-24T01:50:00Z</dcterms:created>
  <dc:creator>Administrator</dc:creator>
  <cp:lastModifiedBy>Administrator</cp:lastModifiedBy>
  <cp:lastPrinted>2022-02-28T08:27:00Z</cp:lastPrinted>
  <dcterms:modified xsi:type="dcterms:W3CDTF">2022-10-31T08:18:24Z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FB95662B536542DDB1F4FFB9165AED4C</vt:lpwstr>
  </property>
</Properties>
</file>