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F9" w:rsidRPr="0014293C" w:rsidRDefault="00880EF9" w:rsidP="00880EF9">
      <w:pPr>
        <w:spacing w:line="600" w:lineRule="exact"/>
        <w:rPr>
          <w:rFonts w:ascii="黑体" w:eastAsia="黑体" w:hAnsi="黑体" w:cs="Times New Roman"/>
          <w:szCs w:val="32"/>
        </w:rPr>
      </w:pPr>
      <w:r w:rsidRPr="0014293C">
        <w:rPr>
          <w:rFonts w:ascii="黑体" w:eastAsia="黑体" w:hAnsi="黑体" w:cs="Times New Roman"/>
          <w:kern w:val="0"/>
          <w:sz w:val="32"/>
          <w:szCs w:val="32"/>
        </w:rPr>
        <w:t>附件1</w:t>
      </w:r>
    </w:p>
    <w:p w:rsidR="00880EF9" w:rsidRPr="0014293C" w:rsidRDefault="00880EF9" w:rsidP="00880EF9">
      <w:pPr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14293C"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  <w:t>南安市实际种粮农民一次性补贴资金分配表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402"/>
        <w:gridCol w:w="1915"/>
        <w:gridCol w:w="1635"/>
        <w:gridCol w:w="1460"/>
        <w:gridCol w:w="1460"/>
      </w:tblGrid>
      <w:tr w:rsidR="00880EF9" w:rsidRPr="00844036" w:rsidTr="00A01DFC">
        <w:trPr>
          <w:trHeight w:val="9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乡镇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实际种粮面积（亩）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szCs w:val="21"/>
              </w:rPr>
              <w:t>应补助各地</w:t>
            </w: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实际种粮</w:t>
            </w:r>
            <w:r w:rsidRPr="00844036">
              <w:rPr>
                <w:rFonts w:ascii="Times New Roman" w:eastAsia="黑体" w:hAnsi="Times New Roman" w:cs="Times New Roman"/>
                <w:szCs w:val="21"/>
              </w:rPr>
              <w:t>补贴资金（元）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本次下拨补贴资金（元）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备注</w:t>
            </w:r>
          </w:p>
        </w:tc>
      </w:tr>
      <w:tr w:rsidR="004039C3" w:rsidRPr="00844036" w:rsidTr="00866C21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溪美街道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12825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227779.46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227779.46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4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柳城街道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4776.86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84839.8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84839.8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4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美林街道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3823.27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67903.5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67903.5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省新镇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6976.82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123912.3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123912.3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东田镇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17061.76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303026.6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303026.6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仑苍镇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4879.91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86670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86670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英都镇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26278.43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466719.9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466719.9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翔云镇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5208.38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92503.8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92503.8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眉山乡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3854.22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68453.3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68453.3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金淘镇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14469.66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256989.6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256989.6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蓬华镇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3359.68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59669.9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59669.9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诗山镇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11115.70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197421.2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197421.2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码头镇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7464.13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132567.2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132567.2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丰州镇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9831.46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174612.4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174612.4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向阳乡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4125.65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73273.9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73273.9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罗东镇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9273.26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164698.4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164698.4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乐峰镇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2352.56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41782.9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41782.9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梅山镇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11926.74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211825.7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211825.7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九都镇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912.9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16213.7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16213.7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洪濑镇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9408.24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167095.8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167095.8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洪梅镇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7384.31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131149.6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131149.6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康美镇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17316.56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307552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307552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霞美镇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14867.85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264061.5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264061.5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官桥镇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1532.12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27211.4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27211.4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水头镇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17700.71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314374.7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314374.7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9C3" w:rsidRPr="00844036" w:rsidTr="00866C21">
        <w:trPr>
          <w:trHeight w:hRule="exact"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szCs w:val="21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4039C3" w:rsidRDefault="004039C3" w:rsidP="004039C3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039C3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石井镇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C3" w:rsidRPr="00844036" w:rsidRDefault="004039C3" w:rsidP="00A01DF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4262.6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4262.6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C3" w:rsidRPr="00844036" w:rsidRDefault="004039C3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880EF9" w:rsidRPr="00844036" w:rsidTr="00866C21">
        <w:trPr>
          <w:trHeight w:val="565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F9" w:rsidRPr="00844036" w:rsidRDefault="00880EF9" w:rsidP="00A01DF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844036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合计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F9" w:rsidRPr="00844036" w:rsidRDefault="00880EF9" w:rsidP="00A01D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228966.18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F9" w:rsidRPr="00844036" w:rsidRDefault="00880EF9" w:rsidP="00A01DF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4066571.16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F9" w:rsidRPr="00844036" w:rsidRDefault="00880EF9" w:rsidP="00A01DFC">
            <w:pPr>
              <w:jc w:val="right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4066571.16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F9" w:rsidRPr="00844036" w:rsidRDefault="00880EF9" w:rsidP="00880EF9">
            <w:pPr>
              <w:ind w:right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A7783" w:rsidRPr="00844036" w:rsidRDefault="002A7783" w:rsidP="002A7783">
      <w:pPr>
        <w:spacing w:line="600" w:lineRule="exact"/>
        <w:rPr>
          <w:rFonts w:ascii="Times New Roman" w:eastAsia="方正小标宋简体" w:hAnsi="Times New Roman" w:cs="Times New Roman"/>
          <w:spacing w:val="-20"/>
          <w:kern w:val="0"/>
          <w:sz w:val="44"/>
          <w:szCs w:val="44"/>
        </w:rPr>
      </w:pPr>
    </w:p>
    <w:p w:rsidR="00880EF9" w:rsidRPr="0014293C" w:rsidRDefault="00880EF9" w:rsidP="002A7783">
      <w:pPr>
        <w:spacing w:line="600" w:lineRule="exact"/>
        <w:rPr>
          <w:rFonts w:ascii="黑体" w:eastAsia="黑体" w:hAnsi="黑体" w:cs="Times New Roman"/>
          <w:kern w:val="0"/>
          <w:sz w:val="32"/>
          <w:szCs w:val="32"/>
        </w:rPr>
      </w:pPr>
      <w:r w:rsidRPr="0014293C">
        <w:rPr>
          <w:rFonts w:ascii="黑体" w:eastAsia="黑体" w:hAnsi="黑体" w:cs="Times New Roman"/>
          <w:kern w:val="0"/>
          <w:sz w:val="32"/>
          <w:szCs w:val="32"/>
        </w:rPr>
        <w:lastRenderedPageBreak/>
        <w:t>附件2</w:t>
      </w:r>
    </w:p>
    <w:p w:rsidR="00880EF9" w:rsidRPr="00844036" w:rsidRDefault="00880EF9" w:rsidP="002A7783">
      <w:pPr>
        <w:spacing w:line="600" w:lineRule="exact"/>
        <w:ind w:leftChars="-131" w:left="144" w:hangingChars="131" w:hanging="419"/>
        <w:jc w:val="center"/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</w:pPr>
      <w:r w:rsidRPr="00844036">
        <w:rPr>
          <w:rFonts w:ascii="Times New Roman" w:eastAsia="方正小标宋简体" w:hAnsi="Times New Roman" w:cs="Times New Roman"/>
          <w:spacing w:val="-20"/>
          <w:kern w:val="0"/>
          <w:sz w:val="36"/>
          <w:szCs w:val="36"/>
        </w:rPr>
        <w:t>南安市实际种粮农民（大户）一次性补贴资金分配表</w:t>
      </w:r>
    </w:p>
    <w:tbl>
      <w:tblPr>
        <w:tblpPr w:leftFromText="180" w:rightFromText="180" w:vertAnchor="text" w:tblpXSpec="center" w:tblpY="1"/>
        <w:tblOverlap w:val="never"/>
        <w:tblW w:w="9493" w:type="dxa"/>
        <w:tblLayout w:type="fixed"/>
        <w:tblLook w:val="04A0"/>
      </w:tblPr>
      <w:tblGrid>
        <w:gridCol w:w="574"/>
        <w:gridCol w:w="705"/>
        <w:gridCol w:w="1977"/>
        <w:gridCol w:w="1701"/>
        <w:gridCol w:w="1134"/>
        <w:gridCol w:w="1275"/>
        <w:gridCol w:w="993"/>
        <w:gridCol w:w="1134"/>
      </w:tblGrid>
      <w:tr w:rsidR="00880EF9" w:rsidRPr="00844036" w:rsidTr="00A01DFC">
        <w:trPr>
          <w:cantSplit/>
          <w:trHeight w:hRule="exact" w:val="65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乡镇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种粮大户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种植地点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880EF9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2022</w:t>
            </w: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年实际种植粮食面积（亩）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实际补助种植粮食面积（亩）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下达金额（元）</w:t>
            </w:r>
          </w:p>
        </w:tc>
      </w:tr>
      <w:tr w:rsidR="00880EF9" w:rsidRPr="00844036" w:rsidTr="00880EF9">
        <w:trPr>
          <w:cantSplit/>
          <w:trHeight w:hRule="exact" w:val="682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单季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双季及以上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F9" w:rsidRPr="00844036" w:rsidRDefault="00880EF9" w:rsidP="00A01DFC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0368A0" w:rsidRPr="00844036" w:rsidTr="005C2C6D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溪美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南安市惠众生态农场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溪美街道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5C2C6D" w:rsidP="005C2C6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5C2C6D" w:rsidP="005C2C6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29000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柳城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 xml:space="preserve">　刘增加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柳城街道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17200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英都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41"/>
                <w:rFonts w:ascii="Times New Roman" w:eastAsia="方正仿宋_GBK" w:hAnsi="Times New Roman" w:cs="Times New Roman" w:hint="default"/>
                <w:sz w:val="21"/>
                <w:szCs w:val="21"/>
              </w:rPr>
              <w:t>南安市保田家庭农场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英都镇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12000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41"/>
                <w:rFonts w:ascii="Times New Roman" w:eastAsia="方正仿宋_GBK" w:hAnsi="Times New Roman" w:cs="Times New Roman" w:hint="default"/>
                <w:sz w:val="21"/>
                <w:szCs w:val="21"/>
              </w:rPr>
              <w:t xml:space="preserve">　泉州鲤城泉珍农产品专业合作社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英都镇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624.92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661.92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66192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41"/>
                <w:rFonts w:ascii="Times New Roman" w:eastAsia="方正仿宋_GBK" w:hAnsi="Times New Roman" w:cs="Times New Roman" w:hint="default"/>
                <w:sz w:val="21"/>
                <w:szCs w:val="21"/>
              </w:rPr>
              <w:t>泉州嵘淏生态休闲农庄有限公司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英都镇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78.88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7888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41"/>
                <w:rFonts w:ascii="Times New Roman" w:eastAsia="方正仿宋_GBK" w:hAnsi="Times New Roman" w:cs="Times New Roman" w:hint="default"/>
                <w:sz w:val="21"/>
                <w:szCs w:val="21"/>
              </w:rPr>
              <w:t>南安市泉珍谷香园农林专业合作社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英都镇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18000</w:t>
            </w:r>
          </w:p>
        </w:tc>
      </w:tr>
      <w:tr w:rsidR="000368A0" w:rsidRPr="00844036" w:rsidTr="002538DB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码头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张联财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码头镇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32200</w:t>
            </w:r>
          </w:p>
        </w:tc>
      </w:tr>
      <w:tr w:rsidR="000368A0" w:rsidRPr="00844036" w:rsidTr="002538DB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戴子中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码头镇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26200</w:t>
            </w:r>
          </w:p>
        </w:tc>
      </w:tr>
      <w:tr w:rsidR="000368A0" w:rsidRPr="00844036" w:rsidTr="002538DB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方寿明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码头镇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10800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向阳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61"/>
                <w:rFonts w:ascii="Times New Roman" w:eastAsia="方正仿宋_GBK" w:hAnsi="Times New Roman" w:cs="Times New Roman" w:hint="default"/>
                <w:sz w:val="21"/>
                <w:szCs w:val="21"/>
              </w:rPr>
              <w:t>南安市花开家庭农场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向阳乡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6240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福建首佳生态农林科技有限公司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向阳乡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255.94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25594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61"/>
                <w:rFonts w:ascii="Times New Roman" w:eastAsia="方正仿宋_GBK" w:hAnsi="Times New Roman" w:cs="Times New Roman" w:hint="default"/>
                <w:sz w:val="21"/>
                <w:szCs w:val="21"/>
              </w:rPr>
              <w:t>福建昭惠生态农林开发有限公司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向阳乡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26000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南安向阳绿莹莹种植专业合作社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向阳乡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76.59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43859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乐峰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潘土成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乐峰镇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18000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潘和尚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乐峰镇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112.58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11258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洪濑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顺和家庭农场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洪濑镇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9800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洪梅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陈雨水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洪梅镇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7500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南安顺隆种养专业合作社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洪梅镇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10100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陈祖回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洪梅镇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5492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康美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苏星人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康美镇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8000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官桥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南安市明生家庭农场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官桥镇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11200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</w:rPr>
              <w:t>泉州南安益农家庭农场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官桥镇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10000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11"/>
                <w:rFonts w:ascii="Times New Roman" w:eastAsia="方正仿宋_GBK" w:hAnsi="Times New Roman" w:cs="Times New Roman" w:hint="default"/>
                <w:sz w:val="21"/>
                <w:szCs w:val="21"/>
              </w:rPr>
              <w:t>南安市正秋家庭农场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官桥镇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27600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41"/>
                <w:rFonts w:ascii="Times New Roman" w:eastAsia="方正仿宋_GBK" w:hAnsi="Times New Roman" w:cs="Times New Roman" w:hint="default"/>
                <w:sz w:val="21"/>
                <w:szCs w:val="21"/>
              </w:rPr>
              <w:t>南安市大伟家庭农场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官桥镇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23600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Style w:val="font11"/>
                <w:rFonts w:ascii="Times New Roman" w:eastAsia="方正仿宋_GBK" w:hAnsi="Times New Roman" w:cs="Times New Roman" w:hint="default"/>
                <w:sz w:val="21"/>
                <w:szCs w:val="21"/>
              </w:rPr>
              <w:t xml:space="preserve">　南安市雨丰家庭农场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官桥镇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10076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石井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李清潭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石井镇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46.19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4619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李辉量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石井镇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2270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eastAsia="黑体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color w:val="000000"/>
                <w:szCs w:val="21"/>
              </w:rPr>
              <w:t>许秀恋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6811F8" w:rsidRDefault="000368A0" w:rsidP="00844036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6811F8">
              <w:rPr>
                <w:rFonts w:ascii="Times New Roman" w:eastAsia="方正仿宋_GBK" w:hAnsi="Times New Roman" w:cs="Times New Roman"/>
                <w:szCs w:val="21"/>
              </w:rPr>
              <w:t>石井镇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Cs w:val="21"/>
              </w:rPr>
              <w:t>30000</w:t>
            </w:r>
          </w:p>
        </w:tc>
      </w:tr>
      <w:tr w:rsidR="000368A0" w:rsidRPr="00844036" w:rsidTr="002C2382">
        <w:trPr>
          <w:cantSplit/>
          <w:trHeight w:hRule="exact" w:val="682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1993.99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135B77" w:rsidRDefault="000368A0" w:rsidP="007C5F2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3112.89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135B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5106.88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A0" w:rsidRPr="00844036" w:rsidRDefault="000368A0" w:rsidP="00844036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844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510688</w:t>
            </w:r>
          </w:p>
        </w:tc>
      </w:tr>
    </w:tbl>
    <w:p w:rsidR="00880EF9" w:rsidRPr="00844036" w:rsidRDefault="00880EF9" w:rsidP="00416394">
      <w:pPr>
        <w:tabs>
          <w:tab w:val="left" w:pos="2595"/>
        </w:tabs>
        <w:rPr>
          <w:rFonts w:ascii="Times New Roman" w:hAnsi="Times New Roman" w:cs="Times New Roman"/>
        </w:rPr>
      </w:pPr>
    </w:p>
    <w:p w:rsidR="00880EF9" w:rsidRPr="00844036" w:rsidRDefault="00880EF9" w:rsidP="00880EF9">
      <w:pPr>
        <w:rPr>
          <w:rFonts w:ascii="Times New Roman" w:eastAsia="仿宋_GB2312" w:hAnsi="Times New Roman" w:cs="Times New Roman"/>
          <w:sz w:val="31"/>
          <w:szCs w:val="31"/>
        </w:rPr>
      </w:pPr>
    </w:p>
    <w:p w:rsidR="00880EF9" w:rsidRPr="00844036" w:rsidRDefault="00880EF9" w:rsidP="00880EF9">
      <w:pPr>
        <w:rPr>
          <w:rFonts w:ascii="Times New Roman" w:eastAsia="仿宋_GB2312" w:hAnsi="Times New Roman" w:cs="Times New Roman"/>
          <w:sz w:val="31"/>
          <w:szCs w:val="31"/>
        </w:rPr>
      </w:pPr>
    </w:p>
    <w:p w:rsidR="00155596" w:rsidRPr="00844036" w:rsidRDefault="00155596" w:rsidP="00880EF9">
      <w:pPr>
        <w:rPr>
          <w:rFonts w:ascii="Times New Roman" w:eastAsia="仿宋_GB2312" w:hAnsi="Times New Roman" w:cs="Times New Roman"/>
          <w:sz w:val="31"/>
          <w:szCs w:val="31"/>
        </w:rPr>
      </w:pPr>
    </w:p>
    <w:p w:rsidR="00E57C0B" w:rsidRPr="00E57C0B" w:rsidRDefault="00E57C0B" w:rsidP="00E57C0B">
      <w:pPr>
        <w:spacing w:line="520" w:lineRule="exact"/>
        <w:ind w:rightChars="100" w:right="210"/>
        <w:rPr>
          <w:rFonts w:ascii="Times New Roman" w:eastAsia="方正仿宋_GBK" w:hAnsi="Times New Roman" w:cs="Times New Roman"/>
          <w:sz w:val="28"/>
          <w:szCs w:val="28"/>
        </w:rPr>
      </w:pPr>
    </w:p>
    <w:sectPr w:rsidR="00E57C0B" w:rsidRPr="00E57C0B" w:rsidSect="007F3CB7">
      <w:footerReference w:type="even" r:id="rId7"/>
      <w:footerReference w:type="default" r:id="rId8"/>
      <w:pgSz w:w="11906" w:h="16838"/>
      <w:pgMar w:top="1928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008" w:rsidRDefault="00870008" w:rsidP="00AB7B7F">
      <w:r>
        <w:separator/>
      </w:r>
    </w:p>
  </w:endnote>
  <w:endnote w:type="continuationSeparator" w:id="1">
    <w:p w:rsidR="00870008" w:rsidRDefault="00870008" w:rsidP="00AB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B7" w:rsidRDefault="007F3CB7">
    <w:pPr>
      <w:pStyle w:val="a4"/>
    </w:pPr>
  </w:p>
  <w:p w:rsidR="007F3CB7" w:rsidRDefault="007F3CB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600068"/>
      <w:docPartObj>
        <w:docPartGallery w:val="Page Numbers (Bottom of Page)"/>
        <w:docPartUnique/>
      </w:docPartObj>
    </w:sdtPr>
    <w:sdtContent>
      <w:p w:rsidR="007F3CB7" w:rsidRDefault="003E73EB">
        <w:pPr>
          <w:pStyle w:val="a4"/>
          <w:jc w:val="right"/>
        </w:pPr>
      </w:p>
    </w:sdtContent>
  </w:sdt>
  <w:p w:rsidR="007F3CB7" w:rsidRDefault="007F3C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008" w:rsidRDefault="00870008" w:rsidP="00AB7B7F">
      <w:r>
        <w:separator/>
      </w:r>
    </w:p>
  </w:footnote>
  <w:footnote w:type="continuationSeparator" w:id="1">
    <w:p w:rsidR="00870008" w:rsidRDefault="00870008" w:rsidP="00AB7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3A4E6"/>
    <w:multiLevelType w:val="singleLevel"/>
    <w:tmpl w:val="4CC3A4E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B7F"/>
    <w:rsid w:val="000368A0"/>
    <w:rsid w:val="00072480"/>
    <w:rsid w:val="000F1C23"/>
    <w:rsid w:val="0014293C"/>
    <w:rsid w:val="00155596"/>
    <w:rsid w:val="00161AF3"/>
    <w:rsid w:val="00161EAB"/>
    <w:rsid w:val="001C0437"/>
    <w:rsid w:val="00277128"/>
    <w:rsid w:val="002A7783"/>
    <w:rsid w:val="002C2382"/>
    <w:rsid w:val="003E73EB"/>
    <w:rsid w:val="004039C3"/>
    <w:rsid w:val="00416394"/>
    <w:rsid w:val="00486D43"/>
    <w:rsid w:val="004A54C1"/>
    <w:rsid w:val="005A0E12"/>
    <w:rsid w:val="005A5236"/>
    <w:rsid w:val="005C2C6D"/>
    <w:rsid w:val="00611DD5"/>
    <w:rsid w:val="00637B55"/>
    <w:rsid w:val="006811F8"/>
    <w:rsid w:val="00725261"/>
    <w:rsid w:val="00745568"/>
    <w:rsid w:val="00747E17"/>
    <w:rsid w:val="00773971"/>
    <w:rsid w:val="007F3CB7"/>
    <w:rsid w:val="00844036"/>
    <w:rsid w:val="00870008"/>
    <w:rsid w:val="00880EF9"/>
    <w:rsid w:val="008D0753"/>
    <w:rsid w:val="008E2F82"/>
    <w:rsid w:val="009B6D66"/>
    <w:rsid w:val="009C371B"/>
    <w:rsid w:val="009F2857"/>
    <w:rsid w:val="00A26D4C"/>
    <w:rsid w:val="00A56DFF"/>
    <w:rsid w:val="00AB7B7F"/>
    <w:rsid w:val="00B3623A"/>
    <w:rsid w:val="00B51509"/>
    <w:rsid w:val="00B61C00"/>
    <w:rsid w:val="00B71BE5"/>
    <w:rsid w:val="00B9782E"/>
    <w:rsid w:val="00BD2BB3"/>
    <w:rsid w:val="00C635CB"/>
    <w:rsid w:val="00C8379C"/>
    <w:rsid w:val="00CB564A"/>
    <w:rsid w:val="00DA301E"/>
    <w:rsid w:val="00E02C2F"/>
    <w:rsid w:val="00E57C0B"/>
    <w:rsid w:val="00E9500A"/>
    <w:rsid w:val="00FB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B7F"/>
    <w:rPr>
      <w:sz w:val="18"/>
      <w:szCs w:val="18"/>
    </w:rPr>
  </w:style>
  <w:style w:type="character" w:customStyle="1" w:styleId="font21">
    <w:name w:val="font21"/>
    <w:basedOn w:val="a0"/>
    <w:rsid w:val="0084403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84403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a0"/>
    <w:rsid w:val="0084403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rsid w:val="0084403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21</cp:revision>
  <cp:lastPrinted>2022-04-26T08:23:00Z</cp:lastPrinted>
  <dcterms:created xsi:type="dcterms:W3CDTF">2022-04-19T09:31:00Z</dcterms:created>
  <dcterms:modified xsi:type="dcterms:W3CDTF">2022-04-26T09:12:00Z</dcterms:modified>
</cp:coreProperties>
</file>