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 xml:space="preserve"> 2022年度省级星创天地、泉州市星创天地</w:t>
      </w: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奖励资金明细表</w:t>
      </w:r>
    </w:p>
    <w:p/>
    <w:tbl>
      <w:tblPr>
        <w:tblStyle w:val="4"/>
        <w:tblW w:w="11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2649"/>
        <w:gridCol w:w="2205"/>
        <w:gridCol w:w="1935"/>
        <w:gridCol w:w="2326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序号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机构名称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依托单位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类型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下达文号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奖励金额（万元）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山城红色星创天地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福建南安远香农林开发有限公司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省级星创天地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val="en"/>
              </w:rPr>
              <w:t>闽科星〔202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  <w:lang w:val="en"/>
              </w:rPr>
              <w:t>〕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  <w:lang w:val="en"/>
              </w:rPr>
              <w:t>号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首佳星创天地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福建首佳生态农林科技有限公司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省级星创天地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val="en"/>
              </w:rPr>
              <w:t>闽科星〔202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  <w:lang w:val="en"/>
              </w:rPr>
              <w:t>〕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  <w:lang w:val="en"/>
              </w:rPr>
              <w:t>号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皇旗尖茶园星创天地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南安市皇旗尖生态茶业有限公司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省级星创天地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val="en"/>
              </w:rPr>
              <w:t>闽科星〔202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  <w:lang w:val="en"/>
              </w:rPr>
              <w:t>〕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  <w:lang w:val="en"/>
              </w:rPr>
              <w:t>号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悠然茶业星创天地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福建泉州悠然茶业开发有限公司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泉州市星创天地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泉科〔2022</w:t>
            </w:r>
            <w:r>
              <w:rPr>
                <w:rFonts w:eastAsia="仿宋_GB2312"/>
                <w:sz w:val="24"/>
                <w:lang w:val="en"/>
              </w:rPr>
              <w:t>〕</w:t>
            </w:r>
            <w:r>
              <w:rPr>
                <w:rFonts w:eastAsia="仿宋_GB2312"/>
                <w:sz w:val="24"/>
              </w:rPr>
              <w:t>201号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源和星创天地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南安市诗山源和养蜂专业合作社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泉州市星创天地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泉科〔2022〕201号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乐峰乡村振兴星创天地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南安市马太马蹄笋生态种植专业合作社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泉州市星创天地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泉科〔2022〕201号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9728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合计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180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OGU0ZjcwZGUwNmZmZjJmNzExNzQ3MDZiODU0ODcifQ=="/>
  </w:docVars>
  <w:rsids>
    <w:rsidRoot w:val="5BEA05D6"/>
    <w:rsid w:val="2DD018E9"/>
    <w:rsid w:val="5BEA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318</Characters>
  <Lines>0</Lines>
  <Paragraphs>0</Paragraphs>
  <TotalTime>0</TotalTime>
  <ScaleCrop>false</ScaleCrop>
  <LinksUpToDate>false</LinksUpToDate>
  <CharactersWithSpaces>319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2023-05-18T03:14:00Z</dcterms:created>
  <dc:creator>Pomelo！</dc:creator>
  <cp:lastModifiedBy>Pomelo！</cp:lastModifiedBy>
  <dcterms:modified xsi:type="dcterms:W3CDTF">2023-05-18T03:14:57Z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04DFCA1FF2F74539A6314F49DBF0D42D_11</vt:lpwstr>
  </property>
</Properties>
</file>