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EE" w:rsidRPr="000A2B6B" w:rsidRDefault="00D625EE" w:rsidP="00D625EE">
      <w:pPr>
        <w:spacing w:line="680" w:lineRule="exact"/>
        <w:ind w:firstLineChars="200" w:firstLine="31680"/>
        <w:rPr>
          <w:color w:val="000000"/>
          <w:szCs w:val="32"/>
        </w:rPr>
      </w:pPr>
    </w:p>
    <w:p w:rsidR="00D625EE" w:rsidRPr="000A2B6B" w:rsidRDefault="00D625EE" w:rsidP="003354C6">
      <w:pPr>
        <w:tabs>
          <w:tab w:val="left" w:pos="6300"/>
        </w:tabs>
        <w:spacing w:line="680" w:lineRule="exact"/>
        <w:rPr>
          <w:rFonts w:eastAsia="方正小标宋简体"/>
          <w:color w:val="000000"/>
          <w:sz w:val="44"/>
          <w:szCs w:val="44"/>
        </w:rPr>
      </w:pPr>
    </w:p>
    <w:p w:rsidR="00D625EE" w:rsidRPr="000A2B6B" w:rsidRDefault="00D625EE" w:rsidP="003354C6">
      <w:pPr>
        <w:tabs>
          <w:tab w:val="left" w:pos="6300"/>
        </w:tabs>
        <w:spacing w:line="680" w:lineRule="exact"/>
        <w:rPr>
          <w:rFonts w:eastAsia="方正小标宋简体"/>
          <w:color w:val="000000"/>
          <w:sz w:val="44"/>
          <w:szCs w:val="44"/>
        </w:rPr>
      </w:pPr>
    </w:p>
    <w:p w:rsidR="00D625EE" w:rsidRPr="000A2B6B" w:rsidRDefault="00D625EE" w:rsidP="003354C6">
      <w:pPr>
        <w:tabs>
          <w:tab w:val="left" w:pos="6300"/>
        </w:tabs>
        <w:spacing w:line="680" w:lineRule="exact"/>
        <w:rPr>
          <w:rFonts w:eastAsia="方正小标宋简体"/>
          <w:color w:val="000000"/>
          <w:sz w:val="44"/>
          <w:szCs w:val="44"/>
        </w:rPr>
      </w:pPr>
    </w:p>
    <w:p w:rsidR="00D625EE" w:rsidRPr="003354C6" w:rsidRDefault="00D625EE" w:rsidP="003354C6">
      <w:pPr>
        <w:tabs>
          <w:tab w:val="left" w:pos="6300"/>
        </w:tabs>
        <w:spacing w:line="600" w:lineRule="exact"/>
        <w:jc w:val="center"/>
        <w:rPr>
          <w:rFonts w:eastAsia="仿宋_GB2312"/>
          <w:color w:val="000000"/>
          <w:sz w:val="36"/>
          <w:szCs w:val="36"/>
        </w:rPr>
      </w:pPr>
      <w:r w:rsidRPr="003354C6">
        <w:rPr>
          <w:rFonts w:eastAsia="仿宋_GB2312" w:hint="eastAsia"/>
          <w:color w:val="000000"/>
          <w:sz w:val="36"/>
          <w:szCs w:val="36"/>
        </w:rPr>
        <w:t>南科〔</w:t>
      </w:r>
      <w:r w:rsidRPr="003354C6">
        <w:rPr>
          <w:rFonts w:eastAsia="仿宋_GB2312"/>
          <w:color w:val="000000"/>
          <w:sz w:val="36"/>
          <w:szCs w:val="36"/>
        </w:rPr>
        <w:t>2018</w:t>
      </w:r>
      <w:r w:rsidRPr="003354C6">
        <w:rPr>
          <w:rFonts w:eastAsia="仿宋_GB2312" w:hint="eastAsia"/>
          <w:color w:val="000000"/>
          <w:sz w:val="36"/>
          <w:szCs w:val="36"/>
        </w:rPr>
        <w:t>〕</w:t>
      </w:r>
      <w:r>
        <w:rPr>
          <w:rFonts w:eastAsia="仿宋_GB2312"/>
          <w:color w:val="000000"/>
          <w:sz w:val="36"/>
          <w:szCs w:val="36"/>
        </w:rPr>
        <w:t>109</w:t>
      </w:r>
      <w:r w:rsidRPr="003354C6">
        <w:rPr>
          <w:rFonts w:eastAsia="仿宋_GB2312" w:hint="eastAsia"/>
          <w:color w:val="000000"/>
          <w:sz w:val="36"/>
          <w:szCs w:val="36"/>
        </w:rPr>
        <w:t>号</w:t>
      </w:r>
    </w:p>
    <w:p w:rsidR="00D625EE" w:rsidRDefault="00D625EE" w:rsidP="003354C6">
      <w:pPr>
        <w:tabs>
          <w:tab w:val="left" w:pos="6300"/>
        </w:tabs>
        <w:spacing w:line="600" w:lineRule="exact"/>
        <w:jc w:val="center"/>
        <w:rPr>
          <w:rFonts w:ascii="仿宋_GB2312" w:eastAsia="仿宋_GB2312"/>
          <w:color w:val="000000"/>
          <w:sz w:val="36"/>
          <w:szCs w:val="36"/>
        </w:rPr>
      </w:pPr>
    </w:p>
    <w:p w:rsidR="00D625EE" w:rsidRPr="003354C6" w:rsidRDefault="00D625EE" w:rsidP="003354C6">
      <w:pPr>
        <w:tabs>
          <w:tab w:val="left" w:pos="6300"/>
        </w:tabs>
        <w:spacing w:line="600" w:lineRule="exact"/>
        <w:jc w:val="center"/>
        <w:rPr>
          <w:rFonts w:ascii="仿宋_GB2312" w:eastAsia="仿宋_GB2312"/>
          <w:color w:val="000000"/>
          <w:sz w:val="36"/>
          <w:szCs w:val="36"/>
        </w:rPr>
      </w:pPr>
    </w:p>
    <w:p w:rsidR="00D625EE" w:rsidRPr="000A2B6B" w:rsidRDefault="00D625EE" w:rsidP="000A2B6B">
      <w:pPr>
        <w:tabs>
          <w:tab w:val="left" w:pos="6300"/>
        </w:tabs>
        <w:spacing w:line="700" w:lineRule="exact"/>
        <w:jc w:val="center"/>
        <w:rPr>
          <w:rFonts w:eastAsia="方正小标宋简体"/>
          <w:color w:val="000000"/>
          <w:sz w:val="44"/>
          <w:szCs w:val="44"/>
        </w:rPr>
      </w:pPr>
      <w:r w:rsidRPr="000A2B6B">
        <w:rPr>
          <w:rFonts w:eastAsia="方正小标宋简体" w:hint="eastAsia"/>
          <w:color w:val="000000"/>
          <w:sz w:val="44"/>
          <w:szCs w:val="44"/>
        </w:rPr>
        <w:t>南安市科技特派员工作联席会议办公室</w:t>
      </w:r>
    </w:p>
    <w:p w:rsidR="00D625EE" w:rsidRPr="000A2B6B" w:rsidRDefault="00D625EE" w:rsidP="000A2B6B">
      <w:pPr>
        <w:tabs>
          <w:tab w:val="left" w:pos="6300"/>
        </w:tabs>
        <w:spacing w:line="700" w:lineRule="exact"/>
        <w:jc w:val="center"/>
        <w:rPr>
          <w:rFonts w:eastAsia="方正小标宋简体"/>
          <w:sz w:val="44"/>
          <w:szCs w:val="44"/>
        </w:rPr>
      </w:pPr>
      <w:r w:rsidRPr="000A2B6B">
        <w:rPr>
          <w:rFonts w:eastAsia="方正小标宋简体" w:hint="eastAsia"/>
          <w:color w:val="000000"/>
          <w:sz w:val="44"/>
          <w:szCs w:val="44"/>
        </w:rPr>
        <w:t>关于</w:t>
      </w:r>
      <w:r w:rsidRPr="000A2B6B">
        <w:rPr>
          <w:rFonts w:eastAsia="方正小标宋简体" w:hint="eastAsia"/>
          <w:sz w:val="44"/>
          <w:szCs w:val="44"/>
        </w:rPr>
        <w:t>认定</w:t>
      </w:r>
      <w:r w:rsidRPr="000A2B6B">
        <w:rPr>
          <w:rFonts w:eastAsia="方正小标宋简体"/>
          <w:sz w:val="44"/>
          <w:szCs w:val="44"/>
        </w:rPr>
        <w:t>2018</w:t>
      </w:r>
      <w:r w:rsidRPr="000A2B6B">
        <w:rPr>
          <w:rFonts w:eastAsia="方正小标宋简体" w:hint="eastAsia"/>
          <w:sz w:val="44"/>
          <w:szCs w:val="44"/>
        </w:rPr>
        <w:t>年南安市科技特派员的通知</w:t>
      </w:r>
    </w:p>
    <w:p w:rsidR="00D625EE" w:rsidRPr="000A2B6B" w:rsidRDefault="00D625EE" w:rsidP="000A2B6B">
      <w:pPr>
        <w:tabs>
          <w:tab w:val="left" w:pos="6300"/>
        </w:tabs>
        <w:spacing w:line="600" w:lineRule="exact"/>
        <w:rPr>
          <w:szCs w:val="32"/>
        </w:rPr>
      </w:pPr>
    </w:p>
    <w:p w:rsidR="00D625EE" w:rsidRPr="000A2B6B" w:rsidRDefault="00D625EE" w:rsidP="000A2B6B">
      <w:pPr>
        <w:widowControl/>
        <w:shd w:val="clear" w:color="auto" w:fill="FFFFFF"/>
        <w:spacing w:line="600" w:lineRule="exact"/>
        <w:rPr>
          <w:rFonts w:eastAsia="仿宋_GB2312"/>
          <w:kern w:val="0"/>
          <w:sz w:val="32"/>
          <w:szCs w:val="32"/>
        </w:rPr>
      </w:pPr>
      <w:r w:rsidRPr="000A2B6B">
        <w:rPr>
          <w:rFonts w:eastAsia="仿宋_GB2312" w:hint="eastAsia"/>
          <w:kern w:val="0"/>
          <w:sz w:val="32"/>
          <w:szCs w:val="32"/>
        </w:rPr>
        <w:t>各乡镇（街道）人民政府（办事处）、雪峰开发区、经济开发区管委会，市直有关单位：</w:t>
      </w:r>
    </w:p>
    <w:p w:rsidR="00D625EE" w:rsidRPr="000A2B6B" w:rsidRDefault="00D625EE" w:rsidP="000A2B6B">
      <w:pPr>
        <w:widowControl/>
        <w:shd w:val="clear" w:color="auto" w:fill="FFFFFF"/>
        <w:spacing w:line="600" w:lineRule="exact"/>
        <w:ind w:firstLine="645"/>
        <w:rPr>
          <w:rFonts w:eastAsia="仿宋_GB2312"/>
          <w:color w:val="000000"/>
          <w:sz w:val="32"/>
          <w:szCs w:val="32"/>
          <w:shd w:val="clear" w:color="auto" w:fill="FFFFFF"/>
        </w:rPr>
      </w:pPr>
      <w:r w:rsidRPr="000A2B6B">
        <w:rPr>
          <w:rFonts w:eastAsia="仿宋_GB2312" w:hint="eastAsia"/>
          <w:color w:val="000000"/>
          <w:kern w:val="0"/>
          <w:sz w:val="32"/>
          <w:szCs w:val="32"/>
        </w:rPr>
        <w:t>根据《</w:t>
      </w:r>
      <w:r w:rsidRPr="000A2B6B">
        <w:rPr>
          <w:rFonts w:eastAsia="仿宋_GB2312" w:hint="eastAsia"/>
          <w:color w:val="000000"/>
          <w:sz w:val="32"/>
          <w:szCs w:val="32"/>
        </w:rPr>
        <w:t>南安市人民政府办公室关于推行科技特派员制度的实施意见</w:t>
      </w:r>
      <w:r w:rsidRPr="000A2B6B">
        <w:rPr>
          <w:rFonts w:eastAsia="仿宋_GB2312" w:hint="eastAsia"/>
          <w:color w:val="000000"/>
          <w:kern w:val="0"/>
          <w:sz w:val="32"/>
          <w:szCs w:val="32"/>
        </w:rPr>
        <w:t>》</w:t>
      </w:r>
      <w:r w:rsidRPr="000A2B6B">
        <w:rPr>
          <w:rFonts w:eastAsia="仿宋_GB2312"/>
          <w:color w:val="000000"/>
          <w:kern w:val="0"/>
          <w:sz w:val="32"/>
          <w:szCs w:val="32"/>
        </w:rPr>
        <w:t>(</w:t>
      </w:r>
      <w:r w:rsidRPr="000A2B6B">
        <w:rPr>
          <w:rFonts w:eastAsia="仿宋_GB2312" w:hint="eastAsia"/>
          <w:color w:val="000000"/>
          <w:kern w:val="0"/>
          <w:sz w:val="32"/>
          <w:szCs w:val="32"/>
        </w:rPr>
        <w:t>南政办〔</w:t>
      </w:r>
      <w:r w:rsidRPr="000A2B6B">
        <w:rPr>
          <w:rFonts w:eastAsia="仿宋_GB2312"/>
          <w:color w:val="000000"/>
          <w:kern w:val="0"/>
          <w:sz w:val="32"/>
          <w:szCs w:val="32"/>
        </w:rPr>
        <w:t>2018</w:t>
      </w:r>
      <w:r w:rsidRPr="000A2B6B">
        <w:rPr>
          <w:rFonts w:eastAsia="仿宋_GB2312" w:hint="eastAsia"/>
          <w:color w:val="000000"/>
          <w:kern w:val="0"/>
          <w:sz w:val="32"/>
          <w:szCs w:val="32"/>
        </w:rPr>
        <w:t>〕</w:t>
      </w:r>
      <w:r w:rsidRPr="000A2B6B">
        <w:rPr>
          <w:rFonts w:eastAsia="仿宋_GB2312"/>
          <w:color w:val="000000"/>
          <w:kern w:val="0"/>
          <w:sz w:val="32"/>
          <w:szCs w:val="32"/>
        </w:rPr>
        <w:t>155</w:t>
      </w:r>
      <w:r w:rsidRPr="000A2B6B">
        <w:rPr>
          <w:rFonts w:eastAsia="仿宋_GB2312" w:hint="eastAsia"/>
          <w:color w:val="000000"/>
          <w:kern w:val="0"/>
          <w:sz w:val="32"/>
          <w:szCs w:val="32"/>
        </w:rPr>
        <w:t>号</w:t>
      </w:r>
      <w:r w:rsidRPr="000A2B6B">
        <w:rPr>
          <w:rFonts w:eastAsia="仿宋_GB2312"/>
          <w:color w:val="000000"/>
          <w:kern w:val="0"/>
          <w:sz w:val="32"/>
          <w:szCs w:val="32"/>
        </w:rPr>
        <w:t>)</w:t>
      </w:r>
      <w:r w:rsidRPr="000A2B6B">
        <w:rPr>
          <w:rFonts w:eastAsia="仿宋_GB2312" w:hint="eastAsia"/>
          <w:color w:val="000000"/>
          <w:sz w:val="32"/>
          <w:szCs w:val="32"/>
          <w:shd w:val="clear" w:color="auto" w:fill="FFFFFF"/>
        </w:rPr>
        <w:t>文件精神，经</w:t>
      </w:r>
      <w:r w:rsidRPr="000A2B6B">
        <w:rPr>
          <w:rFonts w:eastAsia="仿宋_GB2312" w:hint="eastAsia"/>
          <w:kern w:val="0"/>
          <w:sz w:val="32"/>
          <w:szCs w:val="32"/>
        </w:rPr>
        <w:t>各乡镇（街道）人民政府（办事处）</w:t>
      </w:r>
      <w:r w:rsidRPr="000A2B6B">
        <w:rPr>
          <w:rFonts w:eastAsia="仿宋_GB2312" w:hint="eastAsia"/>
          <w:color w:val="000000"/>
          <w:sz w:val="32"/>
          <w:szCs w:val="32"/>
          <w:shd w:val="clear" w:color="auto" w:fill="FFFFFF"/>
        </w:rPr>
        <w:t>申报推荐，市科技特派员联席会议办公室审核，并提交联席会议成员单位审查，</w:t>
      </w:r>
      <w:r w:rsidRPr="000A2B6B">
        <w:rPr>
          <w:rFonts w:eastAsia="仿宋_GB2312" w:hint="eastAsia"/>
          <w:color w:val="000000"/>
          <w:sz w:val="32"/>
          <w:szCs w:val="32"/>
        </w:rPr>
        <w:t>认</w:t>
      </w:r>
      <w:r w:rsidRPr="000A2B6B">
        <w:rPr>
          <w:rFonts w:eastAsia="仿宋_GB2312" w:hint="eastAsia"/>
          <w:color w:val="000000"/>
          <w:sz w:val="32"/>
          <w:szCs w:val="32"/>
          <w:shd w:val="clear" w:color="auto" w:fill="FFFFFF"/>
        </w:rPr>
        <w:t>定</w:t>
      </w:r>
      <w:r w:rsidRPr="000A2B6B">
        <w:rPr>
          <w:rFonts w:eastAsia="仿宋_GB2312"/>
          <w:color w:val="000000"/>
          <w:sz w:val="32"/>
          <w:szCs w:val="32"/>
          <w:shd w:val="clear" w:color="auto" w:fill="FFFFFF"/>
        </w:rPr>
        <w:t>2018</w:t>
      </w:r>
      <w:r w:rsidRPr="000A2B6B">
        <w:rPr>
          <w:rFonts w:eastAsia="仿宋_GB2312" w:hint="eastAsia"/>
          <w:color w:val="000000"/>
          <w:sz w:val="32"/>
          <w:szCs w:val="32"/>
          <w:shd w:val="clear" w:color="auto" w:fill="FFFFFF"/>
        </w:rPr>
        <w:t>年南安市个人科技特派员</w:t>
      </w:r>
      <w:r w:rsidRPr="000A2B6B">
        <w:rPr>
          <w:rFonts w:eastAsia="仿宋_GB2312"/>
          <w:color w:val="000000"/>
          <w:sz w:val="32"/>
          <w:szCs w:val="32"/>
          <w:shd w:val="clear" w:color="auto" w:fill="FFFFFF"/>
        </w:rPr>
        <w:t>106</w:t>
      </w:r>
      <w:r w:rsidRPr="000A2B6B">
        <w:rPr>
          <w:rFonts w:eastAsia="仿宋_GB2312" w:hint="eastAsia"/>
          <w:color w:val="000000"/>
          <w:sz w:val="32"/>
          <w:szCs w:val="32"/>
          <w:shd w:val="clear" w:color="auto" w:fill="FFFFFF"/>
        </w:rPr>
        <w:t>个（附件</w:t>
      </w:r>
      <w:r w:rsidRPr="000A2B6B">
        <w:rPr>
          <w:rFonts w:eastAsia="仿宋_GB2312"/>
          <w:color w:val="000000"/>
          <w:sz w:val="32"/>
          <w:szCs w:val="32"/>
          <w:shd w:val="clear" w:color="auto" w:fill="FFFFFF"/>
        </w:rPr>
        <w:t>1</w:t>
      </w:r>
      <w:r w:rsidRPr="000A2B6B">
        <w:rPr>
          <w:rFonts w:eastAsia="仿宋_GB2312" w:hint="eastAsia"/>
          <w:color w:val="000000"/>
          <w:sz w:val="32"/>
          <w:szCs w:val="32"/>
          <w:shd w:val="clear" w:color="auto" w:fill="FFFFFF"/>
        </w:rPr>
        <w:t>）、法人（团队）科技特派员</w:t>
      </w:r>
      <w:r w:rsidRPr="000A2B6B">
        <w:rPr>
          <w:rFonts w:eastAsia="仿宋_GB2312"/>
          <w:color w:val="000000"/>
          <w:sz w:val="32"/>
          <w:szCs w:val="32"/>
          <w:shd w:val="clear" w:color="auto" w:fill="FFFFFF"/>
        </w:rPr>
        <w:t>8</w:t>
      </w:r>
      <w:r w:rsidRPr="000A2B6B">
        <w:rPr>
          <w:rFonts w:eastAsia="仿宋_GB2312" w:hint="eastAsia"/>
          <w:color w:val="000000"/>
          <w:sz w:val="32"/>
          <w:szCs w:val="32"/>
          <w:shd w:val="clear" w:color="auto" w:fill="FFFFFF"/>
        </w:rPr>
        <w:t>个（附件</w:t>
      </w:r>
      <w:r w:rsidRPr="000A2B6B">
        <w:rPr>
          <w:rFonts w:eastAsia="仿宋_GB2312"/>
          <w:color w:val="000000"/>
          <w:sz w:val="32"/>
          <w:szCs w:val="32"/>
          <w:shd w:val="clear" w:color="auto" w:fill="FFFFFF"/>
        </w:rPr>
        <w:t>2</w:t>
      </w:r>
      <w:r w:rsidRPr="000A2B6B">
        <w:rPr>
          <w:rFonts w:eastAsia="仿宋_GB2312" w:hint="eastAsia"/>
          <w:color w:val="000000"/>
          <w:sz w:val="32"/>
          <w:szCs w:val="32"/>
          <w:shd w:val="clear" w:color="auto" w:fill="FFFFFF"/>
        </w:rPr>
        <w:t>）。</w:t>
      </w:r>
      <w:r w:rsidRPr="000A2B6B">
        <w:rPr>
          <w:rFonts w:eastAsia="仿宋_GB2312"/>
          <w:color w:val="000000"/>
          <w:sz w:val="32"/>
          <w:szCs w:val="32"/>
          <w:shd w:val="clear" w:color="auto" w:fill="FFFFFF"/>
        </w:rPr>
        <w:t> </w:t>
      </w:r>
    </w:p>
    <w:p w:rsidR="00D625EE" w:rsidRPr="000A2B6B" w:rsidRDefault="00D625EE" w:rsidP="009E1415">
      <w:pPr>
        <w:widowControl/>
        <w:shd w:val="clear" w:color="auto" w:fill="FFFFFF"/>
        <w:spacing w:line="600" w:lineRule="exact"/>
        <w:ind w:firstLineChars="200" w:firstLine="31680"/>
        <w:rPr>
          <w:rFonts w:eastAsia="仿宋_GB2312"/>
          <w:color w:val="000000"/>
          <w:kern w:val="0"/>
          <w:sz w:val="32"/>
          <w:szCs w:val="32"/>
        </w:rPr>
      </w:pPr>
      <w:r w:rsidRPr="000A2B6B">
        <w:rPr>
          <w:rFonts w:eastAsia="仿宋_GB2312" w:hint="eastAsia"/>
          <w:color w:val="000000"/>
          <w:sz w:val="32"/>
          <w:szCs w:val="32"/>
          <w:shd w:val="clear" w:color="auto" w:fill="FFFFFF"/>
        </w:rPr>
        <w:t>请各相关单位</w:t>
      </w:r>
      <w:r w:rsidRPr="000A2B6B">
        <w:rPr>
          <w:rFonts w:eastAsia="仿宋_GB2312" w:hint="eastAsia"/>
          <w:color w:val="000000"/>
          <w:sz w:val="32"/>
          <w:szCs w:val="32"/>
        </w:rPr>
        <w:t>按实施意见要求，加强组织领导，</w:t>
      </w:r>
      <w:r w:rsidRPr="000A2B6B">
        <w:rPr>
          <w:rFonts w:eastAsia="仿宋_GB2312" w:hint="eastAsia"/>
          <w:color w:val="000000"/>
          <w:sz w:val="32"/>
          <w:szCs w:val="32"/>
          <w:shd w:val="clear" w:color="auto" w:fill="FFFFFF"/>
        </w:rPr>
        <w:t>落实政策支持，完善政策保障，做好辖区内认定的科技特派员、法人（团队）科技特派员</w:t>
      </w:r>
      <w:r w:rsidRPr="000A2B6B">
        <w:rPr>
          <w:rFonts w:eastAsia="仿宋_GB2312" w:hint="eastAsia"/>
          <w:color w:val="000000"/>
          <w:kern w:val="0"/>
          <w:sz w:val="32"/>
          <w:szCs w:val="32"/>
        </w:rPr>
        <w:t>跟踪管理、指导服务；引导服务单位建立科技特派员工作实绩档案，年底向市科技特派员联席会议办公室汇总报送科技特派员工作情况总结；</w:t>
      </w:r>
      <w:r w:rsidRPr="000A2B6B">
        <w:rPr>
          <w:rFonts w:eastAsia="仿宋_GB2312" w:hint="eastAsia"/>
          <w:color w:val="000000"/>
          <w:sz w:val="32"/>
          <w:szCs w:val="32"/>
        </w:rPr>
        <w:t>积极</w:t>
      </w:r>
      <w:r w:rsidRPr="000A2B6B">
        <w:rPr>
          <w:rFonts w:eastAsia="仿宋_GB2312" w:hint="eastAsia"/>
          <w:color w:val="000000"/>
          <w:kern w:val="0"/>
          <w:sz w:val="32"/>
          <w:szCs w:val="32"/>
        </w:rPr>
        <w:t>引导</w:t>
      </w:r>
      <w:r w:rsidRPr="000A2B6B">
        <w:rPr>
          <w:rFonts w:eastAsia="仿宋_GB2312" w:hint="eastAsia"/>
          <w:color w:val="000000"/>
          <w:sz w:val="32"/>
          <w:szCs w:val="32"/>
        </w:rPr>
        <w:t>科技特派员</w:t>
      </w:r>
      <w:r w:rsidRPr="000A2B6B">
        <w:rPr>
          <w:rFonts w:eastAsia="仿宋_GB2312" w:hint="eastAsia"/>
          <w:color w:val="000000"/>
          <w:kern w:val="0"/>
          <w:sz w:val="32"/>
          <w:szCs w:val="32"/>
        </w:rPr>
        <w:t>开展创新创业和科技服务，提升科技特派员的精准服务水平，推动南安市科技特派员</w:t>
      </w:r>
      <w:r w:rsidRPr="000A2B6B">
        <w:rPr>
          <w:rFonts w:eastAsia="仿宋_GB2312" w:hint="eastAsia"/>
          <w:color w:val="000000"/>
          <w:sz w:val="32"/>
          <w:szCs w:val="32"/>
        </w:rPr>
        <w:t>创新创业</w:t>
      </w:r>
      <w:r w:rsidRPr="000A2B6B">
        <w:rPr>
          <w:rFonts w:eastAsia="仿宋_GB2312" w:hint="eastAsia"/>
          <w:color w:val="000000"/>
          <w:kern w:val="0"/>
          <w:sz w:val="32"/>
          <w:szCs w:val="32"/>
        </w:rPr>
        <w:t>工作持续深入开展。</w:t>
      </w:r>
    </w:p>
    <w:p w:rsidR="00D625EE" w:rsidRPr="000A2B6B" w:rsidRDefault="00D625EE" w:rsidP="000A2B6B">
      <w:pPr>
        <w:spacing w:line="600" w:lineRule="exact"/>
        <w:rPr>
          <w:rFonts w:eastAsia="仿宋_GB2312"/>
          <w:color w:val="000000"/>
          <w:sz w:val="32"/>
          <w:szCs w:val="32"/>
        </w:rPr>
      </w:pPr>
    </w:p>
    <w:p w:rsidR="00D625EE" w:rsidRPr="000A2B6B" w:rsidRDefault="00D625EE" w:rsidP="009E1415">
      <w:pPr>
        <w:spacing w:line="600" w:lineRule="exact"/>
        <w:ind w:firstLineChars="200" w:firstLine="31680"/>
        <w:rPr>
          <w:rFonts w:eastAsia="仿宋_GB2312"/>
          <w:color w:val="000000"/>
          <w:sz w:val="32"/>
          <w:szCs w:val="32"/>
        </w:rPr>
      </w:pPr>
      <w:r w:rsidRPr="000A2B6B">
        <w:rPr>
          <w:rFonts w:eastAsia="仿宋_GB2312" w:hint="eastAsia"/>
          <w:color w:val="000000"/>
          <w:sz w:val="32"/>
          <w:szCs w:val="32"/>
        </w:rPr>
        <w:t>附件：</w:t>
      </w:r>
      <w:r w:rsidRPr="000A2B6B">
        <w:rPr>
          <w:rFonts w:eastAsia="仿宋_GB2312"/>
          <w:color w:val="000000"/>
          <w:sz w:val="32"/>
          <w:szCs w:val="32"/>
        </w:rPr>
        <w:t>1.2018</w:t>
      </w:r>
      <w:r w:rsidRPr="000A2B6B">
        <w:rPr>
          <w:rFonts w:eastAsia="仿宋_GB2312" w:hint="eastAsia"/>
          <w:color w:val="000000"/>
          <w:sz w:val="32"/>
          <w:szCs w:val="32"/>
        </w:rPr>
        <w:t>年南安市科技特派员名单</w:t>
      </w:r>
    </w:p>
    <w:p w:rsidR="00D625EE" w:rsidRPr="000A2B6B" w:rsidRDefault="00D625EE" w:rsidP="000A2B6B">
      <w:pPr>
        <w:spacing w:line="600" w:lineRule="exact"/>
        <w:ind w:firstLine="647"/>
        <w:rPr>
          <w:rFonts w:eastAsia="仿宋_GB2312"/>
          <w:color w:val="000000"/>
          <w:sz w:val="32"/>
          <w:szCs w:val="32"/>
        </w:rPr>
      </w:pPr>
      <w:r w:rsidRPr="000A2B6B">
        <w:rPr>
          <w:rFonts w:eastAsia="仿宋_GB2312"/>
          <w:color w:val="000000"/>
          <w:sz w:val="32"/>
          <w:szCs w:val="32"/>
        </w:rPr>
        <w:t xml:space="preserve">      2.2018</w:t>
      </w:r>
      <w:r w:rsidRPr="000A2B6B">
        <w:rPr>
          <w:rFonts w:eastAsia="仿宋_GB2312" w:hint="eastAsia"/>
          <w:color w:val="000000"/>
          <w:sz w:val="32"/>
          <w:szCs w:val="32"/>
        </w:rPr>
        <w:t>年南安市</w:t>
      </w:r>
      <w:r w:rsidRPr="000A2B6B">
        <w:rPr>
          <w:rFonts w:eastAsia="仿宋_GB2312" w:hint="eastAsia"/>
          <w:color w:val="000000"/>
          <w:sz w:val="32"/>
          <w:szCs w:val="32"/>
          <w:bdr w:val="none" w:sz="0" w:space="0" w:color="auto" w:frame="1"/>
        </w:rPr>
        <w:t>法人（团队）科技特派员名单</w:t>
      </w:r>
    </w:p>
    <w:p w:rsidR="00D625EE" w:rsidRPr="000A2B6B" w:rsidRDefault="00D625EE" w:rsidP="000A2B6B">
      <w:pPr>
        <w:pStyle w:val="NormalWeb"/>
        <w:shd w:val="clear" w:color="auto" w:fill="FFFFFF"/>
        <w:spacing w:after="0" w:line="600" w:lineRule="exact"/>
        <w:jc w:val="both"/>
        <w:rPr>
          <w:rFonts w:ascii="Times New Roman" w:eastAsia="仿宋_GB2312" w:hAnsi="Times New Roman" w:cs="Times New Roman"/>
          <w:sz w:val="32"/>
          <w:szCs w:val="32"/>
        </w:rPr>
      </w:pPr>
      <w:r w:rsidRPr="000A2B6B">
        <w:rPr>
          <w:rFonts w:ascii="Times New Roman" w:eastAsia="仿宋_GB2312" w:hAnsi="Times New Roman" w:cs="Times New Roman"/>
          <w:sz w:val="32"/>
          <w:szCs w:val="32"/>
        </w:rPr>
        <w:t> </w:t>
      </w:r>
    </w:p>
    <w:p w:rsidR="00D625EE" w:rsidRPr="000A2B6B" w:rsidRDefault="00D625EE" w:rsidP="009E1415">
      <w:pPr>
        <w:spacing w:line="600" w:lineRule="exact"/>
        <w:ind w:firstLineChars="200" w:firstLine="31680"/>
        <w:rPr>
          <w:rFonts w:eastAsia="仿宋_GB2312"/>
          <w:color w:val="000000"/>
          <w:sz w:val="32"/>
          <w:szCs w:val="32"/>
        </w:rPr>
      </w:pPr>
    </w:p>
    <w:p w:rsidR="00D625EE" w:rsidRPr="000A2B6B" w:rsidRDefault="00D625EE" w:rsidP="009E1415">
      <w:pPr>
        <w:tabs>
          <w:tab w:val="left" w:pos="7088"/>
        </w:tabs>
        <w:spacing w:line="600" w:lineRule="exact"/>
        <w:ind w:firstLineChars="850" w:firstLine="31680"/>
        <w:rPr>
          <w:rFonts w:eastAsia="仿宋_GB2312"/>
          <w:color w:val="000000"/>
          <w:sz w:val="32"/>
          <w:szCs w:val="32"/>
        </w:rPr>
      </w:pPr>
      <w:r w:rsidRPr="000A2B6B">
        <w:rPr>
          <w:rFonts w:eastAsia="仿宋_GB2312" w:hint="eastAsia"/>
          <w:color w:val="000000"/>
          <w:sz w:val="32"/>
          <w:szCs w:val="32"/>
        </w:rPr>
        <w:t>南安市科技特派员工作联席会议办公室</w:t>
      </w:r>
    </w:p>
    <w:p w:rsidR="00D625EE" w:rsidRPr="000A2B6B" w:rsidRDefault="00D625EE" w:rsidP="009E1415">
      <w:pPr>
        <w:tabs>
          <w:tab w:val="left" w:pos="7088"/>
        </w:tabs>
        <w:spacing w:line="600" w:lineRule="exact"/>
        <w:ind w:firstLineChars="950" w:firstLine="31680"/>
        <w:rPr>
          <w:rFonts w:eastAsia="仿宋_GB2312"/>
          <w:color w:val="000000"/>
          <w:sz w:val="32"/>
          <w:szCs w:val="32"/>
        </w:rPr>
      </w:pPr>
      <w:r w:rsidRPr="000A2B6B">
        <w:rPr>
          <w:rFonts w:eastAsia="仿宋_GB2312" w:hint="eastAsia"/>
          <w:color w:val="000000"/>
          <w:sz w:val="32"/>
          <w:szCs w:val="32"/>
        </w:rPr>
        <w:t>南安市科技和知识产权局（代章）</w:t>
      </w:r>
    </w:p>
    <w:p w:rsidR="00D625EE" w:rsidRPr="000A2B6B" w:rsidRDefault="00D625EE" w:rsidP="009E1415">
      <w:pPr>
        <w:tabs>
          <w:tab w:val="left" w:pos="7088"/>
        </w:tabs>
        <w:spacing w:line="600" w:lineRule="exact"/>
        <w:ind w:firstLineChars="1300" w:firstLine="31680"/>
        <w:rPr>
          <w:rFonts w:eastAsia="仿宋_GB2312"/>
          <w:color w:val="000000"/>
          <w:sz w:val="32"/>
          <w:szCs w:val="32"/>
        </w:rPr>
      </w:pPr>
      <w:smartTag w:uri="urn:schemas-microsoft-com:office:smarttags" w:element="chsdate">
        <w:smartTagPr>
          <w:attr w:name="IsROCDate" w:val="False"/>
          <w:attr w:name="IsLunarDate" w:val="False"/>
          <w:attr w:name="Day" w:val="30"/>
          <w:attr w:name="Month" w:val="11"/>
          <w:attr w:name="Year" w:val="2018"/>
        </w:smartTagPr>
        <w:r w:rsidRPr="000A2B6B">
          <w:rPr>
            <w:rFonts w:eastAsia="仿宋_GB2312"/>
            <w:color w:val="000000"/>
            <w:sz w:val="32"/>
            <w:szCs w:val="32"/>
          </w:rPr>
          <w:t>2018</w:t>
        </w:r>
        <w:r w:rsidRPr="000A2B6B">
          <w:rPr>
            <w:rFonts w:eastAsia="仿宋_GB2312" w:hint="eastAsia"/>
            <w:color w:val="000000"/>
            <w:sz w:val="32"/>
            <w:szCs w:val="32"/>
          </w:rPr>
          <w:t>年</w:t>
        </w:r>
        <w:r w:rsidRPr="000A2B6B">
          <w:rPr>
            <w:rFonts w:eastAsia="仿宋_GB2312"/>
            <w:color w:val="000000"/>
            <w:sz w:val="32"/>
            <w:szCs w:val="32"/>
          </w:rPr>
          <w:t>11</w:t>
        </w:r>
        <w:r w:rsidRPr="000A2B6B">
          <w:rPr>
            <w:rFonts w:eastAsia="仿宋_GB2312" w:hint="eastAsia"/>
            <w:color w:val="000000"/>
            <w:sz w:val="32"/>
            <w:szCs w:val="32"/>
          </w:rPr>
          <w:t>月</w:t>
        </w:r>
        <w:r>
          <w:rPr>
            <w:rFonts w:eastAsia="仿宋_GB2312"/>
            <w:color w:val="000000"/>
            <w:sz w:val="32"/>
            <w:szCs w:val="32"/>
          </w:rPr>
          <w:t>30</w:t>
        </w:r>
        <w:r w:rsidRPr="000A2B6B">
          <w:rPr>
            <w:rFonts w:eastAsia="仿宋_GB2312" w:hint="eastAsia"/>
            <w:color w:val="000000"/>
            <w:sz w:val="32"/>
            <w:szCs w:val="32"/>
          </w:rPr>
          <w:t>日</w:t>
        </w:r>
      </w:smartTag>
    </w:p>
    <w:p w:rsidR="00D625EE" w:rsidRDefault="00D625EE" w:rsidP="009E1415">
      <w:pPr>
        <w:spacing w:line="600" w:lineRule="exact"/>
        <w:ind w:firstLineChars="200" w:firstLine="31680"/>
        <w:rPr>
          <w:rFonts w:eastAsia="仿宋_GB2312"/>
          <w:sz w:val="32"/>
          <w:szCs w:val="32"/>
        </w:rPr>
      </w:pPr>
      <w:r>
        <w:rPr>
          <w:rFonts w:eastAsia="仿宋_GB2312" w:hint="eastAsia"/>
          <w:sz w:val="32"/>
          <w:szCs w:val="32"/>
        </w:rPr>
        <w:t>（此件主动公开）</w:t>
      </w:r>
    </w:p>
    <w:p w:rsidR="00D625EE" w:rsidRDefault="00D625EE" w:rsidP="000A2B6B">
      <w:pPr>
        <w:spacing w:line="600" w:lineRule="exact"/>
        <w:rPr>
          <w:rFonts w:eastAsia="仿宋_GB2312"/>
          <w:sz w:val="32"/>
          <w:szCs w:val="32"/>
        </w:rPr>
      </w:pPr>
    </w:p>
    <w:sectPr w:rsidR="00D625EE" w:rsidSect="000A2B6B">
      <w:footerReference w:type="even" r:id="rId7"/>
      <w:footerReference w:type="default" r:id="rId8"/>
      <w:pgSz w:w="11906" w:h="16838" w:code="9"/>
      <w:pgMar w:top="2098" w:right="1474" w:bottom="1985"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EE" w:rsidRDefault="00D625EE" w:rsidP="008E35D8">
      <w:r>
        <w:separator/>
      </w:r>
    </w:p>
  </w:endnote>
  <w:endnote w:type="continuationSeparator" w:id="1">
    <w:p w:rsidR="00D625EE" w:rsidRDefault="00D625EE" w:rsidP="008E3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EE" w:rsidRDefault="00D625EE" w:rsidP="005325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625EE" w:rsidRDefault="00D625EE" w:rsidP="000A2B6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EE" w:rsidRPr="000A2B6B" w:rsidRDefault="00D625EE" w:rsidP="00532506">
    <w:pPr>
      <w:pStyle w:val="Footer"/>
      <w:framePr w:wrap="around" w:vAnchor="text" w:hAnchor="margin" w:xAlign="outside" w:y="1"/>
      <w:rPr>
        <w:rStyle w:val="PageNumber"/>
        <w:rFonts w:ascii="宋体"/>
        <w:sz w:val="28"/>
        <w:szCs w:val="28"/>
      </w:rPr>
    </w:pPr>
    <w:r w:rsidRPr="000A2B6B">
      <w:rPr>
        <w:rStyle w:val="PageNumber"/>
        <w:rFonts w:ascii="宋体" w:hAnsi="宋体"/>
        <w:sz w:val="28"/>
        <w:szCs w:val="28"/>
      </w:rPr>
      <w:fldChar w:fldCharType="begin"/>
    </w:r>
    <w:r w:rsidRPr="000A2B6B">
      <w:rPr>
        <w:rStyle w:val="PageNumber"/>
        <w:rFonts w:ascii="宋体" w:hAnsi="宋体"/>
        <w:sz w:val="28"/>
        <w:szCs w:val="28"/>
      </w:rPr>
      <w:instrText xml:space="preserve">PAGE  </w:instrText>
    </w:r>
    <w:r w:rsidRPr="000A2B6B">
      <w:rPr>
        <w:rStyle w:val="PageNumber"/>
        <w:rFonts w:ascii="宋体" w:hAnsi="宋体"/>
        <w:sz w:val="28"/>
        <w:szCs w:val="28"/>
      </w:rPr>
      <w:fldChar w:fldCharType="separate"/>
    </w:r>
    <w:r>
      <w:rPr>
        <w:rStyle w:val="PageNumber"/>
        <w:rFonts w:ascii="宋体" w:hAnsi="宋体"/>
        <w:noProof/>
        <w:sz w:val="28"/>
        <w:szCs w:val="28"/>
      </w:rPr>
      <w:t>- 2 -</w:t>
    </w:r>
    <w:r w:rsidRPr="000A2B6B">
      <w:rPr>
        <w:rStyle w:val="PageNumber"/>
        <w:rFonts w:ascii="宋体" w:hAnsi="宋体"/>
        <w:sz w:val="28"/>
        <w:szCs w:val="28"/>
      </w:rPr>
      <w:fldChar w:fldCharType="end"/>
    </w:r>
  </w:p>
  <w:p w:rsidR="00D625EE" w:rsidRDefault="00D625EE" w:rsidP="000A2B6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EE" w:rsidRDefault="00D625EE" w:rsidP="008E35D8">
      <w:r>
        <w:separator/>
      </w:r>
    </w:p>
  </w:footnote>
  <w:footnote w:type="continuationSeparator" w:id="1">
    <w:p w:rsidR="00D625EE" w:rsidRDefault="00D625EE" w:rsidP="008E3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2C9"/>
    <w:multiLevelType w:val="multilevel"/>
    <w:tmpl w:val="8F0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B511E"/>
    <w:multiLevelType w:val="multilevel"/>
    <w:tmpl w:val="6FB6F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5629B9"/>
    <w:multiLevelType w:val="multilevel"/>
    <w:tmpl w:val="A6C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03E7A"/>
    <w:multiLevelType w:val="multilevel"/>
    <w:tmpl w:val="F922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B0DBF"/>
    <w:multiLevelType w:val="multilevel"/>
    <w:tmpl w:val="CEC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5D8"/>
    <w:rsid w:val="000150D1"/>
    <w:rsid w:val="000871A1"/>
    <w:rsid w:val="00094896"/>
    <w:rsid w:val="000A2B6B"/>
    <w:rsid w:val="00117EE0"/>
    <w:rsid w:val="001212B4"/>
    <w:rsid w:val="001306A4"/>
    <w:rsid w:val="00157190"/>
    <w:rsid w:val="0016048D"/>
    <w:rsid w:val="00201D84"/>
    <w:rsid w:val="002071E0"/>
    <w:rsid w:val="00233906"/>
    <w:rsid w:val="002B7182"/>
    <w:rsid w:val="002C4A01"/>
    <w:rsid w:val="00311330"/>
    <w:rsid w:val="003155F4"/>
    <w:rsid w:val="003170C7"/>
    <w:rsid w:val="00334C39"/>
    <w:rsid w:val="003354C6"/>
    <w:rsid w:val="00343288"/>
    <w:rsid w:val="00352B38"/>
    <w:rsid w:val="00363668"/>
    <w:rsid w:val="003B7BBE"/>
    <w:rsid w:val="0040266A"/>
    <w:rsid w:val="00417D67"/>
    <w:rsid w:val="00475F10"/>
    <w:rsid w:val="00486703"/>
    <w:rsid w:val="00501025"/>
    <w:rsid w:val="00521A16"/>
    <w:rsid w:val="00532506"/>
    <w:rsid w:val="00551F13"/>
    <w:rsid w:val="00577C6D"/>
    <w:rsid w:val="00585D8A"/>
    <w:rsid w:val="00596D01"/>
    <w:rsid w:val="005E281A"/>
    <w:rsid w:val="005F2859"/>
    <w:rsid w:val="005F46B3"/>
    <w:rsid w:val="00603E55"/>
    <w:rsid w:val="00637E4C"/>
    <w:rsid w:val="0064060D"/>
    <w:rsid w:val="00671AF5"/>
    <w:rsid w:val="00696C36"/>
    <w:rsid w:val="006A2A5E"/>
    <w:rsid w:val="006D6B00"/>
    <w:rsid w:val="00770833"/>
    <w:rsid w:val="00810224"/>
    <w:rsid w:val="00854D52"/>
    <w:rsid w:val="008A547E"/>
    <w:rsid w:val="008E35D8"/>
    <w:rsid w:val="00925F8E"/>
    <w:rsid w:val="00927F77"/>
    <w:rsid w:val="00931277"/>
    <w:rsid w:val="00942E40"/>
    <w:rsid w:val="00972F12"/>
    <w:rsid w:val="009A1FD4"/>
    <w:rsid w:val="009C4A11"/>
    <w:rsid w:val="009E1415"/>
    <w:rsid w:val="00A66DE1"/>
    <w:rsid w:val="00A8725C"/>
    <w:rsid w:val="00AA4F5A"/>
    <w:rsid w:val="00AA5567"/>
    <w:rsid w:val="00AC6660"/>
    <w:rsid w:val="00AD75FA"/>
    <w:rsid w:val="00B17FE4"/>
    <w:rsid w:val="00B81E07"/>
    <w:rsid w:val="00BA2D00"/>
    <w:rsid w:val="00BB7D95"/>
    <w:rsid w:val="00BD7991"/>
    <w:rsid w:val="00C235FA"/>
    <w:rsid w:val="00C355E2"/>
    <w:rsid w:val="00D115FD"/>
    <w:rsid w:val="00D35C09"/>
    <w:rsid w:val="00D60F2B"/>
    <w:rsid w:val="00D625EE"/>
    <w:rsid w:val="00D71FF5"/>
    <w:rsid w:val="00DB0060"/>
    <w:rsid w:val="00DB58D8"/>
    <w:rsid w:val="00DE041F"/>
    <w:rsid w:val="00DF34F5"/>
    <w:rsid w:val="00DF4E8B"/>
    <w:rsid w:val="00E12E96"/>
    <w:rsid w:val="00E50D12"/>
    <w:rsid w:val="00E637F7"/>
    <w:rsid w:val="00E7027C"/>
    <w:rsid w:val="00E839E7"/>
    <w:rsid w:val="00EA2C4F"/>
    <w:rsid w:val="00F23385"/>
    <w:rsid w:val="00F3413D"/>
    <w:rsid w:val="00F65911"/>
    <w:rsid w:val="00F9081D"/>
    <w:rsid w:val="00FA7279"/>
    <w:rsid w:val="00FB0E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7E"/>
    <w:pPr>
      <w:widowControl w:val="0"/>
      <w:jc w:val="both"/>
    </w:pPr>
    <w:rPr>
      <w:rFonts w:ascii="Times New Roman" w:hAnsi="Times New Roman"/>
      <w:szCs w:val="24"/>
    </w:rPr>
  </w:style>
  <w:style w:type="paragraph" w:styleId="Heading2">
    <w:name w:val="heading 2"/>
    <w:basedOn w:val="Normal"/>
    <w:link w:val="Heading2Char"/>
    <w:uiPriority w:val="99"/>
    <w:qFormat/>
    <w:rsid w:val="00671AF5"/>
    <w:pPr>
      <w:widowControl/>
      <w:spacing w:before="250" w:after="125"/>
      <w:jc w:val="left"/>
      <w:outlineLvl w:val="1"/>
    </w:pPr>
    <w:rPr>
      <w:rFonts w:ascii="Helvetica" w:hAnsi="Helvetica" w:cs="Helvetica"/>
      <w:kern w:val="0"/>
      <w:sz w:val="38"/>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1AF5"/>
    <w:rPr>
      <w:rFonts w:ascii="Helvetica" w:eastAsia="宋体" w:hAnsi="Helvetica" w:cs="Helvetica"/>
      <w:kern w:val="0"/>
      <w:sz w:val="38"/>
      <w:szCs w:val="38"/>
    </w:rPr>
  </w:style>
  <w:style w:type="paragraph" w:styleId="Header">
    <w:name w:val="header"/>
    <w:basedOn w:val="Normal"/>
    <w:link w:val="HeaderChar"/>
    <w:uiPriority w:val="99"/>
    <w:semiHidden/>
    <w:rsid w:val="008E35D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E35D8"/>
    <w:rPr>
      <w:rFonts w:cs="Times New Roman"/>
      <w:sz w:val="18"/>
      <w:szCs w:val="18"/>
    </w:rPr>
  </w:style>
  <w:style w:type="paragraph" w:styleId="Footer">
    <w:name w:val="footer"/>
    <w:basedOn w:val="Normal"/>
    <w:link w:val="FooterChar"/>
    <w:uiPriority w:val="99"/>
    <w:semiHidden/>
    <w:rsid w:val="008E35D8"/>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E35D8"/>
    <w:rPr>
      <w:rFonts w:cs="Times New Roman"/>
      <w:sz w:val="18"/>
      <w:szCs w:val="18"/>
    </w:rPr>
  </w:style>
  <w:style w:type="character" w:styleId="Hyperlink">
    <w:name w:val="Hyperlink"/>
    <w:basedOn w:val="DefaultParagraphFont"/>
    <w:uiPriority w:val="99"/>
    <w:semiHidden/>
    <w:rsid w:val="00671AF5"/>
    <w:rPr>
      <w:rFonts w:cs="Times New Roman"/>
      <w:color w:val="428BCA"/>
      <w:u w:val="none"/>
      <w:effect w:val="none"/>
      <w:shd w:val="clear" w:color="auto" w:fill="auto"/>
    </w:rPr>
  </w:style>
  <w:style w:type="paragraph" w:styleId="NormalWeb">
    <w:name w:val="Normal (Web)"/>
    <w:basedOn w:val="Normal"/>
    <w:uiPriority w:val="99"/>
    <w:rsid w:val="00671AF5"/>
    <w:pPr>
      <w:widowControl/>
      <w:spacing w:after="125"/>
      <w:jc w:val="left"/>
    </w:pPr>
    <w:rPr>
      <w:rFonts w:ascii="宋体" w:hAnsi="宋体" w:cs="宋体"/>
      <w:kern w:val="0"/>
      <w:sz w:val="24"/>
    </w:rPr>
  </w:style>
  <w:style w:type="paragraph" w:styleId="Date">
    <w:name w:val="Date"/>
    <w:basedOn w:val="Normal"/>
    <w:next w:val="Normal"/>
    <w:link w:val="DateChar"/>
    <w:uiPriority w:val="99"/>
    <w:semiHidden/>
    <w:rsid w:val="00E637F7"/>
    <w:pPr>
      <w:ind w:leftChars="2500" w:left="100"/>
    </w:pPr>
  </w:style>
  <w:style w:type="character" w:customStyle="1" w:styleId="DateChar">
    <w:name w:val="Date Char"/>
    <w:basedOn w:val="DefaultParagraphFont"/>
    <w:link w:val="Date"/>
    <w:uiPriority w:val="99"/>
    <w:semiHidden/>
    <w:locked/>
    <w:rsid w:val="00E637F7"/>
    <w:rPr>
      <w:rFonts w:cs="Times New Roman"/>
    </w:rPr>
  </w:style>
  <w:style w:type="character" w:styleId="PageNumber">
    <w:name w:val="page number"/>
    <w:basedOn w:val="DefaultParagraphFont"/>
    <w:uiPriority w:val="99"/>
    <w:rsid w:val="000A2B6B"/>
    <w:rPr>
      <w:rFonts w:cs="Times New Roman"/>
    </w:rPr>
  </w:style>
</w:styles>
</file>

<file path=word/webSettings.xml><?xml version="1.0" encoding="utf-8"?>
<w:webSettings xmlns:r="http://schemas.openxmlformats.org/officeDocument/2006/relationships" xmlns:w="http://schemas.openxmlformats.org/wordprocessingml/2006/main">
  <w:divs>
    <w:div w:id="1427068765">
      <w:marLeft w:val="0"/>
      <w:marRight w:val="0"/>
      <w:marTop w:val="0"/>
      <w:marBottom w:val="0"/>
      <w:divBdr>
        <w:top w:val="none" w:sz="0" w:space="0" w:color="auto"/>
        <w:left w:val="none" w:sz="0" w:space="0" w:color="auto"/>
        <w:bottom w:val="none" w:sz="0" w:space="0" w:color="auto"/>
        <w:right w:val="none" w:sz="0" w:space="0" w:color="auto"/>
      </w:divBdr>
      <w:divsChild>
        <w:div w:id="1427068766">
          <w:marLeft w:val="0"/>
          <w:marRight w:val="0"/>
          <w:marTop w:val="0"/>
          <w:marBottom w:val="0"/>
          <w:divBdr>
            <w:top w:val="none" w:sz="0" w:space="0" w:color="auto"/>
            <w:left w:val="none" w:sz="0" w:space="0" w:color="auto"/>
            <w:bottom w:val="none" w:sz="0" w:space="0" w:color="auto"/>
            <w:right w:val="none" w:sz="0" w:space="0" w:color="auto"/>
          </w:divBdr>
          <w:divsChild>
            <w:div w:id="1427068758">
              <w:marLeft w:val="0"/>
              <w:marRight w:val="0"/>
              <w:marTop w:val="0"/>
              <w:marBottom w:val="0"/>
              <w:divBdr>
                <w:top w:val="none" w:sz="0" w:space="0" w:color="auto"/>
                <w:left w:val="none" w:sz="0" w:space="0" w:color="auto"/>
                <w:bottom w:val="none" w:sz="0" w:space="0" w:color="auto"/>
                <w:right w:val="none" w:sz="0" w:space="0" w:color="auto"/>
              </w:divBdr>
              <w:divsChild>
                <w:div w:id="1427068770">
                  <w:marLeft w:val="0"/>
                  <w:marRight w:val="0"/>
                  <w:marTop w:val="0"/>
                  <w:marBottom w:val="0"/>
                  <w:divBdr>
                    <w:top w:val="none" w:sz="0" w:space="0" w:color="auto"/>
                    <w:left w:val="none" w:sz="0" w:space="0" w:color="auto"/>
                    <w:bottom w:val="none" w:sz="0" w:space="0" w:color="auto"/>
                    <w:right w:val="none" w:sz="0" w:space="0" w:color="auto"/>
                  </w:divBdr>
                  <w:divsChild>
                    <w:div w:id="1427068769">
                      <w:marLeft w:val="0"/>
                      <w:marRight w:val="0"/>
                      <w:marTop w:val="0"/>
                      <w:marBottom w:val="0"/>
                      <w:divBdr>
                        <w:top w:val="none" w:sz="0" w:space="0" w:color="auto"/>
                        <w:left w:val="none" w:sz="0" w:space="0" w:color="auto"/>
                        <w:bottom w:val="none" w:sz="0" w:space="0" w:color="auto"/>
                        <w:right w:val="none" w:sz="0" w:space="0" w:color="auto"/>
                      </w:divBdr>
                      <w:divsChild>
                        <w:div w:id="1427068773">
                          <w:marLeft w:val="0"/>
                          <w:marRight w:val="0"/>
                          <w:marTop w:val="0"/>
                          <w:marBottom w:val="0"/>
                          <w:divBdr>
                            <w:top w:val="none" w:sz="0" w:space="0" w:color="auto"/>
                            <w:left w:val="none" w:sz="0" w:space="0" w:color="auto"/>
                            <w:bottom w:val="none" w:sz="0" w:space="0" w:color="auto"/>
                            <w:right w:val="none" w:sz="0" w:space="0" w:color="auto"/>
                          </w:divBdr>
                          <w:divsChild>
                            <w:div w:id="1427068772">
                              <w:marLeft w:val="0"/>
                              <w:marRight w:val="0"/>
                              <w:marTop w:val="0"/>
                              <w:marBottom w:val="0"/>
                              <w:divBdr>
                                <w:top w:val="none" w:sz="0" w:space="0" w:color="auto"/>
                                <w:left w:val="none" w:sz="0" w:space="0" w:color="auto"/>
                                <w:bottom w:val="none" w:sz="0" w:space="0" w:color="auto"/>
                                <w:right w:val="none" w:sz="0" w:space="0" w:color="auto"/>
                              </w:divBdr>
                              <w:divsChild>
                                <w:div w:id="1427068761">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68771">
      <w:marLeft w:val="0"/>
      <w:marRight w:val="0"/>
      <w:marTop w:val="0"/>
      <w:marBottom w:val="0"/>
      <w:divBdr>
        <w:top w:val="none" w:sz="0" w:space="0" w:color="auto"/>
        <w:left w:val="none" w:sz="0" w:space="0" w:color="auto"/>
        <w:bottom w:val="none" w:sz="0" w:space="0" w:color="auto"/>
        <w:right w:val="none" w:sz="0" w:space="0" w:color="auto"/>
      </w:divBdr>
      <w:divsChild>
        <w:div w:id="1427068762">
          <w:marLeft w:val="0"/>
          <w:marRight w:val="0"/>
          <w:marTop w:val="0"/>
          <w:marBottom w:val="0"/>
          <w:divBdr>
            <w:top w:val="none" w:sz="0" w:space="0" w:color="auto"/>
            <w:left w:val="none" w:sz="0" w:space="0" w:color="auto"/>
            <w:bottom w:val="none" w:sz="0" w:space="0" w:color="auto"/>
            <w:right w:val="none" w:sz="0" w:space="0" w:color="auto"/>
          </w:divBdr>
        </w:div>
        <w:div w:id="1427068763">
          <w:marLeft w:val="0"/>
          <w:marRight w:val="0"/>
          <w:marTop w:val="0"/>
          <w:marBottom w:val="0"/>
          <w:divBdr>
            <w:top w:val="none" w:sz="0" w:space="0" w:color="auto"/>
            <w:left w:val="none" w:sz="0" w:space="0" w:color="auto"/>
            <w:bottom w:val="none" w:sz="0" w:space="0" w:color="auto"/>
            <w:right w:val="none" w:sz="0" w:space="0" w:color="auto"/>
          </w:divBdr>
        </w:div>
      </w:divsChild>
    </w:div>
    <w:div w:id="1427068774">
      <w:marLeft w:val="0"/>
      <w:marRight w:val="0"/>
      <w:marTop w:val="0"/>
      <w:marBottom w:val="0"/>
      <w:divBdr>
        <w:top w:val="none" w:sz="0" w:space="0" w:color="auto"/>
        <w:left w:val="none" w:sz="0" w:space="0" w:color="auto"/>
        <w:bottom w:val="none" w:sz="0" w:space="0" w:color="auto"/>
        <w:right w:val="none" w:sz="0" w:space="0" w:color="auto"/>
      </w:divBdr>
      <w:divsChild>
        <w:div w:id="1427068767">
          <w:marLeft w:val="0"/>
          <w:marRight w:val="0"/>
          <w:marTop w:val="0"/>
          <w:marBottom w:val="0"/>
          <w:divBdr>
            <w:top w:val="none" w:sz="0" w:space="0" w:color="auto"/>
            <w:left w:val="none" w:sz="0" w:space="0" w:color="auto"/>
            <w:bottom w:val="none" w:sz="0" w:space="0" w:color="auto"/>
            <w:right w:val="none" w:sz="0" w:space="0" w:color="auto"/>
          </w:divBdr>
          <w:divsChild>
            <w:div w:id="1427068759">
              <w:marLeft w:val="0"/>
              <w:marRight w:val="0"/>
              <w:marTop w:val="0"/>
              <w:marBottom w:val="0"/>
              <w:divBdr>
                <w:top w:val="none" w:sz="0" w:space="0" w:color="auto"/>
                <w:left w:val="none" w:sz="0" w:space="0" w:color="auto"/>
                <w:bottom w:val="none" w:sz="0" w:space="0" w:color="auto"/>
                <w:right w:val="none" w:sz="0" w:space="0" w:color="auto"/>
              </w:divBdr>
              <w:divsChild>
                <w:div w:id="1427068757">
                  <w:marLeft w:val="0"/>
                  <w:marRight w:val="0"/>
                  <w:marTop w:val="0"/>
                  <w:marBottom w:val="0"/>
                  <w:divBdr>
                    <w:top w:val="none" w:sz="0" w:space="0" w:color="auto"/>
                    <w:left w:val="none" w:sz="0" w:space="0" w:color="auto"/>
                    <w:bottom w:val="none" w:sz="0" w:space="0" w:color="auto"/>
                    <w:right w:val="none" w:sz="0" w:space="0" w:color="auto"/>
                  </w:divBdr>
                  <w:divsChild>
                    <w:div w:id="1427068760">
                      <w:marLeft w:val="0"/>
                      <w:marRight w:val="0"/>
                      <w:marTop w:val="0"/>
                      <w:marBottom w:val="0"/>
                      <w:divBdr>
                        <w:top w:val="none" w:sz="0" w:space="0" w:color="auto"/>
                        <w:left w:val="none" w:sz="0" w:space="0" w:color="auto"/>
                        <w:bottom w:val="none" w:sz="0" w:space="0" w:color="auto"/>
                        <w:right w:val="none" w:sz="0" w:space="0" w:color="auto"/>
                      </w:divBdr>
                      <w:divsChild>
                        <w:div w:id="1427068775">
                          <w:marLeft w:val="-188"/>
                          <w:marRight w:val="-188"/>
                          <w:marTop w:val="0"/>
                          <w:marBottom w:val="0"/>
                          <w:divBdr>
                            <w:top w:val="none" w:sz="0" w:space="0" w:color="auto"/>
                            <w:left w:val="none" w:sz="0" w:space="0" w:color="auto"/>
                            <w:bottom w:val="none" w:sz="0" w:space="0" w:color="auto"/>
                            <w:right w:val="none" w:sz="0" w:space="0" w:color="auto"/>
                          </w:divBdr>
                          <w:divsChild>
                            <w:div w:id="1427068768">
                              <w:marLeft w:val="0"/>
                              <w:marRight w:val="0"/>
                              <w:marTop w:val="0"/>
                              <w:marBottom w:val="0"/>
                              <w:divBdr>
                                <w:top w:val="none" w:sz="0" w:space="0" w:color="auto"/>
                                <w:left w:val="none" w:sz="0" w:space="0" w:color="auto"/>
                                <w:bottom w:val="none" w:sz="0" w:space="0" w:color="auto"/>
                                <w:right w:val="none" w:sz="0" w:space="0" w:color="auto"/>
                              </w:divBdr>
                              <w:divsChild>
                                <w:div w:id="14270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80</Words>
  <Characters>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cp:lastModifiedBy>
  <cp:revision>12</cp:revision>
  <cp:lastPrinted>2018-11-30T01:20:00Z</cp:lastPrinted>
  <dcterms:created xsi:type="dcterms:W3CDTF">2018-11-17T01:15:00Z</dcterms:created>
  <dcterms:modified xsi:type="dcterms:W3CDTF">2018-11-30T01:57:00Z</dcterms:modified>
</cp:coreProperties>
</file>