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b/>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center"/>
        <w:textAlignment w:val="auto"/>
        <w:rPr>
          <w:rFonts w:hint="eastAsia" w:ascii="Times New Roman" w:hAnsi="Times New Roman" w:eastAsia="方正小标宋简体" w:cs="Times New Roman"/>
          <w:b/>
          <w:bCs/>
          <w:color w:val="auto"/>
          <w:sz w:val="44"/>
          <w:szCs w:val="44"/>
          <w:highlight w:val="none"/>
        </w:rPr>
      </w:pPr>
      <w:r>
        <w:rPr>
          <w:rFonts w:hint="eastAsia" w:ascii="Times New Roman" w:hAnsi="Times New Roman" w:eastAsia="方正仿宋_GBK" w:cs="方正仿宋_GBK"/>
          <w:sz w:val="32"/>
          <w:szCs w:val="32"/>
        </w:rPr>
        <w:t>南交〔20</w:t>
      </w:r>
      <w:r>
        <w:rPr>
          <w:rFonts w:hint="eastAsia" w:ascii="Times New Roman" w:hAnsi="Times New Roman" w:eastAsia="方正仿宋_GBK" w:cs="方正仿宋_GBK"/>
          <w:sz w:val="32"/>
          <w:szCs w:val="32"/>
          <w:lang w:val="en-US" w:eastAsia="zh-CN"/>
        </w:rPr>
        <w:t>24</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8</w:t>
      </w:r>
      <w:r>
        <w:rPr>
          <w:rFonts w:hint="eastAsia" w:ascii="Times New Roman" w:hAnsi="Times New Roman" w:eastAsia="方正仿宋_GBK" w:cs="方正仿宋_GBK"/>
          <w:sz w:val="32"/>
          <w:szCs w:val="32"/>
        </w:rPr>
        <w:t>号</w:t>
      </w:r>
    </w:p>
    <w:p>
      <w:pPr>
        <w:pStyle w:val="9"/>
        <w:keepNext w:val="0"/>
        <w:keepLines w:val="0"/>
        <w:pageBreakBefore w:val="0"/>
        <w:kinsoku/>
        <w:wordWrap/>
        <w:overflowPunct/>
        <w:topLinePunct w:val="0"/>
        <w:autoSpaceDE/>
        <w:autoSpaceDN/>
        <w:bidi w:val="0"/>
        <w:spacing w:line="580" w:lineRule="exact"/>
        <w:ind w:left="0" w:leftChars="0" w:right="0"/>
        <w:jc w:val="center"/>
        <w:textAlignment w:val="auto"/>
        <w:rPr>
          <w:rFonts w:hint="eastAsia" w:ascii="Times New Roman" w:hAnsi="Times New Roman"/>
          <w:color w:val="auto"/>
          <w:highlight w:val="none"/>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方正小标宋简体" w:hAnsi="方正小标宋简体" w:eastAsia="方正小标宋简体" w:cs="Times New Roman"/>
          <w:b w:val="0"/>
          <w:bCs w:val="0"/>
          <w:color w:val="auto"/>
          <w:sz w:val="44"/>
          <w:szCs w:val="44"/>
          <w:highlight w:val="none"/>
          <w:lang w:eastAsia="zh-CN"/>
        </w:rPr>
      </w:pPr>
      <w:r>
        <w:rPr>
          <w:rFonts w:hint="eastAsia" w:ascii="方正小标宋简体" w:hAnsi="方正小标宋简体" w:eastAsia="方正小标宋简体" w:cs="Times New Roman"/>
          <w:b w:val="0"/>
          <w:bCs w:val="0"/>
          <w:color w:val="auto"/>
          <w:sz w:val="44"/>
          <w:szCs w:val="44"/>
          <w:highlight w:val="none"/>
        </w:rPr>
        <w:t>南安市交通运输局</w:t>
      </w:r>
      <w:r>
        <w:rPr>
          <w:rFonts w:hint="eastAsia" w:ascii="方正小标宋简体" w:hAnsi="方正小标宋简体" w:eastAsia="方正小标宋简体" w:cs="Times New Roman"/>
          <w:b w:val="0"/>
          <w:bCs w:val="0"/>
          <w:color w:val="auto"/>
          <w:sz w:val="44"/>
          <w:szCs w:val="44"/>
          <w:highlight w:val="none"/>
          <w:lang w:eastAsia="zh-CN"/>
        </w:rPr>
        <w:t>关于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方正小标宋简体" w:hAnsi="方正小标宋简体" w:eastAsia="方正小标宋简体" w:cs="Times New Roman"/>
          <w:b w:val="0"/>
          <w:bCs w:val="0"/>
          <w:color w:val="auto"/>
          <w:sz w:val="44"/>
          <w:szCs w:val="44"/>
          <w:highlight w:val="none"/>
          <w:lang w:eastAsia="zh-CN"/>
        </w:rPr>
      </w:pPr>
      <w:r>
        <w:rPr>
          <w:rFonts w:hint="eastAsia" w:ascii="方正小标宋简体" w:hAnsi="方正小标宋简体" w:eastAsia="方正小标宋简体" w:cs="Times New Roman"/>
          <w:b w:val="0"/>
          <w:bCs w:val="0"/>
          <w:color w:val="auto"/>
          <w:sz w:val="44"/>
          <w:szCs w:val="44"/>
          <w:highlight w:val="none"/>
          <w:lang w:eastAsia="zh-CN"/>
        </w:rPr>
        <w:t>印发</w:t>
      </w:r>
      <w:r>
        <w:rPr>
          <w:rFonts w:hint="eastAsia" w:ascii="方正小标宋简体" w:hAnsi="方正小标宋简体" w:eastAsia="方正小标宋简体" w:cs="Times New Roman"/>
          <w:b w:val="0"/>
          <w:bCs w:val="0"/>
          <w:color w:val="auto"/>
          <w:sz w:val="44"/>
          <w:szCs w:val="44"/>
          <w:highlight w:val="none"/>
        </w:rPr>
        <w:t>202</w:t>
      </w:r>
      <w:r>
        <w:rPr>
          <w:rFonts w:hint="eastAsia" w:ascii="方正小标宋简体" w:hAnsi="方正小标宋简体" w:eastAsia="方正小标宋简体" w:cs="Times New Roman"/>
          <w:b w:val="0"/>
          <w:bCs w:val="0"/>
          <w:color w:val="auto"/>
          <w:sz w:val="44"/>
          <w:szCs w:val="44"/>
          <w:highlight w:val="none"/>
          <w:lang w:val="en-US" w:eastAsia="zh-CN"/>
        </w:rPr>
        <w:t>3</w:t>
      </w:r>
      <w:r>
        <w:rPr>
          <w:rFonts w:hint="eastAsia" w:ascii="方正小标宋简体" w:hAnsi="方正小标宋简体" w:eastAsia="方正小标宋简体" w:cs="Times New Roman"/>
          <w:b w:val="0"/>
          <w:bCs w:val="0"/>
          <w:color w:val="auto"/>
          <w:sz w:val="44"/>
          <w:szCs w:val="44"/>
          <w:highlight w:val="none"/>
        </w:rPr>
        <w:t>年工作</w:t>
      </w:r>
      <w:r>
        <w:rPr>
          <w:rFonts w:hint="eastAsia" w:ascii="方正小标宋简体" w:hAnsi="方正小标宋简体" w:eastAsia="方正小标宋简体" w:cs="Times New Roman"/>
          <w:b w:val="0"/>
          <w:bCs w:val="0"/>
          <w:color w:val="auto"/>
          <w:sz w:val="44"/>
          <w:szCs w:val="44"/>
          <w:highlight w:val="none"/>
          <w:lang w:eastAsia="zh-CN"/>
        </w:rPr>
        <w:t>总结的通知</w:t>
      </w:r>
    </w:p>
    <w:p>
      <w:pPr>
        <w:pStyle w:val="16"/>
        <w:keepNext w:val="0"/>
        <w:keepLines w:val="0"/>
        <w:pageBreakBefore w:val="0"/>
        <w:kinsoku/>
        <w:wordWrap/>
        <w:overflowPunct/>
        <w:topLinePunct w:val="0"/>
        <w:autoSpaceDE/>
        <w:autoSpaceDN/>
        <w:bidi w:val="0"/>
        <w:adjustRightInd/>
        <w:snapToGrid/>
        <w:spacing w:after="0" w:line="560" w:lineRule="exact"/>
        <w:ind w:left="0" w:leftChars="0" w:right="0"/>
        <w:jc w:val="both"/>
        <w:textAlignment w:val="auto"/>
        <w:rPr>
          <w:rFonts w:hint="eastAsia" w:ascii="方正小标宋简体" w:hAnsi="方正小标宋简体" w:eastAsia="方正小标宋简体" w:cs="Times New Roman"/>
          <w:b/>
          <w:bCs/>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局属各单位、局机关各科室：</w:t>
      </w:r>
    </w:p>
    <w:p>
      <w:pPr>
        <w:pStyle w:val="6"/>
        <w:keepNext w:val="0"/>
        <w:keepLines w:val="0"/>
        <w:pageBreakBefore w:val="0"/>
        <w:kinsoku/>
        <w:wordWrap/>
        <w:overflowPunct/>
        <w:topLinePunct w:val="0"/>
        <w:autoSpaceDE/>
        <w:autoSpaceDN/>
        <w:bidi w:val="0"/>
        <w:adjustRightInd/>
        <w:snapToGrid/>
        <w:spacing w:after="0" w:afterLines="0" w:line="560" w:lineRule="exact"/>
        <w:ind w:left="0" w:leftChars="0" w:right="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现将《南安市交通运输局20</w:t>
      </w:r>
      <w:r>
        <w:rPr>
          <w:rFonts w:hint="eastAsia" w:ascii="Times New Roman" w:hAnsi="Times New Roman" w:cs="Times New Roman"/>
          <w:color w:val="auto"/>
          <w:kern w:val="2"/>
          <w:sz w:val="32"/>
          <w:szCs w:val="32"/>
          <w:highlight w:val="none"/>
          <w:lang w:val="en-US" w:eastAsia="zh-CN" w:bidi="ar-SA"/>
        </w:rPr>
        <w:t>23</w:t>
      </w:r>
      <w:r>
        <w:rPr>
          <w:rFonts w:hint="eastAsia" w:ascii="Times New Roman" w:hAnsi="Times New Roman" w:eastAsia="仿宋_GB2312" w:cs="Times New Roman"/>
          <w:color w:val="auto"/>
          <w:kern w:val="2"/>
          <w:sz w:val="32"/>
          <w:szCs w:val="32"/>
          <w:highlight w:val="none"/>
          <w:lang w:val="en-US" w:eastAsia="zh-CN" w:bidi="ar-SA"/>
        </w:rPr>
        <w:t>年</w:t>
      </w:r>
      <w:r>
        <w:rPr>
          <w:rFonts w:hint="eastAsia" w:ascii="仿宋_GB2312" w:hAnsi="仿宋_GB2312" w:eastAsia="仿宋_GB2312" w:cs="仿宋_GB2312"/>
          <w:color w:val="auto"/>
          <w:kern w:val="2"/>
          <w:sz w:val="32"/>
          <w:szCs w:val="32"/>
          <w:highlight w:val="none"/>
          <w:lang w:val="en-US" w:eastAsia="zh-CN" w:bidi="ar-SA"/>
        </w:rPr>
        <w:t>工作总结》印发给你们，请认真领会。</w:t>
      </w:r>
    </w:p>
    <w:p>
      <w:pPr>
        <w:pStyle w:val="6"/>
        <w:keepNext w:val="0"/>
        <w:keepLines w:val="0"/>
        <w:pageBreakBefore w:val="0"/>
        <w:kinsoku/>
        <w:wordWrap/>
        <w:overflowPunct/>
        <w:topLinePunct w:val="0"/>
        <w:autoSpaceDE/>
        <w:autoSpaceDN/>
        <w:bidi w:val="0"/>
        <w:adjustRightInd/>
        <w:snapToGrid/>
        <w:spacing w:after="0" w:afterLines="0" w:line="560" w:lineRule="exact"/>
        <w:ind w:left="0" w:leftChars="0" w:right="0"/>
        <w:jc w:val="both"/>
        <w:textAlignment w:val="auto"/>
        <w:rPr>
          <w:rFonts w:hint="eastAsia" w:ascii="Times New Roman" w:hAnsi="Times New Roman" w:cs="Times New Roman"/>
          <w:color w:val="auto"/>
          <w:kern w:val="2"/>
          <w:sz w:val="32"/>
          <w:szCs w:val="32"/>
          <w:highlight w:val="none"/>
          <w:lang w:val="en-US" w:eastAsia="zh-CN" w:bidi="ar-SA"/>
        </w:rPr>
      </w:pPr>
      <w:r>
        <w:rPr>
          <w:rFonts w:hint="eastAsia" w:ascii="Times New Roman"/>
          <w:color w:val="auto"/>
          <w:highlight w:val="none"/>
          <w:lang w:val="en-US" w:eastAsia="zh-CN"/>
        </w:rPr>
        <w:t xml:space="preserve">      </w:t>
      </w:r>
    </w:p>
    <w:p>
      <w:pPr>
        <w:pStyle w:val="6"/>
        <w:keepNext w:val="0"/>
        <w:keepLines w:val="0"/>
        <w:pageBreakBefore w:val="0"/>
        <w:kinsoku/>
        <w:wordWrap/>
        <w:overflowPunct/>
        <w:topLinePunct w:val="0"/>
        <w:autoSpaceDE/>
        <w:autoSpaceDN/>
        <w:bidi w:val="0"/>
        <w:adjustRightInd/>
        <w:snapToGrid/>
        <w:spacing w:after="0" w:afterLines="0" w:line="560" w:lineRule="exact"/>
        <w:ind w:left="0" w:leftChars="0" w:right="0"/>
        <w:jc w:val="both"/>
        <w:textAlignment w:val="auto"/>
        <w:rPr>
          <w:rFonts w:hint="eastAsia" w:ascii="Times New Roman" w:hAnsi="Times New Roman" w:cs="Times New Roman"/>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napToGrid/>
        <w:spacing w:line="560" w:lineRule="exact"/>
        <w:ind w:right="1120"/>
        <w:jc w:val="right"/>
        <w:textAlignment w:val="auto"/>
        <w:rPr>
          <w:rFonts w:hint="eastAsia" w:ascii="Times New Roman" w:hAnsi="Times New Roman" w:eastAsia="仿宋_GB2312" w:cs="Times New Roman"/>
          <w:b w:val="0"/>
          <w:bCs w:val="0"/>
          <w:color w:val="auto"/>
          <w:kern w:val="2"/>
          <w:sz w:val="32"/>
          <w:szCs w:val="32"/>
          <w:highlight w:val="none"/>
          <w:u w:val="none" w:color="auto"/>
          <w:lang w:val="en-US" w:eastAsia="zh-CN" w:bidi="ar-SA"/>
        </w:rPr>
      </w:pPr>
      <w:r>
        <w:rPr>
          <w:rFonts w:hint="default" w:ascii="Times New Roman" w:hAnsi="Times New Roman" w:eastAsia="仿宋_GB2312" w:cs="Times New Roman"/>
          <w:b w:val="0"/>
          <w:bCs w:val="0"/>
          <w:color w:val="auto"/>
          <w:kern w:val="2"/>
          <w:sz w:val="32"/>
          <w:szCs w:val="32"/>
          <w:highlight w:val="none"/>
          <w:u w:val="none" w:color="auto"/>
          <w:lang w:val="en-US" w:eastAsia="zh-CN" w:bidi="ar-SA"/>
        </w:rPr>
        <w:t>南安市交通运输</w:t>
      </w:r>
      <w:r>
        <w:rPr>
          <w:rFonts w:hint="eastAsia" w:ascii="Times New Roman" w:hAnsi="Times New Roman" w:eastAsia="仿宋_GB2312" w:cs="Times New Roman"/>
          <w:b w:val="0"/>
          <w:bCs w:val="0"/>
          <w:color w:val="auto"/>
          <w:kern w:val="2"/>
          <w:sz w:val="32"/>
          <w:szCs w:val="32"/>
          <w:highlight w:val="none"/>
          <w:u w:val="none" w:color="auto"/>
          <w:lang w:val="en-US" w:eastAsia="zh-CN" w:bidi="ar-SA"/>
        </w:rPr>
        <w:t xml:space="preserve">局 </w:t>
      </w:r>
    </w:p>
    <w:p>
      <w:pPr>
        <w:keepNext w:val="0"/>
        <w:keepLines w:val="0"/>
        <w:pageBreakBefore w:val="0"/>
        <w:kinsoku/>
        <w:wordWrap/>
        <w:overflowPunct/>
        <w:topLinePunct w:val="0"/>
        <w:autoSpaceDE/>
        <w:autoSpaceDN/>
        <w:bidi w:val="0"/>
        <w:adjustRightInd/>
        <w:snapToGrid/>
        <w:spacing w:line="560" w:lineRule="exact"/>
        <w:ind w:right="1120"/>
        <w:jc w:val="right"/>
        <w:textAlignment w:val="auto"/>
        <w:rPr>
          <w:rFonts w:hint="eastAsia" w:ascii="Times New Roman" w:hAnsi="Times New Roman" w:eastAsia="仿宋_GB2312" w:cs="Times New Roman"/>
          <w:b w:val="0"/>
          <w:bCs w:val="0"/>
          <w:color w:val="auto"/>
          <w:kern w:val="2"/>
          <w:sz w:val="32"/>
          <w:szCs w:val="32"/>
          <w:highlight w:val="none"/>
          <w:u w:val="none" w:color="auto"/>
          <w:lang w:val="en-US" w:eastAsia="zh-CN" w:bidi="ar-SA"/>
        </w:rPr>
      </w:pPr>
      <w:r>
        <w:rPr>
          <w:rFonts w:hint="default" w:ascii="Times New Roman" w:hAnsi="Times New Roman" w:eastAsia="仿宋_GB2312" w:cs="Times New Roman"/>
          <w:b w:val="0"/>
          <w:bCs w:val="0"/>
          <w:color w:val="auto"/>
          <w:kern w:val="2"/>
          <w:sz w:val="32"/>
          <w:szCs w:val="32"/>
          <w:highlight w:val="none"/>
          <w:u w:val="none" w:color="auto"/>
          <w:lang w:val="en-US" w:eastAsia="zh-CN" w:bidi="ar-SA"/>
        </w:rPr>
        <w:t>　　20</w:t>
      </w:r>
      <w:r>
        <w:rPr>
          <w:rFonts w:hint="eastAsia" w:ascii="Times New Roman" w:hAnsi="Times New Roman" w:eastAsia="仿宋_GB2312" w:cs="Times New Roman"/>
          <w:b w:val="0"/>
          <w:bCs w:val="0"/>
          <w:color w:val="auto"/>
          <w:kern w:val="2"/>
          <w:sz w:val="32"/>
          <w:szCs w:val="32"/>
          <w:highlight w:val="none"/>
          <w:u w:val="none" w:color="auto"/>
          <w:lang w:val="en-US" w:eastAsia="zh-CN" w:bidi="ar-SA"/>
        </w:rPr>
        <w:t>24</w:t>
      </w:r>
      <w:r>
        <w:rPr>
          <w:rFonts w:hint="default" w:ascii="Times New Roman" w:hAnsi="Times New Roman" w:eastAsia="仿宋_GB2312" w:cs="Times New Roman"/>
          <w:b w:val="0"/>
          <w:bCs w:val="0"/>
          <w:color w:val="auto"/>
          <w:kern w:val="2"/>
          <w:sz w:val="32"/>
          <w:szCs w:val="32"/>
          <w:highlight w:val="none"/>
          <w:u w:val="none" w:color="auto"/>
          <w:lang w:val="en-US" w:eastAsia="zh-CN" w:bidi="ar-SA"/>
        </w:rPr>
        <w:t>年</w:t>
      </w:r>
      <w:r>
        <w:rPr>
          <w:rFonts w:hint="eastAsia" w:ascii="Times New Roman" w:hAnsi="Times New Roman" w:eastAsia="仿宋_GB2312" w:cs="Times New Roman"/>
          <w:b w:val="0"/>
          <w:bCs w:val="0"/>
          <w:color w:val="auto"/>
          <w:kern w:val="2"/>
          <w:sz w:val="32"/>
          <w:szCs w:val="32"/>
          <w:highlight w:val="none"/>
          <w:u w:val="none" w:color="auto"/>
          <w:lang w:val="en-US" w:eastAsia="zh-CN" w:bidi="ar-SA"/>
        </w:rPr>
        <w:t>1</w:t>
      </w:r>
      <w:r>
        <w:rPr>
          <w:rFonts w:hint="default" w:ascii="Times New Roman" w:hAnsi="Times New Roman" w:eastAsia="仿宋_GB2312" w:cs="Times New Roman"/>
          <w:b w:val="0"/>
          <w:bCs w:val="0"/>
          <w:color w:val="auto"/>
          <w:kern w:val="2"/>
          <w:sz w:val="32"/>
          <w:szCs w:val="32"/>
          <w:highlight w:val="none"/>
          <w:u w:val="none" w:color="auto"/>
          <w:lang w:val="en-US" w:eastAsia="zh-CN" w:bidi="ar-SA"/>
        </w:rPr>
        <w:t>月</w:t>
      </w:r>
      <w:r>
        <w:rPr>
          <w:rFonts w:hint="eastAsia" w:ascii="Times New Roman" w:hAnsi="Times New Roman" w:eastAsia="仿宋_GB2312" w:cs="Times New Roman"/>
          <w:b w:val="0"/>
          <w:bCs w:val="0"/>
          <w:color w:val="auto"/>
          <w:kern w:val="2"/>
          <w:sz w:val="32"/>
          <w:szCs w:val="32"/>
          <w:highlight w:val="none"/>
          <w:u w:val="none" w:color="auto"/>
          <w:lang w:val="en-US" w:eastAsia="zh-CN" w:bidi="ar-SA"/>
        </w:rPr>
        <w:t>31</w:t>
      </w:r>
      <w:r>
        <w:rPr>
          <w:rFonts w:hint="default" w:ascii="Times New Roman" w:hAnsi="Times New Roman" w:eastAsia="仿宋_GB2312" w:cs="Times New Roman"/>
          <w:b w:val="0"/>
          <w:bCs w:val="0"/>
          <w:color w:val="auto"/>
          <w:kern w:val="2"/>
          <w:sz w:val="32"/>
          <w:szCs w:val="32"/>
          <w:highlight w:val="none"/>
          <w:u w:val="none" w:color="auto"/>
          <w:lang w:val="en-US" w:eastAsia="zh-CN" w:bidi="ar-SA"/>
        </w:rPr>
        <w:t>日</w:t>
      </w:r>
    </w:p>
    <w:p>
      <w:pPr>
        <w:keepNext w:val="0"/>
        <w:keepLines w:val="0"/>
        <w:pageBreakBefore w:val="0"/>
        <w:widowControl/>
        <w:kinsoku/>
        <w:wordWrap/>
        <w:overflowPunct/>
        <w:topLinePunct w:val="0"/>
        <w:autoSpaceDE/>
        <w:autoSpaceDN/>
        <w:bidi w:val="0"/>
        <w:adjustRightInd/>
        <w:snapToGrid/>
        <w:spacing w:line="560" w:lineRule="exact"/>
        <w:ind w:firstLine="537" w:firstLineChars="168"/>
        <w:textAlignment w:val="auto"/>
        <w:rPr>
          <w:rFonts w:hint="eastAsia" w:ascii="Times New Roman" w:hAnsi="Times New Roman" w:eastAsia="仿宋_GB2312" w:cs="Times New Roman"/>
          <w:b w:val="0"/>
          <w:bCs w:val="0"/>
          <w:color w:val="auto"/>
          <w:kern w:val="2"/>
          <w:sz w:val="32"/>
          <w:szCs w:val="32"/>
          <w:highlight w:val="none"/>
          <w:u w:val="none" w:color="auto"/>
          <w:lang w:val="en-US" w:eastAsia="zh-CN" w:bidi="ar-SA"/>
        </w:rPr>
      </w:pPr>
      <w:r>
        <w:rPr>
          <w:rFonts w:hint="eastAsia" w:ascii="Times New Roman" w:hAnsi="Times New Roman" w:eastAsia="仿宋_GB2312" w:cs="Times New Roman"/>
          <w:b w:val="0"/>
          <w:bCs w:val="0"/>
          <w:color w:val="auto"/>
          <w:kern w:val="2"/>
          <w:sz w:val="32"/>
          <w:szCs w:val="32"/>
          <w:highlight w:val="none"/>
          <w:u w:val="none" w:color="auto"/>
          <w:lang w:val="en-US" w:eastAsia="zh-CN" w:bidi="ar-SA"/>
        </w:rPr>
        <w:t>（此件主动公开）</w:t>
      </w:r>
    </w:p>
    <w:p>
      <w:pPr>
        <w:pStyle w:val="2"/>
        <w:rPr>
          <w:rFonts w:hint="eastAsia"/>
          <w:lang w:val="en-US" w:eastAsia="zh-CN"/>
        </w:rPr>
      </w:pPr>
    </w:p>
    <w:p>
      <w:pPr>
        <w:spacing w:line="560" w:lineRule="exact"/>
        <w:ind w:right="320" w:firstLine="378" w:firstLineChars="180"/>
        <w:jc w:val="center"/>
        <w:rPr>
          <w:rFonts w:hint="eastAsia" w:ascii="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ascii="Times New Roman" w:hAnsi="Times New Roman" w:eastAsia="方正小标宋简体"/>
          <w:color w:val="auto"/>
          <w:sz w:val="44"/>
          <w:szCs w:val="44"/>
          <w:highlight w:val="none"/>
        </w:rPr>
      </w:pPr>
      <w:r>
        <w:rPr>
          <w:rFonts w:hint="eastAsia" w:ascii="Times New Roman" w:hAnsi="Times New Roman" w:eastAsia="方正小标宋简体"/>
          <w:color w:val="auto"/>
          <w:sz w:val="44"/>
          <w:szCs w:val="44"/>
          <w:highlight w:val="none"/>
        </w:rPr>
        <w:t>南安市交通运输局</w:t>
      </w:r>
      <w:r>
        <w:rPr>
          <w:rFonts w:ascii="Times New Roman" w:hAnsi="Times New Roman" w:eastAsia="方正小标宋简体"/>
          <w:color w:val="auto"/>
          <w:sz w:val="44"/>
          <w:szCs w:val="44"/>
          <w:highlight w:val="none"/>
        </w:rPr>
        <w:t>202</w:t>
      </w:r>
      <w:r>
        <w:rPr>
          <w:rFonts w:hint="eastAsia" w:ascii="Times New Roman" w:hAnsi="Times New Roman" w:eastAsia="方正小标宋简体"/>
          <w:color w:val="auto"/>
          <w:sz w:val="44"/>
          <w:szCs w:val="44"/>
          <w:highlight w:val="none"/>
          <w:lang w:val="en-US" w:eastAsia="zh-CN"/>
        </w:rPr>
        <w:t>3</w:t>
      </w:r>
      <w:r>
        <w:rPr>
          <w:rFonts w:hint="eastAsia" w:ascii="Times New Roman" w:hAnsi="Times New Roman" w:eastAsia="方正小标宋简体"/>
          <w:color w:val="auto"/>
          <w:sz w:val="44"/>
          <w:szCs w:val="44"/>
          <w:highlight w:val="none"/>
        </w:rPr>
        <w:t>年工作总结</w:t>
      </w:r>
    </w:p>
    <w:p>
      <w:pPr>
        <w:pStyle w:val="16"/>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p>
    <w:p>
      <w:pPr>
        <w:pStyle w:val="16"/>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color="auto"/>
          <w:lang w:eastAsia="zh-CN"/>
        </w:rPr>
      </w:pPr>
      <w:r>
        <w:rPr>
          <w:rFonts w:hint="eastAsia" w:ascii="仿宋_GB2312" w:hAnsi="仿宋_GB2312" w:eastAsia="仿宋_GB2312" w:cs="仿宋_GB2312"/>
          <w:color w:val="auto"/>
          <w:sz w:val="32"/>
          <w:szCs w:val="32"/>
          <w:highlight w:val="none"/>
        </w:rPr>
        <w:t>2023年，</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交通运输局坚持以习近平新时代中国特色社会主义思想为指导</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全面贯彻党的二十大精神，在</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委、</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政府的正确领导下，在上级交通主管部门的大力支持下，各项工作蹄疾步稳，成绩显著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我市</w:t>
      </w:r>
      <w:r>
        <w:rPr>
          <w:rFonts w:hint="eastAsia" w:ascii="仿宋_GB2312" w:hAnsi="仿宋_GB2312" w:eastAsia="仿宋_GB2312" w:cs="仿宋_GB2312"/>
          <w:color w:val="auto"/>
          <w:sz w:val="32"/>
          <w:szCs w:val="32"/>
          <w:highlight w:val="none"/>
        </w:rPr>
        <w:t>获评“四好农村路”省级示范县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我局被评为</w:t>
      </w:r>
      <w:r>
        <w:rPr>
          <w:rFonts w:hint="eastAsia" w:ascii="Times New Roman" w:hAnsi="Times New Roman" w:eastAsia="仿宋_GB2312" w:cs="Times New Roman"/>
          <w:b w:val="0"/>
          <w:bCs w:val="0"/>
          <w:color w:val="auto"/>
          <w:kern w:val="2"/>
          <w:sz w:val="32"/>
          <w:szCs w:val="32"/>
          <w:highlight w:val="none"/>
          <w:lang w:val="en-US" w:eastAsia="zh-CN" w:bidi="ar-SA"/>
        </w:rPr>
        <w:t>2019-2022</w:t>
      </w:r>
      <w:r>
        <w:rPr>
          <w:rFonts w:hint="eastAsia" w:eastAsia="仿宋_GB2312" w:cs="仿宋_GB2312"/>
          <w:color w:val="auto"/>
          <w:sz w:val="32"/>
          <w:szCs w:val="32"/>
          <w:highlight w:val="none"/>
          <w:lang w:val="en-US" w:eastAsia="zh-CN"/>
        </w:rPr>
        <w:t>年度</w:t>
      </w:r>
      <w:r>
        <w:rPr>
          <w:rFonts w:hint="eastAsia" w:ascii="仿宋_GB2312" w:hAnsi="仿宋_GB2312" w:eastAsia="仿宋_GB2312" w:cs="仿宋_GB2312"/>
          <w:color w:val="auto"/>
          <w:sz w:val="32"/>
          <w:szCs w:val="32"/>
          <w:highlight w:val="none"/>
          <w:lang w:val="en-US" w:eastAsia="zh-CN"/>
        </w:rPr>
        <w:t>泉州市级文明单位。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Cs/>
          <w:color w:val="auto"/>
          <w:kern w:val="2"/>
          <w:sz w:val="32"/>
          <w:szCs w:val="32"/>
          <w:highlight w:val="none"/>
          <w:lang w:val="en-US" w:eastAsia="zh-CN" w:bidi="ar-SA"/>
        </w:rPr>
      </w:pPr>
      <w:r>
        <w:rPr>
          <w:rFonts w:hint="eastAsia" w:ascii="黑体" w:hAnsi="黑体" w:eastAsia="黑体" w:cs="黑体"/>
          <w:bCs/>
          <w:color w:val="auto"/>
          <w:kern w:val="2"/>
          <w:sz w:val="32"/>
          <w:szCs w:val="32"/>
          <w:highlight w:val="none"/>
          <w:lang w:val="en-US" w:eastAsia="zh-CN" w:bidi="ar-SA"/>
        </w:rPr>
        <w:t>一、抢抓机遇，项目建设取得“新跨越”</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bidi="ar-SA"/>
        </w:rPr>
        <w:t>高位嫁接引进福</w:t>
      </w:r>
      <w:r>
        <w:rPr>
          <w:rFonts w:hint="eastAsia" w:ascii="仿宋_GB2312" w:hAnsi="宋体" w:eastAsia="仿宋_GB2312" w:cs="仿宋_GB2312"/>
          <w:b w:val="0"/>
          <w:bCs w:val="0"/>
          <w:color w:val="auto"/>
          <w:kern w:val="0"/>
          <w:sz w:val="32"/>
          <w:szCs w:val="32"/>
          <w:highlight w:val="none"/>
          <w:lang w:val="en-US" w:eastAsia="zh-CN" w:bidi="ar"/>
        </w:rPr>
        <w:t>建省交通科技发展集团有限责任公司</w:t>
      </w:r>
      <w:r>
        <w:rPr>
          <w:rFonts w:hint="eastAsia" w:ascii="Times New Roman" w:hAnsi="Times New Roman" w:eastAsia="仿宋_GB2312" w:cs="Times New Roman"/>
          <w:color w:val="auto"/>
          <w:kern w:val="2"/>
          <w:sz w:val="32"/>
          <w:szCs w:val="32"/>
          <w:highlight w:val="none"/>
          <w:lang w:val="en-US" w:eastAsia="zh-CN" w:bidi="ar-SA"/>
        </w:rPr>
        <w:t>，</w:t>
      </w:r>
      <w:r>
        <w:rPr>
          <w:rFonts w:hint="eastAsia" w:ascii="仿宋_GB2312" w:hAnsi="宋体" w:eastAsia="仿宋_GB2312" w:cs="仿宋_GB2312"/>
          <w:b w:val="0"/>
          <w:bCs w:val="0"/>
          <w:color w:val="auto"/>
          <w:kern w:val="0"/>
          <w:sz w:val="32"/>
          <w:szCs w:val="32"/>
          <w:highlight w:val="none"/>
          <w:lang w:val="en-US" w:eastAsia="zh-CN" w:bidi="ar"/>
        </w:rPr>
        <w:t>依托研究机构和高端智库筹办</w:t>
      </w:r>
      <w:r>
        <w:rPr>
          <w:rFonts w:hint="default" w:ascii="Times New Roman" w:hAnsi="Times New Roman" w:eastAsia="仿宋_GB2312" w:cs="Times New Roman"/>
          <w:b w:val="0"/>
          <w:bCs w:val="0"/>
          <w:color w:val="auto"/>
          <w:sz w:val="32"/>
          <w:szCs w:val="32"/>
          <w:highlight w:val="none"/>
          <w:lang w:val="en-US" w:eastAsia="zh-CN"/>
        </w:rPr>
        <w:t>“</w:t>
      </w:r>
      <w:r>
        <w:rPr>
          <w:rFonts w:hint="eastAsia" w:ascii="仿宋_GB2312" w:hAnsi="宋体" w:eastAsia="仿宋_GB2312" w:cs="仿宋_GB2312"/>
          <w:b w:val="0"/>
          <w:bCs w:val="0"/>
          <w:color w:val="auto"/>
          <w:kern w:val="0"/>
          <w:sz w:val="32"/>
          <w:szCs w:val="32"/>
          <w:highlight w:val="none"/>
          <w:lang w:val="en-US" w:eastAsia="zh-CN" w:bidi="ar"/>
        </w:rPr>
        <w:t>南安市交通高质量发展研究中心</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搭建“部-省-地”联动创新服务平台</w:t>
      </w:r>
      <w:r>
        <w:rPr>
          <w:rFonts w:hint="eastAsia" w:ascii="Times New Roman" w:hAnsi="Times New Roman" w:eastAsia="仿宋_GB2312" w:cs="Times New Roman"/>
          <w:b w:val="0"/>
          <w:bCs w:val="0"/>
          <w:color w:val="auto"/>
          <w:sz w:val="32"/>
          <w:szCs w:val="32"/>
          <w:highlight w:val="none"/>
          <w:lang w:val="en-US" w:eastAsia="zh-CN"/>
        </w:rPr>
        <w:t>，</w:t>
      </w:r>
      <w:r>
        <w:rPr>
          <w:rFonts w:hint="eastAsia" w:ascii="仿宋_GB2312" w:hAnsi="宋体" w:eastAsia="仿宋_GB2312" w:cs="仿宋_GB2312"/>
          <w:b w:val="0"/>
          <w:bCs w:val="0"/>
          <w:color w:val="auto"/>
          <w:kern w:val="0"/>
          <w:sz w:val="32"/>
          <w:szCs w:val="32"/>
          <w:highlight w:val="none"/>
          <w:lang w:val="en-US" w:eastAsia="zh-CN" w:bidi="ar"/>
        </w:rPr>
        <w:t>为南安交通高质量发展提供专家和技术支持。</w:t>
      </w:r>
      <w:r>
        <w:rPr>
          <w:rFonts w:hint="eastAsia" w:ascii="Times New Roman" w:hAnsi="Times New Roman" w:eastAsia="仿宋_GB2312" w:cs="Times New Roman"/>
          <w:color w:val="auto"/>
          <w:kern w:val="2"/>
          <w:sz w:val="32"/>
          <w:szCs w:val="32"/>
          <w:highlight w:val="none"/>
          <w:lang w:val="en-US" w:eastAsia="zh-CN" w:bidi="ar-SA"/>
        </w:rPr>
        <w:t>深入推进全市“项目奋战年”活动，紧紧围绕年度交通投资目标，</w:t>
      </w:r>
      <w:r>
        <w:rPr>
          <w:rFonts w:hint="eastAsia" w:ascii="仿宋_GB2312" w:hAnsi="仿宋_GB2312" w:eastAsia="仿宋_GB2312" w:cs="仿宋_GB2312"/>
          <w:color w:val="auto"/>
          <w:sz w:val="32"/>
          <w:szCs w:val="32"/>
          <w:highlight w:val="none"/>
          <w:lang w:eastAsia="zh-CN"/>
        </w:rPr>
        <w:t>实施道路交通项目</w:t>
      </w:r>
      <w:r>
        <w:rPr>
          <w:rFonts w:hint="eastAsia" w:ascii="Times New Roman" w:hAnsi="Times New Roman" w:eastAsia="仿宋_GB2312" w:cs="Times New Roman"/>
          <w:color w:val="auto"/>
          <w:sz w:val="32"/>
          <w:szCs w:val="32"/>
          <w:highlight w:val="none"/>
          <w:lang w:val="en-US" w:eastAsia="zh-CN"/>
        </w:rPr>
        <w:t>52</w:t>
      </w:r>
      <w:r>
        <w:rPr>
          <w:rFonts w:hint="eastAsia" w:ascii="仿宋_GB2312" w:hAnsi="仿宋_GB2312" w:eastAsia="仿宋_GB2312" w:cs="仿宋_GB2312"/>
          <w:color w:val="auto"/>
          <w:sz w:val="32"/>
          <w:szCs w:val="32"/>
          <w:highlight w:val="none"/>
          <w:lang w:eastAsia="zh-CN"/>
        </w:rPr>
        <w:t>个、</w:t>
      </w:r>
      <w:r>
        <w:rPr>
          <w:rFonts w:hint="eastAsia" w:ascii="仿宋_GB2312" w:hAnsi="仿宋_GB2312" w:eastAsia="仿宋_GB2312" w:cs="仿宋_GB2312"/>
          <w:color w:val="auto"/>
          <w:sz w:val="32"/>
          <w:szCs w:val="32"/>
          <w:highlight w:val="none"/>
          <w:lang w:val="en-US" w:eastAsia="zh-CN"/>
        </w:rPr>
        <w:t>总投资</w:t>
      </w:r>
      <w:r>
        <w:rPr>
          <w:rFonts w:hint="default" w:ascii="Times New Roman" w:hAnsi="Times New Roman" w:eastAsia="仿宋_GB2312" w:cs="Times New Roman"/>
          <w:color w:val="auto"/>
          <w:sz w:val="32"/>
          <w:szCs w:val="32"/>
          <w:highlight w:val="none"/>
          <w:lang w:val="en-US" w:eastAsia="zh-CN"/>
        </w:rPr>
        <w:t>769.745</w:t>
      </w:r>
      <w:r>
        <w:rPr>
          <w:rFonts w:hint="eastAsia" w:ascii="仿宋_GB2312" w:hAnsi="仿宋_GB2312" w:eastAsia="仿宋_GB2312" w:cs="仿宋_GB2312"/>
          <w:color w:val="auto"/>
          <w:sz w:val="32"/>
          <w:szCs w:val="32"/>
          <w:highlight w:val="none"/>
          <w:lang w:val="en-US" w:eastAsia="zh-CN"/>
        </w:rPr>
        <w:t>亿元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新增策划南安市道路桥梁水毁修复提升工程包（“</w:t>
      </w:r>
      <w:r>
        <w:rPr>
          <w:rFonts w:hint="default" w:ascii="Times New Roman" w:hAnsi="Times New Roman" w:eastAsia="仿宋_GB2312" w:cs="Times New Roman"/>
          <w:b w:val="0"/>
          <w:bCs w:val="0"/>
          <w:color w:val="auto"/>
          <w:sz w:val="32"/>
          <w:szCs w:val="32"/>
          <w:highlight w:val="none"/>
          <w:lang w:eastAsia="zh-CN"/>
        </w:rPr>
        <w:t>杜苏芮”台风）</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计划完成投资37.78亿元，已完成投资</w:t>
      </w:r>
      <w:r>
        <w:rPr>
          <w:rFonts w:hint="default" w:ascii="Times New Roman" w:hAnsi="Times New Roman" w:eastAsia="仿宋_GB2312" w:cs="Times New Roman"/>
          <w:b w:val="0"/>
          <w:bCs w:val="0"/>
          <w:color w:val="auto"/>
          <w:sz w:val="32"/>
          <w:szCs w:val="32"/>
          <w:highlight w:val="none"/>
          <w:lang w:eastAsia="zh-CN"/>
        </w:rPr>
        <w:t>38.56亿元</w:t>
      </w:r>
      <w:r>
        <w:rPr>
          <w:rFonts w:hint="eastAsia" w:ascii="Times New Roman" w:hAnsi="Times New Roman" w:eastAsia="仿宋_GB2312" w:cs="Times New Roman"/>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Times New Roman" w:hAnsi="Times New Roman" w:eastAsia="楷体_GB2312"/>
          <w:color w:val="auto"/>
          <w:sz w:val="32"/>
          <w:szCs w:val="32"/>
          <w:highlight w:val="none"/>
        </w:rPr>
        <w:t>（一）重大工程顺利实施。</w:t>
      </w:r>
      <w:r>
        <w:rPr>
          <w:rFonts w:hint="eastAsia" w:ascii="仿宋_GB2312" w:hAnsi="仿宋_GB2312" w:eastAsia="仿宋_GB2312" w:cs="仿宋_GB2312"/>
          <w:color w:val="auto"/>
          <w:sz w:val="32"/>
          <w:szCs w:val="32"/>
          <w:highlight w:val="none"/>
        </w:rPr>
        <w:t>全面推进市“十项工程”交通任务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rPr>
        <w:t>洪濑大桥，</w:t>
      </w:r>
      <w:r>
        <w:rPr>
          <w:rFonts w:hint="eastAsia" w:ascii="仿宋_GB2312" w:hAnsi="仿宋_GB2312" w:eastAsia="仿宋_GB2312" w:cs="仿宋_GB2312"/>
          <w:color w:val="auto"/>
          <w:sz w:val="32"/>
          <w:szCs w:val="32"/>
          <w:highlight w:val="none"/>
          <w:lang w:val="en-US" w:eastAsia="zh-CN"/>
        </w:rPr>
        <w:t>及时</w:t>
      </w:r>
      <w:r>
        <w:rPr>
          <w:rFonts w:hint="eastAsia" w:ascii="仿宋_GB2312" w:hAnsi="仿宋_GB2312" w:eastAsia="仿宋_GB2312" w:cs="仿宋_GB2312"/>
          <w:color w:val="auto"/>
          <w:sz w:val="32"/>
          <w:szCs w:val="32"/>
          <w:highlight w:val="none"/>
          <w:lang w:eastAsia="zh-CN"/>
        </w:rPr>
        <w:t>优化实施方案，</w:t>
      </w:r>
      <w:r>
        <w:rPr>
          <w:rFonts w:hint="eastAsia" w:ascii="仿宋_GB2312" w:hAnsi="仿宋_GB2312" w:eastAsia="仿宋_GB2312" w:cs="仿宋_GB2312"/>
          <w:color w:val="auto"/>
          <w:sz w:val="32"/>
          <w:szCs w:val="32"/>
          <w:highlight w:val="none"/>
          <w:lang w:val="en-US" w:eastAsia="zh-CN"/>
        </w:rPr>
        <w:t>调整施工方式，</w:t>
      </w:r>
      <w:r>
        <w:rPr>
          <w:rFonts w:hint="eastAsia" w:ascii="仿宋_GB2312" w:hAnsi="仿宋_GB2312" w:eastAsia="仿宋_GB2312" w:cs="仿宋_GB2312"/>
          <w:color w:val="auto"/>
          <w:sz w:val="32"/>
          <w:szCs w:val="32"/>
          <w:highlight w:val="none"/>
          <w:lang w:eastAsia="zh-CN"/>
        </w:rPr>
        <w:t>将半幅通行半幅施工变更为全封闭施工，为施工创造</w:t>
      </w:r>
      <w:r>
        <w:rPr>
          <w:rFonts w:hint="eastAsia" w:ascii="仿宋_GB2312" w:hAnsi="仿宋_GB2312" w:eastAsia="仿宋_GB2312" w:cs="仿宋_GB2312"/>
          <w:color w:val="auto"/>
          <w:sz w:val="32"/>
          <w:szCs w:val="32"/>
          <w:highlight w:val="none"/>
          <w:lang w:val="en-US" w:eastAsia="zh-CN"/>
        </w:rPr>
        <w:t>了</w:t>
      </w:r>
      <w:r>
        <w:rPr>
          <w:rFonts w:hint="eastAsia" w:ascii="仿宋_GB2312" w:hAnsi="仿宋_GB2312" w:eastAsia="仿宋_GB2312" w:cs="仿宋_GB2312"/>
          <w:color w:val="auto"/>
          <w:sz w:val="32"/>
          <w:szCs w:val="32"/>
          <w:highlight w:val="none"/>
          <w:lang w:eastAsia="zh-CN"/>
        </w:rPr>
        <w:t>有利</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eastAsia="zh-CN"/>
        </w:rPr>
        <w:t>条件，</w:t>
      </w:r>
      <w:r>
        <w:rPr>
          <w:rFonts w:hint="eastAsia" w:ascii="仿宋_GB2312" w:hAnsi="仿宋_GB2312" w:eastAsia="仿宋_GB2312" w:cs="仿宋_GB2312"/>
          <w:color w:val="auto"/>
          <w:sz w:val="32"/>
          <w:szCs w:val="32"/>
          <w:highlight w:val="none"/>
          <w:lang w:val="en-US" w:eastAsia="zh-CN"/>
        </w:rPr>
        <w:t>于</w:t>
      </w:r>
      <w:r>
        <w:rPr>
          <w:rFonts w:hint="default" w:ascii="Times New Roman" w:hAnsi="Times New Roman" w:eastAsia="仿宋_GB2312" w:cs="Times New Roman"/>
          <w:color w:val="auto"/>
          <w:sz w:val="32"/>
          <w:szCs w:val="32"/>
          <w:highlight w:val="none"/>
        </w:rPr>
        <w:t>7</w:t>
      </w:r>
      <w:r>
        <w:rPr>
          <w:rFonts w:hint="eastAsia" w:ascii="仿宋_GB2312" w:hAnsi="仿宋_GB2312" w:eastAsia="仿宋_GB2312" w:cs="仿宋_GB2312"/>
          <w:color w:val="auto"/>
          <w:sz w:val="32"/>
          <w:szCs w:val="32"/>
          <w:highlight w:val="none"/>
        </w:rPr>
        <w:t>月份提前</w:t>
      </w:r>
      <w:r>
        <w:rPr>
          <w:rFonts w:hint="eastAsia" w:ascii="Times New Roman" w:hAnsi="Times New Roman" w:eastAsia="仿宋_GB2312"/>
          <w:color w:val="auto"/>
          <w:sz w:val="32"/>
          <w:szCs w:val="32"/>
          <w:highlight w:val="none"/>
        </w:rPr>
        <w:t>16</w:t>
      </w:r>
      <w:r>
        <w:rPr>
          <w:rFonts w:hint="eastAsia" w:ascii="仿宋_GB2312" w:hAnsi="仿宋_GB2312" w:eastAsia="仿宋_GB2312" w:cs="仿宋_GB2312"/>
          <w:color w:val="auto"/>
          <w:sz w:val="32"/>
          <w:szCs w:val="32"/>
          <w:highlight w:val="none"/>
        </w:rPr>
        <w:t>个月建成通车，</w:t>
      </w:r>
      <w:r>
        <w:rPr>
          <w:rFonts w:hint="eastAsia" w:ascii="仿宋_GB2312" w:hAnsi="仿宋_GB2312" w:eastAsia="仿宋_GB2312" w:cs="仿宋_GB2312"/>
          <w:color w:val="auto"/>
          <w:sz w:val="32"/>
          <w:szCs w:val="32"/>
          <w:highlight w:val="none"/>
          <w:lang w:eastAsia="zh-CN"/>
        </w:rPr>
        <w:t>有效促进了洪濑镇与南安中心市区的沟通衔接，加快康雪洪片区经济的快速发展</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高速公路罗东服务区出口，</w:t>
      </w:r>
      <w:r>
        <w:rPr>
          <w:rFonts w:hint="eastAsia" w:ascii="Times New Roman" w:hAnsi="Times New Roman" w:eastAsia="仿宋_GB2312" w:cs="Times New Roman"/>
          <w:color w:val="auto"/>
          <w:sz w:val="32"/>
          <w:szCs w:val="32"/>
          <w:highlight w:val="none"/>
          <w:lang w:val="en-US" w:eastAsia="zh-CN"/>
        </w:rPr>
        <w:t>作为“两通工程”中“乡镇便捷通”的重要组成部分，</w:t>
      </w:r>
      <w:r>
        <w:rPr>
          <w:rFonts w:hint="eastAsia" w:ascii="仿宋_GB2312" w:hAnsi="仿宋_GB2312" w:eastAsia="仿宋_GB2312" w:cs="仿宋_GB2312"/>
          <w:color w:val="auto"/>
          <w:kern w:val="0"/>
          <w:sz w:val="32"/>
          <w:szCs w:val="32"/>
          <w:highlight w:val="none"/>
          <w:lang w:val="en-US" w:eastAsia="zh-CN" w:bidi="ar-SA"/>
        </w:rPr>
        <w:t>通过现场办公、集中会商、强化保障</w:t>
      </w:r>
      <w:r>
        <w:rPr>
          <w:rFonts w:hint="eastAsia" w:ascii="Times New Roman" w:hAnsi="Times New Roman" w:eastAsia="仿宋_GB2312" w:cs="Times New Roman"/>
          <w:color w:val="auto"/>
          <w:sz w:val="32"/>
          <w:szCs w:val="32"/>
          <w:highlight w:val="none"/>
          <w:lang w:val="en-US" w:eastAsia="zh-CN"/>
        </w:rPr>
        <w:t>全力推进项目实施落地，</w:t>
      </w:r>
      <w:r>
        <w:rPr>
          <w:rFonts w:hint="eastAsia" w:ascii="仿宋_GB2312" w:hAnsi="仿宋_GB2312" w:eastAsia="仿宋_GB2312" w:cs="仿宋_GB2312"/>
          <w:b w:val="0"/>
          <w:bCs w:val="0"/>
          <w:color w:val="auto"/>
          <w:sz w:val="32"/>
          <w:szCs w:val="32"/>
          <w:highlight w:val="none"/>
          <w:lang w:val="en-US" w:eastAsia="zh-CN"/>
        </w:rPr>
        <w:t>通道</w:t>
      </w:r>
      <w:r>
        <w:rPr>
          <w:rFonts w:hint="eastAsia" w:ascii="仿宋_GB2312" w:hAnsi="仿宋_GB2312" w:eastAsia="仿宋_GB2312" w:cs="仿宋_GB2312"/>
          <w:color w:val="auto"/>
          <w:sz w:val="32"/>
          <w:szCs w:val="32"/>
          <w:highlight w:val="none"/>
          <w:lang w:val="en-US" w:eastAsia="zh-CN"/>
        </w:rPr>
        <w:t>于</w:t>
      </w:r>
      <w:r>
        <w:rPr>
          <w:rFonts w:hint="eastAsia" w:ascii="Times New Roman" w:hAnsi="Times New Roman" w:eastAsia="仿宋_GB2312"/>
          <w:color w:val="auto"/>
          <w:sz w:val="32"/>
          <w:szCs w:val="32"/>
          <w:highlight w:val="none"/>
        </w:rPr>
        <w:t>12</w:t>
      </w:r>
      <w:r>
        <w:rPr>
          <w:rFonts w:hint="eastAsia" w:ascii="仿宋_GB2312" w:hAnsi="仿宋_GB2312" w:eastAsia="仿宋_GB2312" w:cs="仿宋_GB2312"/>
          <w:color w:val="auto"/>
          <w:sz w:val="32"/>
          <w:szCs w:val="32"/>
          <w:highlight w:val="none"/>
        </w:rPr>
        <w:t>月</w:t>
      </w:r>
      <w:r>
        <w:rPr>
          <w:rFonts w:hint="eastAsia" w:ascii="Times New Roman" w:hAnsi="Times New Roman" w:eastAsia="仿宋_GB2312"/>
          <w:color w:val="auto"/>
          <w:sz w:val="32"/>
          <w:szCs w:val="32"/>
          <w:highlight w:val="none"/>
        </w:rPr>
        <w:t>2</w:t>
      </w:r>
      <w:r>
        <w:rPr>
          <w:rFonts w:hint="eastAsia" w:ascii="Times New Roman" w:hAnsi="Times New Roman" w:eastAsia="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日正式通车</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进一步优化完善高速公路网在城乡之间“辐射带动”和邻县之间“横向联通”作用</w:t>
      </w:r>
      <w:r>
        <w:rPr>
          <w:rFonts w:hint="eastAsia" w:ascii="仿宋_GB2312" w:hAnsi="仿宋_GB2312" w:eastAsia="仿宋_GB2312" w:cs="仿宋_GB2312"/>
          <w:color w:val="auto"/>
          <w:sz w:val="32"/>
          <w:szCs w:val="32"/>
          <w:highlight w:val="none"/>
        </w:rPr>
        <w:t>。</w:t>
      </w:r>
      <w:r>
        <w:rPr>
          <w:rStyle w:val="22"/>
          <w:rFonts w:hint="eastAsia" w:ascii="仿宋_GB2312" w:hAnsi="仿宋_GB2312" w:eastAsia="仿宋_GB2312" w:cs="仿宋_GB2312"/>
          <w:b/>
          <w:color w:val="auto"/>
          <w:sz w:val="32"/>
          <w:szCs w:val="32"/>
          <w:highlight w:val="none"/>
        </w:rPr>
        <w:t>县道</w:t>
      </w:r>
      <w:r>
        <w:rPr>
          <w:rFonts w:hint="eastAsia" w:ascii="Times New Roman" w:hAnsi="Times New Roman" w:eastAsia="仿宋_GB2312"/>
          <w:b/>
          <w:bCs/>
          <w:color w:val="auto"/>
          <w:sz w:val="32"/>
          <w:szCs w:val="32"/>
          <w:highlight w:val="none"/>
        </w:rPr>
        <w:t>335</w:t>
      </w:r>
      <w:r>
        <w:rPr>
          <w:rStyle w:val="22"/>
          <w:rFonts w:hint="eastAsia" w:ascii="仿宋_GB2312" w:hAnsi="仿宋_GB2312" w:eastAsia="仿宋_GB2312" w:cs="仿宋_GB2312"/>
          <w:b/>
          <w:color w:val="auto"/>
          <w:sz w:val="32"/>
          <w:szCs w:val="32"/>
          <w:highlight w:val="none"/>
        </w:rPr>
        <w:t>（诗康线）康美复线一期工程，</w:t>
      </w:r>
      <w:r>
        <w:rPr>
          <w:rFonts w:hint="eastAsia" w:ascii="仿宋_GB2312" w:hAnsi="仿宋_GB2312" w:eastAsia="仿宋_GB2312" w:cs="仿宋_GB2312"/>
          <w:color w:val="auto"/>
          <w:sz w:val="32"/>
          <w:szCs w:val="32"/>
          <w:highlight w:val="none"/>
          <w:lang w:eastAsia="zh-CN"/>
        </w:rPr>
        <w:t>利用路段已完成</w:t>
      </w:r>
      <w:r>
        <w:rPr>
          <w:rFonts w:hint="eastAsia" w:ascii="仿宋_GB2312" w:hAnsi="仿宋_GB2312" w:eastAsia="仿宋_GB2312" w:cs="仿宋_GB2312"/>
          <w:color w:val="auto"/>
          <w:sz w:val="32"/>
          <w:szCs w:val="32"/>
          <w:highlight w:val="none"/>
          <w:lang w:val="en-US" w:eastAsia="zh-CN"/>
        </w:rPr>
        <w:t>全部</w:t>
      </w:r>
      <w:r>
        <w:rPr>
          <w:rFonts w:hint="eastAsia" w:ascii="仿宋_GB2312" w:hAnsi="仿宋_GB2312" w:eastAsia="仿宋_GB2312" w:cs="仿宋_GB2312"/>
          <w:color w:val="auto"/>
          <w:sz w:val="32"/>
          <w:szCs w:val="32"/>
          <w:highlight w:val="none"/>
          <w:lang w:eastAsia="zh-CN"/>
        </w:rPr>
        <w:t>沥青面层施工，</w:t>
      </w:r>
      <w:r>
        <w:rPr>
          <w:rFonts w:hint="eastAsia" w:ascii="仿宋_GB2312" w:hAnsi="仿宋_GB2312" w:eastAsia="仿宋_GB2312" w:cs="仿宋_GB2312"/>
          <w:color w:val="auto"/>
          <w:sz w:val="32"/>
          <w:szCs w:val="32"/>
          <w:highlight w:val="none"/>
          <w:lang w:val="en-US" w:eastAsia="zh-CN"/>
        </w:rPr>
        <w:t>新建路段</w:t>
      </w:r>
      <w:r>
        <w:rPr>
          <w:rFonts w:hint="eastAsia" w:ascii="仿宋_GB2312" w:hAnsi="仿宋_GB2312" w:eastAsia="仿宋_GB2312" w:cs="仿宋_GB2312"/>
          <w:color w:val="auto"/>
          <w:sz w:val="32"/>
          <w:szCs w:val="32"/>
          <w:highlight w:val="none"/>
        </w:rPr>
        <w:t>路基和桥</w:t>
      </w:r>
      <w:r>
        <w:rPr>
          <w:rFonts w:hint="eastAsia" w:ascii="仿宋_GB2312" w:hAnsi="仿宋_GB2312" w:eastAsia="仿宋_GB2312" w:cs="仿宋_GB2312"/>
          <w:color w:val="auto"/>
          <w:sz w:val="32"/>
          <w:szCs w:val="32"/>
          <w:highlight w:val="none"/>
          <w:lang w:val="en-US" w:eastAsia="zh-CN"/>
        </w:rPr>
        <w:t>涵部分</w:t>
      </w:r>
      <w:r>
        <w:rPr>
          <w:rFonts w:hint="eastAsia" w:ascii="仿宋_GB2312" w:hAnsi="仿宋_GB2312" w:eastAsia="仿宋_GB2312" w:cs="仿宋_GB2312"/>
          <w:color w:val="auto"/>
          <w:sz w:val="32"/>
          <w:szCs w:val="32"/>
          <w:highlight w:val="none"/>
        </w:rPr>
        <w:t>已经完成施工，土地报批材料已送至省自然资源厅进行审批，预计</w:t>
      </w:r>
      <w:r>
        <w:rPr>
          <w:rFonts w:hint="eastAsia" w:ascii="Times New Roman" w:hAnsi="Times New Roman" w:eastAsia="仿宋_GB2312"/>
          <w:color w:val="auto"/>
          <w:sz w:val="32"/>
          <w:szCs w:val="32"/>
          <w:highlight w:val="none"/>
        </w:rPr>
        <w:t>2024</w:t>
      </w:r>
      <w:r>
        <w:rPr>
          <w:rFonts w:hint="eastAsia" w:ascii="仿宋_GB2312" w:hAnsi="仿宋_GB2312" w:eastAsia="仿宋_GB2312" w:cs="仿宋_GB2312"/>
          <w:color w:val="auto"/>
          <w:sz w:val="32"/>
          <w:szCs w:val="32"/>
          <w:highlight w:val="none"/>
        </w:rPr>
        <w:t>年</w:t>
      </w:r>
      <w:r>
        <w:rPr>
          <w:rFonts w:hint="eastAsia" w:ascii="Times New Roman" w:hAnsi="Times New Roman" w:eastAsia="仿宋_GB2312"/>
          <w:color w:val="auto"/>
          <w:sz w:val="32"/>
          <w:szCs w:val="32"/>
          <w:highlight w:val="none"/>
        </w:rPr>
        <w:t>5</w:t>
      </w:r>
      <w:r>
        <w:rPr>
          <w:rFonts w:hint="eastAsia" w:ascii="仿宋_GB2312" w:hAnsi="仿宋_GB2312" w:eastAsia="仿宋_GB2312" w:cs="仿宋_GB2312"/>
          <w:color w:val="auto"/>
          <w:sz w:val="32"/>
          <w:szCs w:val="32"/>
          <w:highlight w:val="none"/>
        </w:rPr>
        <w:t>月份将全线</w:t>
      </w:r>
      <w:r>
        <w:rPr>
          <w:rFonts w:hint="eastAsia" w:ascii="仿宋_GB2312" w:hAnsi="仿宋_GB2312" w:eastAsia="仿宋_GB2312" w:cs="仿宋_GB2312"/>
          <w:color w:val="auto"/>
          <w:sz w:val="32"/>
          <w:szCs w:val="32"/>
          <w:highlight w:val="none"/>
          <w:lang w:val="en-US" w:eastAsia="zh-CN"/>
        </w:rPr>
        <w:t>完工</w:t>
      </w:r>
      <w:r>
        <w:rPr>
          <w:rFonts w:hint="eastAsia" w:ascii="仿宋_GB2312" w:hAnsi="仿宋_GB2312" w:eastAsia="仿宋_GB2312" w:cs="仿宋_GB2312"/>
          <w:color w:val="auto"/>
          <w:sz w:val="32"/>
          <w:szCs w:val="32"/>
          <w:highlight w:val="none"/>
        </w:rPr>
        <w:t>。</w:t>
      </w:r>
      <w:r>
        <w:rPr>
          <w:rStyle w:val="22"/>
          <w:rFonts w:hint="eastAsia" w:ascii="仿宋_GB2312" w:hAnsi="仿宋_GB2312" w:eastAsia="仿宋_GB2312" w:cs="仿宋_GB2312"/>
          <w:b/>
          <w:color w:val="auto"/>
          <w:sz w:val="32"/>
          <w:szCs w:val="32"/>
          <w:highlight w:val="none"/>
        </w:rPr>
        <w:t>横</w:t>
      </w:r>
      <w:r>
        <w:rPr>
          <w:rFonts w:hint="eastAsia" w:ascii="仿宋_GB2312" w:hAnsi="仿宋_GB2312" w:eastAsia="仿宋_GB2312" w:cs="仿宋_GB2312"/>
          <w:b/>
          <w:bCs/>
          <w:color w:val="auto"/>
          <w:sz w:val="32"/>
          <w:szCs w:val="32"/>
          <w:highlight w:val="none"/>
        </w:rPr>
        <w:t>八线金淘过境段，</w:t>
      </w:r>
      <w:r>
        <w:rPr>
          <w:rFonts w:hint="eastAsia" w:ascii="仿宋_GB2312" w:hAnsi="仿宋_GB2312" w:eastAsia="仿宋_GB2312" w:cs="仿宋_GB2312"/>
          <w:b w:val="0"/>
          <w:bCs w:val="0"/>
          <w:color w:val="auto"/>
          <w:sz w:val="32"/>
          <w:szCs w:val="32"/>
          <w:highlight w:val="none"/>
          <w:lang w:val="en-US" w:eastAsia="zh-CN"/>
        </w:rPr>
        <w:t>已</w:t>
      </w:r>
      <w:r>
        <w:rPr>
          <w:rFonts w:hint="eastAsia" w:ascii="仿宋_GB2312" w:hAnsi="仿宋_GB2312" w:eastAsia="仿宋_GB2312" w:cs="仿宋_GB2312"/>
          <w:color w:val="auto"/>
          <w:sz w:val="32"/>
          <w:szCs w:val="32"/>
          <w:highlight w:val="none"/>
        </w:rPr>
        <w:t>完成路基</w:t>
      </w:r>
      <w:r>
        <w:rPr>
          <w:rFonts w:hint="eastAsia" w:ascii="仿宋_GB2312" w:hAnsi="仿宋_GB2312" w:eastAsia="仿宋_GB2312" w:cs="仿宋_GB2312"/>
          <w:color w:val="auto"/>
          <w:sz w:val="32"/>
          <w:szCs w:val="32"/>
          <w:highlight w:val="none"/>
          <w:lang w:val="en-US" w:eastAsia="zh-CN"/>
        </w:rPr>
        <w:t>施工</w:t>
      </w:r>
      <w:r>
        <w:rPr>
          <w:rFonts w:hint="eastAsia" w:ascii="Times New Roman" w:hAnsi="Times New Roman" w:eastAsia="仿宋_GB2312"/>
          <w:color w:val="auto"/>
          <w:sz w:val="32"/>
          <w:szCs w:val="32"/>
          <w:highlight w:val="none"/>
        </w:rPr>
        <w:t>3.2</w:t>
      </w:r>
      <w:r>
        <w:rPr>
          <w:rFonts w:hint="eastAsia" w:ascii="仿宋_GB2312" w:hAnsi="仿宋_GB2312" w:eastAsia="仿宋_GB2312" w:cs="仿宋_GB2312"/>
          <w:color w:val="auto"/>
          <w:sz w:val="32"/>
          <w:szCs w:val="32"/>
          <w:highlight w:val="none"/>
        </w:rPr>
        <w:t>公里、</w:t>
      </w:r>
      <w:r>
        <w:rPr>
          <w:rFonts w:hint="eastAsia" w:ascii="仿宋_GB2312" w:hAnsi="仿宋_GB2312" w:eastAsia="仿宋_GB2312" w:cs="仿宋_GB2312"/>
          <w:color w:val="auto"/>
          <w:sz w:val="32"/>
          <w:szCs w:val="32"/>
          <w:highlight w:val="none"/>
          <w:lang w:val="en-US" w:eastAsia="zh-CN"/>
        </w:rPr>
        <w:t>水泥混凝土</w:t>
      </w:r>
      <w:r>
        <w:rPr>
          <w:rFonts w:hint="eastAsia" w:ascii="仿宋_GB2312" w:hAnsi="仿宋_GB2312" w:eastAsia="仿宋_GB2312" w:cs="仿宋_GB2312"/>
          <w:color w:val="auto"/>
          <w:sz w:val="32"/>
          <w:szCs w:val="32"/>
          <w:highlight w:val="none"/>
        </w:rPr>
        <w:t>路面</w:t>
      </w:r>
      <w:r>
        <w:rPr>
          <w:rFonts w:hint="eastAsia" w:ascii="Times New Roman" w:hAnsi="Times New Roman" w:eastAsia="仿宋_GB2312"/>
          <w:color w:val="auto"/>
          <w:sz w:val="32"/>
          <w:szCs w:val="32"/>
          <w:highlight w:val="none"/>
        </w:rPr>
        <w:t>1.2</w:t>
      </w:r>
      <w:r>
        <w:rPr>
          <w:rFonts w:hint="eastAsia" w:ascii="仿宋_GB2312" w:hAnsi="仿宋_GB2312" w:eastAsia="仿宋_GB2312" w:cs="仿宋_GB2312"/>
          <w:color w:val="auto"/>
          <w:sz w:val="32"/>
          <w:szCs w:val="32"/>
          <w:highlight w:val="none"/>
        </w:rPr>
        <w:t>公里、</w:t>
      </w:r>
      <w:r>
        <w:rPr>
          <w:rFonts w:hint="eastAsia" w:ascii="仿宋_GB2312" w:hAnsi="仿宋_GB2312" w:eastAsia="仿宋_GB2312" w:cs="仿宋_GB2312"/>
          <w:color w:val="auto"/>
          <w:sz w:val="32"/>
          <w:szCs w:val="32"/>
          <w:highlight w:val="none"/>
          <w:lang w:val="en-US" w:eastAsia="zh-CN"/>
        </w:rPr>
        <w:t>中桥</w:t>
      </w:r>
      <w:r>
        <w:rPr>
          <w:rFonts w:hint="eastAsia" w:ascii="Times New Roman" w:hAnsi="Times New Roman" w:eastAsia="仿宋_GB2312"/>
          <w:color w:val="auto"/>
          <w:sz w:val="32"/>
          <w:szCs w:val="32"/>
          <w:highlight w:val="none"/>
        </w:rPr>
        <w:t>1</w:t>
      </w:r>
      <w:r>
        <w:rPr>
          <w:rFonts w:hint="eastAsia" w:ascii="仿宋_GB2312" w:hAnsi="仿宋_GB2312" w:eastAsia="仿宋_GB2312" w:cs="仿宋_GB2312"/>
          <w:color w:val="auto"/>
          <w:sz w:val="32"/>
          <w:szCs w:val="32"/>
          <w:highlight w:val="none"/>
        </w:rPr>
        <w:t>座、箱涵</w:t>
      </w:r>
      <w:r>
        <w:rPr>
          <w:rFonts w:hint="eastAsia" w:ascii="Times New Roman" w:hAnsi="Times New Roman" w:eastAsia="仿宋_GB2312"/>
          <w:color w:val="auto"/>
          <w:sz w:val="32"/>
          <w:szCs w:val="32"/>
          <w:highlight w:val="none"/>
        </w:rPr>
        <w:t>7</w:t>
      </w:r>
      <w:r>
        <w:rPr>
          <w:rFonts w:hint="eastAsia" w:ascii="仿宋_GB2312" w:hAnsi="仿宋_GB2312" w:eastAsia="仿宋_GB2312" w:cs="仿宋_GB2312"/>
          <w:color w:val="auto"/>
          <w:sz w:val="32"/>
          <w:szCs w:val="32"/>
          <w:highlight w:val="none"/>
        </w:rPr>
        <w:t>个，</w:t>
      </w:r>
      <w:r>
        <w:rPr>
          <w:rFonts w:hint="eastAsia" w:ascii="仿宋_GB2312" w:hAnsi="仿宋" w:eastAsia="仿宋_GB2312" w:cs="仿宋"/>
          <w:color w:val="auto"/>
          <w:sz w:val="32"/>
          <w:szCs w:val="32"/>
          <w:highlight w:val="none"/>
          <w:lang w:val="en-US" w:eastAsia="zh-CN"/>
        </w:rPr>
        <w:t>主动</w:t>
      </w:r>
      <w:r>
        <w:rPr>
          <w:rFonts w:hint="eastAsia" w:ascii="仿宋_GB2312" w:hAnsi="仿宋" w:eastAsia="仿宋_GB2312" w:cs="仿宋"/>
          <w:color w:val="auto"/>
          <w:sz w:val="32"/>
          <w:szCs w:val="32"/>
          <w:highlight w:val="none"/>
        </w:rPr>
        <w:t>对接上级</w:t>
      </w:r>
      <w:r>
        <w:rPr>
          <w:rFonts w:hint="eastAsia" w:ascii="仿宋_GB2312" w:hAnsi="仿宋" w:eastAsia="仿宋_GB2312" w:cs="仿宋"/>
          <w:color w:val="auto"/>
          <w:sz w:val="32"/>
          <w:szCs w:val="32"/>
          <w:highlight w:val="none"/>
          <w:lang w:eastAsia="zh-CN"/>
        </w:rPr>
        <w:t>资规部门</w:t>
      </w:r>
      <w:r>
        <w:rPr>
          <w:rFonts w:hint="eastAsia" w:ascii="仿宋_GB2312" w:hAnsi="仿宋" w:eastAsia="仿宋_GB2312" w:cs="仿宋"/>
          <w:color w:val="auto"/>
          <w:sz w:val="32"/>
          <w:szCs w:val="32"/>
          <w:highlight w:val="none"/>
        </w:rPr>
        <w:t>审批，指导项目业主加快推进用地审批</w:t>
      </w:r>
      <w:r>
        <w:rPr>
          <w:rFonts w:hint="eastAsia" w:ascii="仿宋_GB2312" w:hAnsi="仿宋" w:eastAsia="仿宋_GB2312" w:cs="仿宋"/>
          <w:color w:val="auto"/>
          <w:sz w:val="32"/>
          <w:szCs w:val="32"/>
          <w:highlight w:val="none"/>
          <w:lang w:eastAsia="zh-CN"/>
        </w:rPr>
        <w:t>，于</w:t>
      </w:r>
      <w:r>
        <w:rPr>
          <w:rFonts w:hint="eastAsia" w:ascii="Times New Roman" w:hAnsi="Times New Roman" w:eastAsia="仿宋_GB2312"/>
          <w:color w:val="auto"/>
          <w:sz w:val="32"/>
          <w:szCs w:val="32"/>
          <w:highlight w:val="none"/>
        </w:rPr>
        <w:t>9</w:t>
      </w:r>
      <w:r>
        <w:rPr>
          <w:rFonts w:hint="eastAsia" w:ascii="仿宋_GB2312" w:hAnsi="仿宋_GB2312" w:eastAsia="仿宋_GB2312" w:cs="仿宋_GB2312"/>
          <w:color w:val="auto"/>
          <w:sz w:val="32"/>
          <w:szCs w:val="32"/>
          <w:highlight w:val="none"/>
        </w:rPr>
        <w:t>月份完成主线部分</w:t>
      </w:r>
      <w:r>
        <w:rPr>
          <w:rFonts w:hint="eastAsia" w:ascii="Times New Roman" w:hAnsi="Times New Roman" w:eastAsia="仿宋_GB2312"/>
          <w:color w:val="auto"/>
          <w:sz w:val="32"/>
          <w:szCs w:val="32"/>
          <w:highlight w:val="none"/>
        </w:rPr>
        <w:t>258</w:t>
      </w:r>
      <w:r>
        <w:rPr>
          <w:rFonts w:hint="eastAsia" w:ascii="仿宋_GB2312" w:hAnsi="仿宋_GB2312" w:eastAsia="仿宋_GB2312" w:cs="仿宋_GB2312"/>
          <w:color w:val="auto"/>
          <w:sz w:val="32"/>
          <w:szCs w:val="32"/>
          <w:highlight w:val="none"/>
        </w:rPr>
        <w:t>亩土地报批工作，预计</w:t>
      </w:r>
      <w:r>
        <w:rPr>
          <w:rFonts w:hint="eastAsia" w:ascii="Times New Roman" w:hAnsi="Times New Roman" w:eastAsia="仿宋_GB2312"/>
          <w:color w:val="auto"/>
          <w:sz w:val="32"/>
          <w:szCs w:val="32"/>
          <w:highlight w:val="none"/>
        </w:rPr>
        <w:t>2024</w:t>
      </w:r>
      <w:r>
        <w:rPr>
          <w:rFonts w:hint="eastAsia" w:ascii="仿宋_GB2312" w:hAnsi="仿宋_GB2312" w:eastAsia="仿宋_GB2312" w:cs="仿宋_GB2312"/>
          <w:color w:val="auto"/>
          <w:sz w:val="32"/>
          <w:szCs w:val="32"/>
          <w:highlight w:val="none"/>
        </w:rPr>
        <w:t>年</w:t>
      </w:r>
      <w:r>
        <w:rPr>
          <w:rFonts w:hint="eastAsia" w:ascii="Times New Roman" w:hAnsi="Times New Roman" w:eastAsia="仿宋_GB2312"/>
          <w:color w:val="auto"/>
          <w:sz w:val="32"/>
          <w:szCs w:val="32"/>
          <w:highlight w:val="none"/>
          <w:lang w:val="en-US" w:eastAsia="zh-CN"/>
        </w:rPr>
        <w:t>7月份完工</w:t>
      </w:r>
      <w:r>
        <w:rPr>
          <w:rStyle w:val="22"/>
          <w:rFonts w:hint="eastAsia" w:ascii="仿宋_GB2312" w:hAnsi="仿宋_GB2312" w:eastAsia="仿宋_GB2312" w:cs="仿宋_GB2312"/>
          <w:bCs/>
          <w:color w:val="auto"/>
          <w:sz w:val="32"/>
          <w:szCs w:val="32"/>
          <w:highlight w:val="none"/>
        </w:rPr>
        <w:t>。</w:t>
      </w:r>
      <w:r>
        <w:rPr>
          <w:rStyle w:val="22"/>
          <w:rFonts w:hint="eastAsia" w:ascii="仿宋_GB2312" w:hAnsi="仿宋_GB2312" w:eastAsia="仿宋_GB2312" w:cs="仿宋_GB2312"/>
          <w:b/>
          <w:color w:val="auto"/>
          <w:sz w:val="32"/>
          <w:szCs w:val="32"/>
          <w:highlight w:val="none"/>
        </w:rPr>
        <w:t>国道324改线南安水头新营至厦门界段公路工程，</w:t>
      </w:r>
      <w:r>
        <w:rPr>
          <w:rFonts w:hint="eastAsia" w:ascii="仿宋_GB2312" w:hAnsi="仿宋_GB2312" w:eastAsia="仿宋_GB2312" w:cs="仿宋_GB2312"/>
          <w:color w:val="auto"/>
          <w:sz w:val="32"/>
          <w:szCs w:val="32"/>
          <w:highlight w:val="none"/>
          <w:lang w:val="en-US" w:eastAsia="zh-CN"/>
        </w:rPr>
        <w:t>全力</w:t>
      </w:r>
      <w:r>
        <w:rPr>
          <w:rFonts w:hint="eastAsia" w:ascii="仿宋_GB2312" w:hAnsi="仿宋_GB2312" w:eastAsia="仿宋_GB2312" w:cs="仿宋_GB2312"/>
          <w:color w:val="auto"/>
          <w:sz w:val="32"/>
          <w:szCs w:val="32"/>
          <w:highlight w:val="none"/>
        </w:rPr>
        <w:t>对接上级审批，加快推进</w:t>
      </w:r>
      <w:r>
        <w:rPr>
          <w:rFonts w:hint="eastAsia" w:ascii="仿宋_GB2312" w:hAnsi="仿宋_GB2312" w:eastAsia="仿宋_GB2312" w:cs="仿宋_GB2312"/>
          <w:color w:val="auto"/>
          <w:sz w:val="32"/>
          <w:szCs w:val="32"/>
          <w:highlight w:val="none"/>
          <w:lang w:val="en-US" w:eastAsia="zh-CN"/>
        </w:rPr>
        <w:t>项目用地</w:t>
      </w:r>
      <w:r>
        <w:rPr>
          <w:rFonts w:hint="eastAsia" w:ascii="仿宋_GB2312" w:hAnsi="仿宋_GB2312" w:eastAsia="仿宋_GB2312" w:cs="仿宋_GB2312"/>
          <w:color w:val="auto"/>
          <w:sz w:val="32"/>
          <w:szCs w:val="32"/>
          <w:highlight w:val="none"/>
        </w:rPr>
        <w:t>审批、环评、水保等前期工作，</w:t>
      </w:r>
      <w:r>
        <w:rPr>
          <w:rFonts w:hint="eastAsia" w:ascii="仿宋_GB2312" w:hAnsi="仿宋_GB2312" w:eastAsia="仿宋_GB2312" w:cs="仿宋_GB2312"/>
          <w:color w:val="auto"/>
          <w:sz w:val="32"/>
          <w:szCs w:val="32"/>
          <w:highlight w:val="none"/>
          <w:lang w:val="en-US" w:eastAsia="zh-CN"/>
        </w:rPr>
        <w:t>加速</w:t>
      </w:r>
      <w:r>
        <w:rPr>
          <w:rFonts w:hint="eastAsia" w:ascii="仿宋_GB2312" w:hAnsi="仿宋_GB2312" w:eastAsia="仿宋_GB2312" w:cs="仿宋_GB2312"/>
          <w:color w:val="auto"/>
          <w:sz w:val="32"/>
          <w:szCs w:val="32"/>
          <w:highlight w:val="none"/>
        </w:rPr>
        <w:t>落实各项要素保障</w:t>
      </w:r>
      <w:r>
        <w:rPr>
          <w:rFonts w:hint="eastAsia" w:ascii="仿宋_GB2312" w:hAnsi="仿宋_GB2312" w:eastAsia="仿宋_GB2312" w:cs="仿宋_GB2312"/>
          <w:color w:val="auto"/>
          <w:sz w:val="32"/>
          <w:szCs w:val="32"/>
          <w:highlight w:val="none"/>
          <w:lang w:eastAsia="zh-CN"/>
        </w:rPr>
        <w:t>，锚定工作目标，</w:t>
      </w:r>
      <w:r>
        <w:rPr>
          <w:rFonts w:hint="eastAsia" w:ascii="仿宋_GB2312" w:hAnsi="仿宋_GB2312" w:eastAsia="仿宋_GB2312" w:cs="仿宋_GB2312"/>
          <w:color w:val="auto"/>
          <w:sz w:val="32"/>
          <w:szCs w:val="32"/>
          <w:highlight w:val="none"/>
        </w:rPr>
        <w:t>全力掘进福鼎山隧道，左洞已掘进</w:t>
      </w:r>
      <w:r>
        <w:rPr>
          <w:rFonts w:hint="eastAsia" w:ascii="Times New Roman" w:hAnsi="Times New Roman" w:eastAsia="仿宋_GB2312"/>
          <w:color w:val="auto"/>
          <w:sz w:val="32"/>
          <w:szCs w:val="32"/>
          <w:highlight w:val="none"/>
        </w:rPr>
        <w:t>274</w:t>
      </w:r>
      <w:r>
        <w:rPr>
          <w:rFonts w:hint="eastAsia" w:ascii="仿宋_GB2312" w:hAnsi="仿宋_GB2312" w:eastAsia="仿宋_GB2312" w:cs="仿宋_GB2312"/>
          <w:color w:val="auto"/>
          <w:sz w:val="32"/>
          <w:szCs w:val="32"/>
          <w:highlight w:val="none"/>
        </w:rPr>
        <w:t>米，右洞已掘进</w:t>
      </w:r>
      <w:r>
        <w:rPr>
          <w:rFonts w:hint="eastAsia" w:ascii="Times New Roman" w:hAnsi="Times New Roman" w:eastAsia="仿宋_GB2312"/>
          <w:color w:val="auto"/>
          <w:sz w:val="32"/>
          <w:szCs w:val="32"/>
          <w:highlight w:val="none"/>
        </w:rPr>
        <w:t>278</w:t>
      </w:r>
      <w:r>
        <w:rPr>
          <w:rFonts w:hint="eastAsia" w:ascii="仿宋_GB2312" w:hAnsi="仿宋_GB2312" w:eastAsia="仿宋_GB2312" w:cs="仿宋_GB2312"/>
          <w:color w:val="auto"/>
          <w:sz w:val="32"/>
          <w:szCs w:val="32"/>
          <w:highlight w:val="none"/>
        </w:rPr>
        <w:t>米，预计</w:t>
      </w:r>
      <w:r>
        <w:rPr>
          <w:rFonts w:hint="eastAsia" w:ascii="Times New Roman" w:hAnsi="Times New Roman" w:eastAsia="仿宋_GB2312"/>
          <w:color w:val="auto"/>
          <w:sz w:val="32"/>
          <w:szCs w:val="32"/>
          <w:highlight w:val="none"/>
        </w:rPr>
        <w:t>2025</w:t>
      </w:r>
      <w:r>
        <w:rPr>
          <w:rFonts w:hint="eastAsia" w:ascii="仿宋_GB2312" w:hAnsi="仿宋_GB2312" w:eastAsia="仿宋_GB2312" w:cs="仿宋_GB2312"/>
          <w:color w:val="auto"/>
          <w:sz w:val="32"/>
          <w:szCs w:val="32"/>
          <w:highlight w:val="none"/>
        </w:rPr>
        <w:t>年</w:t>
      </w:r>
      <w:r>
        <w:rPr>
          <w:rFonts w:hint="eastAsia" w:ascii="Times New Roman" w:hAnsi="Times New Roman" w:eastAsia="仿宋_GB2312"/>
          <w:color w:val="auto"/>
          <w:sz w:val="32"/>
          <w:szCs w:val="32"/>
          <w:highlight w:val="none"/>
        </w:rPr>
        <w:t>5</w:t>
      </w:r>
      <w:r>
        <w:rPr>
          <w:rFonts w:hint="eastAsia" w:ascii="仿宋_GB2312" w:hAnsi="仿宋_GB2312" w:eastAsia="仿宋_GB2312" w:cs="仿宋_GB2312"/>
          <w:color w:val="auto"/>
          <w:sz w:val="32"/>
          <w:szCs w:val="32"/>
          <w:highlight w:val="none"/>
        </w:rPr>
        <w:t>月份贯通，提前半年完成隧道工</w:t>
      </w:r>
      <w:r>
        <w:rPr>
          <w:rFonts w:hint="eastAsia" w:ascii="仿宋_GB2312" w:hAnsi="仿宋_GB2312" w:eastAsia="仿宋_GB2312" w:cs="仿宋_GB2312"/>
          <w:color w:val="auto"/>
          <w:sz w:val="32"/>
          <w:szCs w:val="32"/>
          <w:highlight w:val="none"/>
          <w:lang w:val="en-US" w:eastAsia="zh-CN"/>
        </w:rPr>
        <w:t>程</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Times New Roman" w:eastAsia="仿宋_GB2312"/>
          <w:color w:val="auto"/>
          <w:sz w:val="32"/>
          <w:szCs w:val="32"/>
          <w:highlight w:val="none"/>
        </w:rPr>
      </w:pPr>
      <w:r>
        <w:rPr>
          <w:rFonts w:ascii="Times New Roman" w:hAnsi="Times New Roman" w:eastAsia="楷体_GB2312"/>
          <w:color w:val="auto"/>
          <w:sz w:val="32"/>
          <w:szCs w:val="32"/>
          <w:highlight w:val="none"/>
        </w:rPr>
        <w:t>（二）项目前期强化推进</w:t>
      </w:r>
      <w:r>
        <w:rPr>
          <w:rFonts w:hint="eastAsia" w:ascii="Times New Roman" w:hAnsi="Times New Roman" w:eastAsia="楷体_GB2312"/>
          <w:color w:val="auto"/>
          <w:sz w:val="32"/>
          <w:szCs w:val="32"/>
          <w:highlight w:val="none"/>
        </w:rPr>
        <w:t>。</w:t>
      </w:r>
      <w:r>
        <w:rPr>
          <w:rFonts w:hint="eastAsia" w:ascii="Times New Roman" w:hAnsi="Times New Roman" w:eastAsia="仿宋_GB2312"/>
          <w:color w:val="auto"/>
          <w:sz w:val="32"/>
          <w:szCs w:val="32"/>
          <w:highlight w:val="none"/>
          <w:lang w:val="en-US" w:eastAsia="zh-CN"/>
        </w:rPr>
        <w:t>抓住资金申报时机</w:t>
      </w:r>
      <w:r>
        <w:rPr>
          <w:rFonts w:hint="eastAsia" w:ascii="Times New Roman" w:hAnsi="Times New Roman" w:eastAsia="楷体_GB2312"/>
          <w:color w:val="auto"/>
          <w:sz w:val="32"/>
          <w:szCs w:val="32"/>
          <w:highlight w:val="none"/>
          <w:lang w:val="en-US" w:eastAsia="zh-CN"/>
        </w:rPr>
        <w:t>，</w:t>
      </w:r>
      <w:r>
        <w:rPr>
          <w:rFonts w:ascii="Times New Roman" w:hAnsi="Times New Roman" w:eastAsia="仿宋_GB2312"/>
          <w:color w:val="auto"/>
          <w:sz w:val="32"/>
          <w:szCs w:val="32"/>
          <w:highlight w:val="none"/>
        </w:rPr>
        <w:t>策划</w:t>
      </w:r>
      <w:r>
        <w:rPr>
          <w:rFonts w:hint="eastAsia" w:ascii="Times New Roman" w:hAnsi="Times New Roman" w:eastAsia="仿宋_GB2312"/>
          <w:color w:val="auto"/>
          <w:sz w:val="32"/>
          <w:szCs w:val="32"/>
          <w:highlight w:val="none"/>
          <w:lang w:val="en-US" w:eastAsia="zh-CN"/>
        </w:rPr>
        <w:t>生成</w:t>
      </w:r>
      <w:r>
        <w:rPr>
          <w:rFonts w:ascii="Times New Roman" w:hAnsi="Times New Roman" w:eastAsia="仿宋_GB2312"/>
          <w:color w:val="auto"/>
          <w:sz w:val="32"/>
          <w:szCs w:val="32"/>
          <w:highlight w:val="none"/>
        </w:rPr>
        <w:t>项目</w:t>
      </w:r>
      <w:r>
        <w:rPr>
          <w:rFonts w:hint="eastAsia" w:ascii="Times New Roman" w:hAnsi="Times New Roman" w:eastAsia="仿宋_GB2312"/>
          <w:color w:val="auto"/>
          <w:sz w:val="32"/>
          <w:szCs w:val="32"/>
          <w:highlight w:val="none"/>
          <w:lang w:val="en-US" w:eastAsia="zh-CN"/>
        </w:rPr>
        <w:t>32</w:t>
      </w:r>
      <w:r>
        <w:rPr>
          <w:rFonts w:ascii="Times New Roman" w:hAnsi="Times New Roman" w:eastAsia="仿宋_GB2312"/>
          <w:color w:val="auto"/>
          <w:sz w:val="32"/>
          <w:szCs w:val="32"/>
          <w:highlight w:val="none"/>
        </w:rPr>
        <w:t>个</w:t>
      </w:r>
      <w:r>
        <w:rPr>
          <w:rFonts w:hint="eastAsia" w:ascii="Times New Roman" w:hAnsi="Times New Roman" w:eastAsia="仿宋_GB2312"/>
          <w:color w:val="auto"/>
          <w:sz w:val="32"/>
          <w:szCs w:val="32"/>
          <w:highlight w:val="none"/>
          <w:lang w:eastAsia="zh-CN"/>
        </w:rPr>
        <w:t>、总计投资</w:t>
      </w:r>
      <w:r>
        <w:rPr>
          <w:rFonts w:hint="eastAsia" w:ascii="Times New Roman" w:hAnsi="Times New Roman" w:eastAsia="仿宋_GB2312"/>
          <w:color w:val="auto"/>
          <w:sz w:val="32"/>
          <w:szCs w:val="32"/>
          <w:highlight w:val="none"/>
          <w:lang w:val="en-US" w:eastAsia="zh-CN"/>
        </w:rPr>
        <w:t>636.31</w:t>
      </w:r>
      <w:r>
        <w:rPr>
          <w:rFonts w:ascii="Times New Roman" w:hAnsi="Times New Roman" w:eastAsia="仿宋_GB2312"/>
          <w:color w:val="auto"/>
          <w:sz w:val="32"/>
          <w:szCs w:val="32"/>
          <w:highlight w:val="none"/>
        </w:rPr>
        <w:t>亿元。</w:t>
      </w:r>
      <w:r>
        <w:rPr>
          <w:rFonts w:eastAsia="仿宋_GB2312"/>
          <w:color w:val="auto"/>
          <w:sz w:val="32"/>
          <w:szCs w:val="32"/>
          <w:highlight w:val="none"/>
        </w:rPr>
        <w:t>持续跟进新一轮国省干线路网规划调整，拟将</w:t>
      </w:r>
      <w:r>
        <w:rPr>
          <w:rFonts w:hint="eastAsia" w:eastAsia="仿宋_GB2312"/>
          <w:color w:val="auto"/>
          <w:sz w:val="32"/>
          <w:szCs w:val="32"/>
          <w:highlight w:val="none"/>
          <w:lang w:val="en-US" w:eastAsia="zh-CN"/>
        </w:rPr>
        <w:t>省道</w:t>
      </w:r>
      <w:r>
        <w:rPr>
          <w:rFonts w:hint="default" w:ascii="Times New Roman" w:hAnsi="Times New Roman" w:eastAsia="仿宋_GB2312" w:cs="Times New Roman"/>
          <w:color w:val="auto"/>
          <w:sz w:val="32"/>
          <w:szCs w:val="32"/>
          <w:highlight w:val="none"/>
          <w:lang w:val="en-US" w:eastAsia="zh-CN"/>
        </w:rPr>
        <w:t>310</w:t>
      </w:r>
      <w:r>
        <w:rPr>
          <w:rFonts w:hint="eastAsia" w:ascii="Times New Roman" w:hAnsi="Times New Roman" w:eastAsia="仿宋_GB2312" w:cs="Times New Roman"/>
          <w:color w:val="auto"/>
          <w:sz w:val="32"/>
          <w:szCs w:val="32"/>
          <w:highlight w:val="none"/>
          <w:lang w:val="en-US" w:eastAsia="zh-CN"/>
        </w:rPr>
        <w:t>线</w:t>
      </w:r>
      <w:r>
        <w:rPr>
          <w:rFonts w:eastAsia="仿宋_GB2312"/>
          <w:color w:val="auto"/>
          <w:sz w:val="32"/>
          <w:szCs w:val="32"/>
          <w:highlight w:val="none"/>
        </w:rPr>
        <w:t>九都至洪梅、翔云至霞美</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柳城至霞美</w:t>
      </w:r>
      <w:r>
        <w:rPr>
          <w:rFonts w:hint="eastAsia" w:ascii="Times New Roman" w:hAnsi="Times New Roman" w:eastAsia="仿宋_GB2312"/>
          <w:color w:val="auto"/>
          <w:sz w:val="32"/>
          <w:szCs w:val="32"/>
          <w:highlight w:val="none"/>
          <w:lang w:val="en-US" w:eastAsia="zh-CN"/>
        </w:rPr>
        <w:t>3</w:t>
      </w:r>
      <w:r>
        <w:rPr>
          <w:rFonts w:eastAsia="仿宋_GB2312"/>
          <w:color w:val="auto"/>
          <w:sz w:val="32"/>
          <w:szCs w:val="32"/>
          <w:highlight w:val="none"/>
        </w:rPr>
        <w:t>条道路纳入省道规划。</w:t>
      </w:r>
      <w:r>
        <w:rPr>
          <w:rFonts w:hint="eastAsia" w:ascii="仿宋_GB2312" w:hAnsi="仿宋_GB2312" w:eastAsia="仿宋_GB2312" w:cs="仿宋_GB2312"/>
          <w:color w:val="auto"/>
          <w:sz w:val="32"/>
          <w:szCs w:val="32"/>
          <w:highlight w:val="none"/>
        </w:rPr>
        <w:t>立足“大市区”外环路融合贯通，串联线路</w:t>
      </w:r>
      <w:r>
        <w:rPr>
          <w:rFonts w:hint="eastAsia" w:ascii="Times New Roman" w:hAnsi="Times New Roman" w:eastAsia="仿宋_GB2312"/>
          <w:color w:val="auto"/>
          <w:sz w:val="32"/>
          <w:szCs w:val="32"/>
          <w:highlight w:val="none"/>
        </w:rPr>
        <w:t>6</w:t>
      </w:r>
      <w:r>
        <w:rPr>
          <w:rFonts w:hint="eastAsia"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lang w:eastAsia="zh-CN"/>
        </w:rPr>
        <w:t>、规划</w:t>
      </w:r>
      <w:r>
        <w:rPr>
          <w:rFonts w:hint="eastAsia" w:ascii="仿宋_GB2312" w:hAnsi="仿宋_GB2312" w:eastAsia="仿宋_GB2312" w:cs="仿宋_GB2312"/>
          <w:color w:val="auto"/>
          <w:sz w:val="32"/>
          <w:szCs w:val="32"/>
          <w:highlight w:val="none"/>
        </w:rPr>
        <w:t>总里程</w:t>
      </w:r>
      <w:r>
        <w:rPr>
          <w:rFonts w:hint="eastAsia" w:ascii="Times New Roman" w:hAnsi="Times New Roman" w:eastAsia="仿宋_GB2312"/>
          <w:color w:val="auto"/>
          <w:sz w:val="32"/>
          <w:szCs w:val="32"/>
          <w:highlight w:val="none"/>
        </w:rPr>
        <w:t>44.2</w:t>
      </w:r>
      <w:r>
        <w:rPr>
          <w:rFonts w:hint="eastAsia" w:ascii="仿宋_GB2312" w:hAnsi="仿宋_GB2312" w:eastAsia="仿宋_GB2312" w:cs="仿宋_GB2312"/>
          <w:color w:val="auto"/>
          <w:sz w:val="32"/>
          <w:szCs w:val="32"/>
          <w:highlight w:val="none"/>
        </w:rPr>
        <w:t>公里。</w:t>
      </w:r>
      <w:r>
        <w:rPr>
          <w:rFonts w:hint="eastAsia" w:eastAsia="仿宋_GB2312"/>
          <w:b/>
          <w:bCs/>
          <w:color w:val="auto"/>
          <w:sz w:val="32"/>
          <w:szCs w:val="32"/>
          <w:highlight w:val="none"/>
        </w:rPr>
        <w:t>高速公路</w:t>
      </w:r>
      <w:r>
        <w:rPr>
          <w:rFonts w:hint="eastAsia" w:eastAsia="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积极对接部、省、</w:t>
      </w:r>
      <w:r>
        <w:rPr>
          <w:rFonts w:hint="eastAsia" w:ascii="仿宋_GB2312" w:hAnsi="仿宋_GB2312" w:eastAsia="仿宋_GB2312" w:cs="仿宋_GB2312"/>
          <w:color w:val="auto"/>
          <w:sz w:val="32"/>
          <w:szCs w:val="32"/>
          <w:highlight w:val="none"/>
          <w:lang w:val="en-US" w:eastAsia="zh-CN"/>
        </w:rPr>
        <w:t>泉州</w:t>
      </w:r>
      <w:r>
        <w:rPr>
          <w:rFonts w:hint="eastAsia" w:ascii="仿宋_GB2312" w:hAnsi="仿宋_GB2312" w:eastAsia="仿宋_GB2312" w:cs="仿宋_GB2312"/>
          <w:color w:val="auto"/>
          <w:sz w:val="32"/>
          <w:szCs w:val="32"/>
          <w:highlight w:val="none"/>
        </w:rPr>
        <w:t>市三级交通主管部门，</w:t>
      </w:r>
      <w:r>
        <w:rPr>
          <w:rFonts w:hint="eastAsia" w:ascii="仿宋_GB2312" w:hAnsi="仿宋_GB2312" w:eastAsia="仿宋_GB2312" w:cs="仿宋_GB2312"/>
          <w:b w:val="0"/>
          <w:bCs w:val="0"/>
          <w:color w:val="auto"/>
          <w:sz w:val="32"/>
          <w:szCs w:val="32"/>
          <w:highlight w:val="none"/>
        </w:rPr>
        <w:t>将</w:t>
      </w:r>
      <w:r>
        <w:rPr>
          <w:rFonts w:ascii="Times New Roman" w:hAnsi="Times New Roman" w:eastAsia="仿宋_GB2312"/>
          <w:b w:val="0"/>
          <w:bCs w:val="0"/>
          <w:color w:val="auto"/>
          <w:sz w:val="32"/>
          <w:szCs w:val="32"/>
          <w:highlight w:val="none"/>
        </w:rPr>
        <w:t>沈海</w:t>
      </w:r>
      <w:r>
        <w:rPr>
          <w:rFonts w:hint="eastAsia" w:ascii="仿宋_GB2312" w:hAnsi="仿宋_GB2312" w:eastAsia="仿宋_GB2312" w:cs="仿宋_GB2312"/>
          <w:b w:val="0"/>
          <w:bCs w:val="0"/>
          <w:color w:val="auto"/>
          <w:sz w:val="32"/>
          <w:szCs w:val="32"/>
          <w:highlight w:val="none"/>
        </w:rPr>
        <w:t>联络线泉（州）梅（州）高速公路列入《国家高速公路规划网》</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配合泉州</w:t>
      </w:r>
      <w:r>
        <w:rPr>
          <w:rFonts w:hint="eastAsia" w:ascii="仿宋_GB2312" w:hAnsi="仿宋_GB2312" w:eastAsia="仿宋_GB2312" w:cs="仿宋_GB2312"/>
          <w:b w:val="0"/>
          <w:bCs w:val="0"/>
          <w:color w:val="auto"/>
          <w:sz w:val="32"/>
          <w:szCs w:val="32"/>
          <w:highlight w:val="none"/>
          <w:lang w:val="en-US" w:eastAsia="zh-CN"/>
        </w:rPr>
        <w:t>市交通运输</w:t>
      </w:r>
      <w:r>
        <w:rPr>
          <w:rFonts w:hint="eastAsia" w:ascii="仿宋_GB2312" w:hAnsi="仿宋_GB2312" w:eastAsia="仿宋_GB2312" w:cs="仿宋_GB2312"/>
          <w:b w:val="0"/>
          <w:bCs w:val="0"/>
          <w:color w:val="auto"/>
          <w:sz w:val="32"/>
          <w:szCs w:val="32"/>
          <w:highlight w:val="none"/>
        </w:rPr>
        <w:t>局到</w:t>
      </w:r>
      <w:r>
        <w:rPr>
          <w:rFonts w:hint="eastAsia" w:ascii="仿宋_GB2312" w:hAnsi="仿宋_GB2312" w:eastAsia="仿宋_GB2312" w:cs="仿宋_GB2312"/>
          <w:b w:val="0"/>
          <w:bCs w:val="0"/>
          <w:color w:val="auto"/>
          <w:sz w:val="32"/>
          <w:szCs w:val="32"/>
          <w:highlight w:val="none"/>
          <w:lang w:val="en-US" w:eastAsia="zh-CN"/>
        </w:rPr>
        <w:t>交通运输</w:t>
      </w:r>
      <w:r>
        <w:rPr>
          <w:rFonts w:hint="eastAsia" w:ascii="仿宋_GB2312" w:hAnsi="仿宋_GB2312" w:eastAsia="仿宋_GB2312" w:cs="仿宋_GB2312"/>
          <w:b w:val="0"/>
          <w:bCs w:val="0"/>
          <w:color w:val="auto"/>
          <w:sz w:val="32"/>
          <w:szCs w:val="32"/>
          <w:highlight w:val="none"/>
        </w:rPr>
        <w:t>部、</w:t>
      </w:r>
      <w:r>
        <w:rPr>
          <w:rFonts w:hint="eastAsia" w:ascii="仿宋_GB2312" w:hAnsi="仿宋_GB2312" w:eastAsia="仿宋_GB2312" w:cs="仿宋_GB2312"/>
          <w:b w:val="0"/>
          <w:bCs w:val="0"/>
          <w:color w:val="auto"/>
          <w:sz w:val="32"/>
          <w:szCs w:val="32"/>
          <w:highlight w:val="none"/>
          <w:lang w:val="en-US" w:eastAsia="zh-CN"/>
        </w:rPr>
        <w:t>省交通运输厅</w:t>
      </w:r>
      <w:r>
        <w:rPr>
          <w:rFonts w:hint="eastAsia" w:ascii="仿宋_GB2312" w:hAnsi="仿宋_GB2312" w:eastAsia="仿宋_GB2312" w:cs="仿宋_GB2312"/>
          <w:b w:val="0"/>
          <w:bCs w:val="0"/>
          <w:color w:val="auto"/>
          <w:sz w:val="32"/>
          <w:szCs w:val="32"/>
          <w:highlight w:val="none"/>
        </w:rPr>
        <w:t>对接沟通，有效推动项目前期进展，沈海联络线泉（州）金（门）高速公路力争</w:t>
      </w:r>
      <w:r>
        <w:rPr>
          <w:rFonts w:hint="eastAsia" w:ascii="Times New Roman" w:hAnsi="Times New Roman" w:eastAsia="仿宋_GB2312"/>
          <w:b w:val="0"/>
          <w:bCs w:val="0"/>
          <w:color w:val="auto"/>
          <w:sz w:val="32"/>
          <w:szCs w:val="32"/>
          <w:highlight w:val="none"/>
        </w:rPr>
        <w:t>2024</w:t>
      </w:r>
      <w:r>
        <w:rPr>
          <w:rFonts w:hint="eastAsia" w:ascii="仿宋_GB2312" w:hAnsi="仿宋_GB2312" w:eastAsia="仿宋_GB2312" w:cs="仿宋_GB2312"/>
          <w:b w:val="0"/>
          <w:bCs w:val="0"/>
          <w:color w:val="auto"/>
          <w:sz w:val="32"/>
          <w:szCs w:val="32"/>
          <w:highlight w:val="none"/>
        </w:rPr>
        <w:t>年</w:t>
      </w:r>
      <w:r>
        <w:rPr>
          <w:rFonts w:hint="eastAsia" w:ascii="Times New Roman" w:hAnsi="Times New Roman" w:eastAsia="仿宋_GB2312"/>
          <w:b w:val="0"/>
          <w:bCs w:val="0"/>
          <w:color w:val="auto"/>
          <w:sz w:val="32"/>
          <w:szCs w:val="32"/>
          <w:highlight w:val="none"/>
        </w:rPr>
        <w:t>9</w:t>
      </w:r>
      <w:r>
        <w:rPr>
          <w:rFonts w:hint="eastAsia" w:ascii="仿宋_GB2312" w:hAnsi="仿宋_GB2312" w:eastAsia="仿宋_GB2312" w:cs="仿宋_GB2312"/>
          <w:b w:val="0"/>
          <w:bCs w:val="0"/>
          <w:color w:val="auto"/>
          <w:sz w:val="32"/>
          <w:szCs w:val="32"/>
          <w:highlight w:val="none"/>
        </w:rPr>
        <w:t>月份开工、沈海线泉厦段高速公路扩容工程完成工可方案编制</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会同安溪县协同加快推进厦沙高速扩容工程安溪至翔安段高速前期工作。</w:t>
      </w:r>
      <w:r>
        <w:rPr>
          <w:rFonts w:hint="eastAsia" w:eastAsia="仿宋_GB2312"/>
          <w:b/>
          <w:bCs/>
          <w:color w:val="auto"/>
          <w:sz w:val="32"/>
          <w:szCs w:val="32"/>
          <w:highlight w:val="none"/>
        </w:rPr>
        <w:t>对外通道</w:t>
      </w:r>
      <w:r>
        <w:rPr>
          <w:rFonts w:hint="eastAsia" w:eastAsia="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主动对接、靠前服务，贯彻落实重点工作调度制度，以“聚城畅通”为重点，持续完善我市高效、畅通、便捷的对外交通网络。积极协调省发改委，实现国道324 线南安段工程全线工可统一审查、分段报批，大大缩短项目前期时间</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其中水头新营至厦门界段工程、</w:t>
      </w:r>
      <w:r>
        <w:rPr>
          <w:rFonts w:hint="eastAsia" w:ascii="仿宋_GB2312" w:hAnsi="仿宋_GB2312" w:eastAsia="仿宋_GB2312" w:cs="仿宋_GB2312"/>
          <w:b w:val="0"/>
          <w:bCs w:val="0"/>
          <w:color w:val="auto"/>
          <w:sz w:val="32"/>
          <w:szCs w:val="32"/>
          <w:highlight w:val="none"/>
          <w:lang w:val="en-US" w:eastAsia="zh-CN"/>
        </w:rPr>
        <w:t>官桥泗溪至水头新营段会同产业园区开发项目创新谋划，推动投资、融资、建设和运营于一体的全生命周期投融建运作模式，有效撬动社会资本；坚持早谋划、早对接，抓住城市开发边界调整窗口，将晋江世纪大道南延伸至科院路</w:t>
      </w:r>
      <w:r>
        <w:rPr>
          <w:rFonts w:hint="eastAsia" w:ascii="Times New Roman" w:hAnsi="Times New Roman" w:eastAsia="仿宋_GB2312"/>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lang w:val="en-US" w:eastAsia="zh-CN"/>
        </w:rPr>
        <w:t>处地块共</w:t>
      </w:r>
      <w:r>
        <w:rPr>
          <w:rFonts w:hint="eastAsia" w:ascii="Times New Roman" w:hAnsi="Times New Roman" w:eastAsia="仿宋_GB2312"/>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val="en-US" w:eastAsia="zh-CN"/>
        </w:rPr>
        <w:t>亩纳入城市开发边界内。多次与省高速公路指挥办公室和南昌铁路局对接协调，采用下穿现状铁路和上跨下穿的方式，有力解决与福厦高铁和沈海、南石高速交叉问题</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bCs/>
          <w:color w:val="auto"/>
          <w:sz w:val="32"/>
          <w:szCs w:val="32"/>
          <w:highlight w:val="none"/>
        </w:rPr>
        <w:t>环城大道</w:t>
      </w:r>
      <w:r>
        <w:rPr>
          <w:rFonts w:hint="eastAsia" w:ascii="仿宋_GB2312" w:hAnsi="仿宋_GB2312" w:eastAsia="仿宋_GB2312" w:cs="仿宋_GB2312"/>
          <w:color w:val="auto"/>
          <w:sz w:val="32"/>
          <w:szCs w:val="32"/>
          <w:highlight w:val="none"/>
        </w:rPr>
        <w:t>：</w:t>
      </w:r>
      <w:r>
        <w:rPr>
          <w:rFonts w:hint="eastAsia" w:ascii="仿宋_GB2312" w:hAnsi="Times New Roman" w:eastAsia="仿宋_GB2312"/>
          <w:color w:val="auto"/>
          <w:sz w:val="32"/>
          <w:szCs w:val="32"/>
          <w:highlight w:val="none"/>
        </w:rPr>
        <w:t>成立专班加快推进项目进度，</w:t>
      </w:r>
      <w:r>
        <w:rPr>
          <w:rFonts w:hint="eastAsia" w:ascii="仿宋_GB2312" w:hAnsi="Times New Roman" w:eastAsia="仿宋_GB2312"/>
          <w:color w:val="auto"/>
          <w:sz w:val="32"/>
          <w:szCs w:val="32"/>
          <w:highlight w:val="none"/>
          <w:lang w:val="en-US" w:eastAsia="zh-CN"/>
        </w:rPr>
        <w:t>先行</w:t>
      </w:r>
      <w:r>
        <w:rPr>
          <w:rFonts w:hint="eastAsia" w:ascii="仿宋_GB2312" w:hAnsi="Times New Roman" w:eastAsia="仿宋_GB2312"/>
          <w:color w:val="auto"/>
          <w:sz w:val="32"/>
          <w:szCs w:val="32"/>
          <w:highlight w:val="none"/>
        </w:rPr>
        <w:t>统一环城大道各路段建设标准，确保后期有效衔接、成环成网</w:t>
      </w:r>
      <w:r>
        <w:rPr>
          <w:rFonts w:hint="eastAsia" w:ascii="仿宋_GB2312" w:hAnsi="Times New Roman" w:eastAsia="仿宋_GB2312"/>
          <w:color w:val="auto"/>
          <w:sz w:val="32"/>
          <w:szCs w:val="32"/>
          <w:highlight w:val="none"/>
          <w:lang w:eastAsia="zh-CN"/>
        </w:rPr>
        <w:t>。</w:t>
      </w:r>
      <w:r>
        <w:rPr>
          <w:rFonts w:hint="eastAsia" w:ascii="仿宋_GB2312" w:hAnsi="Times New Roman" w:eastAsia="仿宋_GB2312"/>
          <w:color w:val="auto"/>
          <w:sz w:val="32"/>
          <w:szCs w:val="32"/>
          <w:highlight w:val="none"/>
          <w:lang w:val="en-US" w:eastAsia="zh-CN"/>
        </w:rPr>
        <w:t>采取</w:t>
      </w:r>
      <w:r>
        <w:rPr>
          <w:rFonts w:hint="eastAsia" w:ascii="仿宋_GB2312" w:hAnsi="Times New Roman" w:eastAsia="仿宋_GB2312"/>
          <w:color w:val="auto"/>
          <w:sz w:val="32"/>
          <w:szCs w:val="32"/>
          <w:highlight w:val="none"/>
        </w:rPr>
        <w:t>分期分段推进</w:t>
      </w:r>
      <w:r>
        <w:rPr>
          <w:rFonts w:hint="eastAsia" w:ascii="仿宋_GB2312" w:hAnsi="Times New Roman" w:eastAsia="仿宋_GB2312"/>
          <w:color w:val="auto"/>
          <w:sz w:val="32"/>
          <w:szCs w:val="32"/>
          <w:highlight w:val="none"/>
          <w:lang w:val="en-US" w:eastAsia="zh-CN"/>
        </w:rPr>
        <w:t>方法</w:t>
      </w:r>
      <w:r>
        <w:rPr>
          <w:rFonts w:hint="eastAsia" w:ascii="仿宋_GB2312" w:hAnsi="Times New Roman" w:eastAsia="仿宋_GB2312"/>
          <w:color w:val="auto"/>
          <w:sz w:val="32"/>
          <w:szCs w:val="32"/>
          <w:highlight w:val="none"/>
        </w:rPr>
        <w:t>，先行启动国道</w:t>
      </w:r>
      <w:r>
        <w:rPr>
          <w:rFonts w:hint="eastAsia" w:ascii="Times New Roman" w:hAnsi="Times New Roman" w:eastAsia="仿宋_GB2312"/>
          <w:color w:val="auto"/>
          <w:sz w:val="32"/>
          <w:szCs w:val="32"/>
          <w:highlight w:val="none"/>
        </w:rPr>
        <w:t>358</w:t>
      </w:r>
      <w:r>
        <w:rPr>
          <w:rFonts w:hint="eastAsia" w:ascii="仿宋_GB2312" w:hAnsi="Times New Roman" w:eastAsia="仿宋_GB2312"/>
          <w:color w:val="auto"/>
          <w:sz w:val="32"/>
          <w:szCs w:val="32"/>
          <w:highlight w:val="none"/>
        </w:rPr>
        <w:t>柳城至仑苍段、北外二环、大雾山隧道等要素成熟路段前期工作。</w:t>
      </w:r>
    </w:p>
    <w:p>
      <w:pPr>
        <w:spacing w:line="58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rPr>
        <w:t>（三）筹资渠道创新拓宽。</w:t>
      </w:r>
      <w:r>
        <w:rPr>
          <w:rFonts w:hint="eastAsia" w:ascii="仿宋_GB2312" w:hAnsi="仿宋_GB2312" w:eastAsia="仿宋_GB2312" w:cs="仿宋_GB2312"/>
          <w:color w:val="auto"/>
          <w:sz w:val="32"/>
          <w:szCs w:val="32"/>
          <w:highlight w:val="none"/>
        </w:rPr>
        <w:t>积极向上级部门争项争资，共申报专项债</w:t>
      </w:r>
      <w:r>
        <w:rPr>
          <w:rFonts w:hint="eastAsia" w:ascii="Times New Roman" w:hAnsi="Times New Roman" w:eastAsia="仿宋_GB2312"/>
          <w:color w:val="auto"/>
          <w:sz w:val="32"/>
          <w:szCs w:val="32"/>
          <w:highlight w:val="none"/>
        </w:rPr>
        <w:t>3</w:t>
      </w:r>
      <w:r>
        <w:rPr>
          <w:rFonts w:hint="eastAsia" w:ascii="仿宋_GB2312" w:hAnsi="仿宋_GB2312" w:eastAsia="仿宋_GB2312" w:cs="仿宋_GB2312"/>
          <w:color w:val="auto"/>
          <w:sz w:val="32"/>
          <w:szCs w:val="32"/>
          <w:highlight w:val="none"/>
        </w:rPr>
        <w:t>个共计</w:t>
      </w:r>
      <w:r>
        <w:rPr>
          <w:rFonts w:hint="eastAsia" w:ascii="Times New Roman" w:hAnsi="Times New Roman" w:eastAsia="仿宋_GB2312"/>
          <w:color w:val="auto"/>
          <w:sz w:val="32"/>
          <w:szCs w:val="32"/>
          <w:highlight w:val="none"/>
        </w:rPr>
        <w:t>3.5</w:t>
      </w:r>
      <w:r>
        <w:rPr>
          <w:rFonts w:hint="eastAsia" w:ascii="仿宋_GB2312" w:hAnsi="仿宋_GB2312" w:eastAsia="仿宋_GB2312" w:cs="仿宋_GB2312"/>
          <w:color w:val="auto"/>
          <w:sz w:val="32"/>
          <w:szCs w:val="32"/>
          <w:highlight w:val="none"/>
        </w:rPr>
        <w:t>亿元，申报</w:t>
      </w:r>
      <w:r>
        <w:rPr>
          <w:rFonts w:hint="eastAsia" w:ascii="Times New Roman" w:hAnsi="Times New Roman" w:eastAsia="仿宋_GB2312"/>
          <w:color w:val="auto"/>
          <w:sz w:val="32"/>
          <w:szCs w:val="32"/>
          <w:highlight w:val="none"/>
        </w:rPr>
        <w:t>特别</w:t>
      </w:r>
      <w:r>
        <w:rPr>
          <w:rFonts w:hint="eastAsia" w:ascii="仿宋_GB2312" w:hAnsi="仿宋_GB2312" w:eastAsia="仿宋_GB2312" w:cs="仿宋_GB2312"/>
          <w:color w:val="auto"/>
          <w:sz w:val="32"/>
          <w:szCs w:val="32"/>
          <w:highlight w:val="none"/>
        </w:rPr>
        <w:t>国债项目</w:t>
      </w:r>
      <w:r>
        <w:rPr>
          <w:rFonts w:hint="eastAsia" w:ascii="Times New Roman" w:hAnsi="Times New Roman" w:eastAsia="仿宋_GB2312"/>
          <w:color w:val="auto"/>
          <w:sz w:val="32"/>
          <w:szCs w:val="32"/>
          <w:highlight w:val="none"/>
        </w:rPr>
        <w:t>14</w:t>
      </w:r>
      <w:r>
        <w:rPr>
          <w:rFonts w:hint="eastAsia" w:ascii="仿宋_GB2312" w:hAnsi="仿宋_GB2312" w:eastAsia="仿宋_GB2312" w:cs="仿宋_GB2312"/>
          <w:color w:val="auto"/>
          <w:sz w:val="32"/>
          <w:szCs w:val="32"/>
          <w:highlight w:val="none"/>
        </w:rPr>
        <w:t>个，已获得第一批新增国债</w:t>
      </w:r>
      <w:r>
        <w:rPr>
          <w:rFonts w:hint="eastAsia" w:ascii="Times New Roman" w:hAnsi="Times New Roman" w:eastAsia="仿宋_GB2312"/>
          <w:color w:val="auto"/>
          <w:sz w:val="32"/>
          <w:szCs w:val="32"/>
          <w:highlight w:val="none"/>
        </w:rPr>
        <w:t>3.1953</w:t>
      </w:r>
      <w:r>
        <w:rPr>
          <w:rFonts w:hint="eastAsia" w:ascii="仿宋_GB2312" w:hAnsi="仿宋_GB2312" w:eastAsia="仿宋_GB2312" w:cs="仿宋_GB2312"/>
          <w:color w:val="auto"/>
          <w:sz w:val="32"/>
          <w:szCs w:val="32"/>
          <w:highlight w:val="none"/>
        </w:rPr>
        <w:t>亿元资金计划，申请省、市级补助资金</w:t>
      </w:r>
      <w:r>
        <w:rPr>
          <w:rFonts w:hint="eastAsia" w:ascii="Times New Roman" w:hAnsi="Times New Roman" w:eastAsia="仿宋_GB2312"/>
          <w:color w:val="auto"/>
          <w:sz w:val="32"/>
          <w:szCs w:val="32"/>
          <w:highlight w:val="none"/>
          <w:lang w:val="en-US" w:eastAsia="zh-CN"/>
        </w:rPr>
        <w:t>7964</w:t>
      </w:r>
      <w:r>
        <w:rPr>
          <w:rFonts w:hint="eastAsia" w:ascii="仿宋_GB2312" w:hAnsi="仿宋_GB2312" w:eastAsia="仿宋_GB2312" w:cs="仿宋_GB2312"/>
          <w:color w:val="auto"/>
          <w:sz w:val="32"/>
          <w:szCs w:val="32"/>
          <w:highlight w:val="none"/>
        </w:rPr>
        <w:t>万元。</w:t>
      </w:r>
      <w:r>
        <w:rPr>
          <w:rFonts w:hint="eastAsia" w:eastAsia="仿宋_GB2312"/>
          <w:color w:val="auto"/>
          <w:sz w:val="32"/>
          <w:szCs w:val="32"/>
          <w:highlight w:val="none"/>
          <w:lang w:eastAsia="zh-CN"/>
        </w:rPr>
        <w:t>同时，</w:t>
      </w:r>
      <w:r>
        <w:rPr>
          <w:rFonts w:hint="eastAsia" w:eastAsia="仿宋_GB2312"/>
          <w:color w:val="auto"/>
          <w:sz w:val="32"/>
          <w:szCs w:val="32"/>
          <w:highlight w:val="none"/>
          <w:lang w:val="en-US" w:eastAsia="zh-CN"/>
        </w:rPr>
        <w:t>采取</w:t>
      </w:r>
      <w:r>
        <w:rPr>
          <w:rFonts w:hint="eastAsia" w:eastAsia="仿宋_GB2312"/>
          <w:color w:val="auto"/>
          <w:sz w:val="32"/>
          <w:szCs w:val="32"/>
          <w:highlight w:val="none"/>
        </w:rPr>
        <w:t>发行政府专项债</w:t>
      </w:r>
      <w:r>
        <w:rPr>
          <w:rFonts w:hint="eastAsia" w:eastAsia="仿宋_GB2312"/>
          <w:color w:val="auto"/>
          <w:sz w:val="32"/>
          <w:szCs w:val="32"/>
          <w:highlight w:val="none"/>
          <w:lang w:val="en-US" w:eastAsia="zh-CN"/>
        </w:rPr>
        <w:t>和</w:t>
      </w:r>
      <w:r>
        <w:rPr>
          <w:rFonts w:hint="eastAsia" w:eastAsia="仿宋_GB2312"/>
          <w:color w:val="auto"/>
          <w:sz w:val="32"/>
          <w:szCs w:val="32"/>
          <w:highlight w:val="none"/>
        </w:rPr>
        <w:t>招募社会资本等方式多渠道筹集建设资金，并积极向社会投资人推介项目，通过公开招投标确定最优的投资人参与项目建设</w:t>
      </w:r>
      <w:r>
        <w:rPr>
          <w:rFonts w:hint="eastAsia" w:eastAsia="仿宋_GB2312"/>
          <w:color w:val="auto"/>
          <w:sz w:val="32"/>
          <w:szCs w:val="32"/>
          <w:highlight w:val="none"/>
          <w:lang w:eastAsia="zh-CN"/>
        </w:rPr>
        <w:t>，有效突破资金要素制约</w:t>
      </w:r>
      <w:r>
        <w:rPr>
          <w:rFonts w:hint="eastAsia" w:eastAsia="仿宋_GB2312"/>
          <w:color w:val="auto"/>
          <w:sz w:val="32"/>
          <w:szCs w:val="32"/>
          <w:highlight w:val="none"/>
        </w:rPr>
        <w:t>。</w:t>
      </w:r>
      <w:r>
        <w:rPr>
          <w:rFonts w:hint="eastAsia" w:eastAsia="仿宋_GB2312"/>
          <w:color w:val="auto"/>
          <w:sz w:val="32"/>
          <w:szCs w:val="32"/>
          <w:highlight w:val="none"/>
          <w:lang w:eastAsia="zh-CN"/>
        </w:rPr>
        <w:t>目前</w:t>
      </w:r>
      <w:r>
        <w:rPr>
          <w:rFonts w:hint="eastAsia" w:eastAsia="仿宋_GB2312"/>
          <w:color w:val="auto"/>
          <w:sz w:val="32"/>
          <w:szCs w:val="32"/>
          <w:highlight w:val="none"/>
        </w:rPr>
        <w:t>国</w:t>
      </w:r>
      <w:r>
        <w:rPr>
          <w:rFonts w:hint="default" w:ascii="Times New Roman" w:hAnsi="Times New Roman" w:eastAsia="仿宋_GB2312" w:cs="Times New Roman"/>
          <w:color w:val="auto"/>
          <w:sz w:val="32"/>
          <w:szCs w:val="32"/>
          <w:highlight w:val="none"/>
        </w:rPr>
        <w:t>道324线南安洪濑至水头段工程路</w:t>
      </w:r>
      <w:r>
        <w:rPr>
          <w:rFonts w:hint="default" w:ascii="Times New Roman" w:hAnsi="Times New Roman" w:eastAsia="仿宋_GB2312" w:cs="Times New Roman"/>
          <w:color w:val="auto"/>
          <w:sz w:val="32"/>
          <w:szCs w:val="32"/>
          <w:highlight w:val="none"/>
          <w:lang w:eastAsia="zh-CN"/>
        </w:rPr>
        <w:t>已</w:t>
      </w:r>
      <w:r>
        <w:rPr>
          <w:rFonts w:hint="default" w:ascii="Times New Roman" w:hAnsi="Times New Roman" w:eastAsia="仿宋_GB2312" w:cs="Times New Roman"/>
          <w:color w:val="auto"/>
          <w:sz w:val="32"/>
          <w:szCs w:val="32"/>
          <w:highlight w:val="none"/>
        </w:rPr>
        <w:t>招募社会资本</w:t>
      </w:r>
      <w:r>
        <w:rPr>
          <w:rFonts w:hint="default" w:ascii="Times New Roman" w:hAnsi="Times New Roman" w:eastAsia="仿宋_GB2312" w:cs="Times New Roman"/>
          <w:color w:val="auto"/>
          <w:sz w:val="32"/>
          <w:szCs w:val="32"/>
          <w:highlight w:val="none"/>
          <w:lang w:val="en-US" w:eastAsia="zh-CN"/>
        </w:rPr>
        <w:t>9亿，发行专项债2亿，资金要素得到进一步保障，</w:t>
      </w:r>
      <w:r>
        <w:rPr>
          <w:rFonts w:hint="eastAsia" w:eastAsia="仿宋_GB2312"/>
          <w:color w:val="auto"/>
          <w:sz w:val="32"/>
          <w:szCs w:val="32"/>
          <w:highlight w:val="none"/>
        </w:rPr>
        <w:t>加快推进项目的实施建设。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Cs/>
          <w:color w:val="auto"/>
          <w:kern w:val="2"/>
          <w:sz w:val="32"/>
          <w:szCs w:val="32"/>
          <w:highlight w:val="none"/>
          <w:lang w:val="en-US" w:eastAsia="zh-CN" w:bidi="ar-SA"/>
        </w:rPr>
      </w:pPr>
      <w:r>
        <w:rPr>
          <w:rFonts w:hint="eastAsia" w:ascii="黑体" w:hAnsi="黑体" w:eastAsia="黑体" w:cs="黑体"/>
          <w:bCs/>
          <w:color w:val="auto"/>
          <w:kern w:val="2"/>
          <w:sz w:val="32"/>
          <w:szCs w:val="32"/>
          <w:highlight w:val="none"/>
          <w:lang w:val="en-US" w:eastAsia="zh-CN" w:bidi="ar-SA"/>
        </w:rPr>
        <w:t>二、助企纾困，运输经济迎来“新发展”</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Times New Roman" w:hAnsi="Times New Roman" w:eastAsia="仿宋_GB2312" w:cs="宋体"/>
          <w:b w:val="0"/>
          <w:bCs w:val="0"/>
          <w:color w:val="auto"/>
          <w:sz w:val="32"/>
          <w:szCs w:val="32"/>
          <w:highlight w:val="none"/>
          <w:lang w:val="en-US" w:eastAsia="zh-CN"/>
        </w:rPr>
        <w:t>以</w:t>
      </w:r>
      <w:r>
        <w:rPr>
          <w:rFonts w:ascii="Times New Roman" w:hAnsi="Times New Roman" w:eastAsia="仿宋_GB2312" w:cs="Times New Roman"/>
          <w:bCs/>
          <w:color w:val="auto"/>
          <w:kern w:val="0"/>
          <w:sz w:val="32"/>
          <w:szCs w:val="32"/>
          <w:highlight w:val="none"/>
        </w:rPr>
        <w:t>船舶运力回归和物流网络运输平台培育作为招商引资重点</w:t>
      </w:r>
      <w:r>
        <w:rPr>
          <w:rFonts w:hint="eastAsia" w:ascii="Times New Roman" w:hAnsi="Times New Roman" w:eastAsia="仿宋_GB2312" w:cs="Times New Roman"/>
          <w:bCs/>
          <w:color w:val="auto"/>
          <w:kern w:val="0"/>
          <w:sz w:val="32"/>
          <w:szCs w:val="32"/>
          <w:highlight w:val="none"/>
          <w:lang w:eastAsia="zh-CN"/>
        </w:rPr>
        <w:t>，</w:t>
      </w:r>
      <w:r>
        <w:rPr>
          <w:rFonts w:hint="eastAsia" w:ascii="Times New Roman" w:hAnsi="Times New Roman" w:eastAsia="仿宋_GB2312" w:cs="Times New Roman"/>
          <w:bCs/>
          <w:color w:val="auto"/>
          <w:kern w:val="0"/>
          <w:sz w:val="32"/>
          <w:szCs w:val="32"/>
          <w:highlight w:val="none"/>
          <w:lang w:val="en-US" w:eastAsia="zh-CN"/>
        </w:rPr>
        <w:t>以</w:t>
      </w:r>
      <w:r>
        <w:rPr>
          <w:rFonts w:hint="eastAsia" w:ascii="Times New Roman" w:hAnsi="Times New Roman" w:eastAsia="仿宋_GB2312" w:cs="Times New Roman"/>
          <w:color w:val="auto"/>
          <w:sz w:val="32"/>
          <w:szCs w:val="32"/>
          <w:highlight w:val="none"/>
        </w:rPr>
        <w:t>“放管服”改革</w:t>
      </w:r>
      <w:r>
        <w:rPr>
          <w:rFonts w:hint="eastAsia" w:ascii="Times New Roman" w:hAnsi="Times New Roman" w:eastAsia="仿宋_GB2312" w:cs="Times New Roman"/>
          <w:color w:val="auto"/>
          <w:sz w:val="32"/>
          <w:szCs w:val="32"/>
          <w:highlight w:val="none"/>
          <w:lang w:val="en-US" w:eastAsia="zh-CN"/>
        </w:rPr>
        <w:t>为抓手，</w:t>
      </w:r>
      <w:r>
        <w:rPr>
          <w:rFonts w:hint="eastAsia" w:ascii="Times New Roman" w:hAnsi="Times New Roman" w:eastAsia="仿宋_GB2312" w:cs="宋体"/>
          <w:b w:val="0"/>
          <w:bCs w:val="0"/>
          <w:color w:val="auto"/>
          <w:sz w:val="32"/>
          <w:szCs w:val="32"/>
          <w:highlight w:val="none"/>
          <w:lang w:val="en-US" w:eastAsia="zh-CN"/>
        </w:rPr>
        <w:t>全力服务经济大盘企稳回升。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color w:val="auto"/>
          <w:kern w:val="0"/>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rPr>
        <w:t>（一）全力服务稳回升。</w:t>
      </w:r>
      <w:r>
        <w:rPr>
          <w:rFonts w:hint="eastAsia" w:ascii="仿宋_GB2312" w:hAnsi="仿宋_GB2312" w:eastAsia="仿宋_GB2312" w:cs="仿宋_GB2312"/>
          <w:b w:val="0"/>
          <w:bCs w:val="0"/>
          <w:color w:val="auto"/>
          <w:sz w:val="32"/>
          <w:szCs w:val="32"/>
          <w:highlight w:val="none"/>
          <w:lang w:val="en-US" w:eastAsia="zh-CN"/>
        </w:rPr>
        <w:t>打造“港－产－城”，</w:t>
      </w:r>
      <w:r>
        <w:rPr>
          <w:rFonts w:hint="eastAsia" w:ascii="仿宋_GB2312" w:hAnsi="仿宋_GB2312" w:eastAsia="仿宋_GB2312" w:cs="仿宋_GB2312"/>
          <w:color w:val="auto"/>
          <w:sz w:val="32"/>
          <w:szCs w:val="32"/>
          <w:highlight w:val="none"/>
          <w:lang w:val="en-US" w:eastAsia="zh-CN"/>
        </w:rPr>
        <w:t>推进</w:t>
      </w:r>
      <w:r>
        <w:rPr>
          <w:rFonts w:hint="eastAsia" w:ascii="仿宋_GB2312" w:hAnsi="仿宋_GB2312" w:eastAsia="仿宋_GB2312" w:cs="仿宋_GB2312"/>
          <w:b w:val="0"/>
          <w:bCs w:val="0"/>
          <w:color w:val="auto"/>
          <w:sz w:val="32"/>
          <w:szCs w:val="32"/>
          <w:highlight w:val="none"/>
          <w:lang w:val="en-US" w:eastAsia="zh-CN"/>
        </w:rPr>
        <w:t>建设</w:t>
      </w:r>
      <w:r>
        <w:rPr>
          <w:rFonts w:hint="eastAsia" w:ascii="仿宋_GB2312" w:hAnsi="仿宋_GB2312" w:eastAsia="仿宋_GB2312" w:cs="仿宋_GB2312"/>
          <w:color w:val="auto"/>
          <w:sz w:val="32"/>
          <w:szCs w:val="32"/>
          <w:highlight w:val="none"/>
        </w:rPr>
        <w:t>石井口岸通关中心及配套服务区项目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项目总投资</w:t>
      </w:r>
      <w:r>
        <w:rPr>
          <w:rFonts w:hint="eastAsia" w:ascii="Times New Roman" w:hAnsi="Times New Roman" w:eastAsia="仿宋_GB2312" w:cs="Times New Roman"/>
          <w:b w:val="0"/>
          <w:bCs w:val="0"/>
          <w:color w:val="auto"/>
          <w:sz w:val="32"/>
          <w:szCs w:val="32"/>
          <w:highlight w:val="none"/>
          <w:lang w:eastAsia="zh-CN"/>
        </w:rPr>
        <w:t>5.5</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总建筑面积</w:t>
      </w:r>
      <w:r>
        <w:rPr>
          <w:rFonts w:hint="eastAsia" w:ascii="Times New Roman" w:hAnsi="Times New Roman" w:eastAsia="仿宋_GB2312" w:cs="Times New Roman"/>
          <w:b w:val="0"/>
          <w:bCs w:val="0"/>
          <w:color w:val="auto"/>
          <w:sz w:val="32"/>
          <w:szCs w:val="32"/>
          <w:highlight w:val="none"/>
          <w:lang w:eastAsia="zh-CN"/>
        </w:rPr>
        <w:t>10</w:t>
      </w:r>
      <w:r>
        <w:rPr>
          <w:rFonts w:hint="eastAsia"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eastAsia="zh-CN"/>
        </w:rPr>
        <w:t>29</w:t>
      </w:r>
      <w:r>
        <w:rPr>
          <w:rFonts w:hint="eastAsia" w:ascii="仿宋_GB2312" w:hAnsi="仿宋_GB2312" w:eastAsia="仿宋_GB2312" w:cs="仿宋_GB2312"/>
          <w:color w:val="auto"/>
          <w:sz w:val="32"/>
          <w:szCs w:val="32"/>
          <w:highlight w:val="none"/>
          <w:lang w:eastAsia="zh-CN"/>
        </w:rPr>
        <w:t>万</w:t>
      </w:r>
      <w:r>
        <w:rPr>
          <w:rFonts w:hint="eastAsia" w:ascii="仿宋_GB2312" w:hAnsi="仿宋_GB2312" w:eastAsia="仿宋_GB2312" w:cs="仿宋_GB2312"/>
          <w:color w:val="auto"/>
          <w:sz w:val="32"/>
          <w:szCs w:val="32"/>
          <w:highlight w:val="none"/>
          <w:lang w:val="en-US" w:eastAsia="zh-CN"/>
        </w:rPr>
        <w:t>平方米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引导支持平台型物流企业和企业联盟发展，</w:t>
      </w:r>
      <w:r>
        <w:rPr>
          <w:rFonts w:hint="eastAsia" w:ascii="仿宋_GB2312" w:hAnsi="仿宋_GB2312" w:eastAsia="仿宋_GB2312" w:cs="仿宋_GB2312"/>
          <w:b w:val="0"/>
          <w:bCs w:val="0"/>
          <w:color w:val="auto"/>
          <w:sz w:val="32"/>
          <w:szCs w:val="32"/>
          <w:highlight w:val="none"/>
          <w:lang w:val="en-US" w:eastAsia="zh-CN"/>
        </w:rPr>
        <w:t>南安市网络货运平台交易金额达</w:t>
      </w:r>
      <w:r>
        <w:rPr>
          <w:rFonts w:hint="eastAsia" w:ascii="Times New Roman" w:hAnsi="Times New Roman" w:eastAsia="仿宋_GB2312" w:cs="Times New Roman"/>
          <w:b w:val="0"/>
          <w:bCs w:val="0"/>
          <w:color w:val="auto"/>
          <w:sz w:val="32"/>
          <w:szCs w:val="32"/>
          <w:highlight w:val="none"/>
          <w:lang w:val="en-US" w:eastAsia="zh-CN"/>
        </w:rPr>
        <w:t>29.39</w:t>
      </w:r>
      <w:r>
        <w:rPr>
          <w:rFonts w:hint="eastAsia" w:ascii="仿宋_GB2312" w:hAnsi="仿宋_GB2312" w:eastAsia="仿宋_GB2312" w:cs="仿宋_GB2312"/>
          <w:b w:val="0"/>
          <w:bCs w:val="0"/>
          <w:color w:val="auto"/>
          <w:sz w:val="32"/>
          <w:szCs w:val="32"/>
          <w:highlight w:val="none"/>
          <w:lang w:val="en-US" w:eastAsia="zh-CN"/>
        </w:rPr>
        <w:t>亿元，纳税</w:t>
      </w:r>
      <w:r>
        <w:rPr>
          <w:rFonts w:hint="eastAsia" w:ascii="Times New Roman" w:hAnsi="Times New Roman" w:eastAsia="仿宋_GB2312" w:cs="Times New Roman"/>
          <w:b w:val="0"/>
          <w:bCs w:val="0"/>
          <w:color w:val="auto"/>
          <w:sz w:val="32"/>
          <w:szCs w:val="32"/>
          <w:highlight w:val="none"/>
          <w:lang w:val="en-US" w:eastAsia="zh-CN"/>
        </w:rPr>
        <w:t>2.023</w:t>
      </w:r>
      <w:r>
        <w:rPr>
          <w:rFonts w:hint="eastAsia" w:ascii="仿宋_GB2312" w:hAnsi="仿宋_GB2312" w:eastAsia="仿宋_GB2312" w:cs="仿宋_GB2312"/>
          <w:b w:val="0"/>
          <w:bCs w:val="0"/>
          <w:color w:val="auto"/>
          <w:sz w:val="32"/>
          <w:szCs w:val="32"/>
          <w:highlight w:val="none"/>
          <w:lang w:val="en-US" w:eastAsia="zh-CN"/>
        </w:rPr>
        <w:t>亿元，现代物流服务业累计完成投资</w:t>
      </w:r>
      <w:r>
        <w:rPr>
          <w:rFonts w:hint="eastAsia" w:ascii="Times New Roman" w:hAnsi="Times New Roman" w:eastAsia="仿宋_GB2312" w:cs="Times New Roman"/>
          <w:b w:val="0"/>
          <w:bCs w:val="0"/>
          <w:color w:val="auto"/>
          <w:sz w:val="32"/>
          <w:szCs w:val="32"/>
          <w:highlight w:val="none"/>
          <w:lang w:val="en-US" w:eastAsia="zh-CN"/>
        </w:rPr>
        <w:t>7.42</w:t>
      </w:r>
      <w:r>
        <w:rPr>
          <w:rFonts w:hint="eastAsia" w:ascii="仿宋_GB2312" w:hAnsi="仿宋_GB2312" w:eastAsia="仿宋_GB2312" w:cs="仿宋_GB2312"/>
          <w:b w:val="0"/>
          <w:bCs w:val="0"/>
          <w:color w:val="auto"/>
          <w:sz w:val="32"/>
          <w:szCs w:val="32"/>
          <w:highlight w:val="none"/>
          <w:lang w:val="en-US" w:eastAsia="zh-CN"/>
        </w:rPr>
        <w:t>亿元，超额完成全年计划。</w:t>
      </w:r>
      <w:r>
        <w:rPr>
          <w:rFonts w:hint="default" w:ascii="Times New Roman" w:hAnsi="Times New Roman" w:eastAsia="仿宋_GB2312" w:cs="宋体"/>
          <w:b w:val="0"/>
          <w:bCs w:val="0"/>
          <w:color w:val="auto"/>
          <w:sz w:val="32"/>
          <w:szCs w:val="32"/>
          <w:highlight w:val="none"/>
          <w:lang w:val="en-US" w:eastAsia="zh-CN"/>
        </w:rPr>
        <w:t>累计完成公路运输总周转量</w:t>
      </w:r>
      <w:r>
        <w:rPr>
          <w:rFonts w:hint="eastAsia" w:ascii="Times New Roman" w:hAnsi="Times New Roman" w:eastAsia="仿宋_GB2312" w:cs="Times New Roman"/>
          <w:color w:val="auto"/>
          <w:sz w:val="32"/>
          <w:szCs w:val="32"/>
          <w:highlight w:val="none"/>
          <w:lang w:val="en-US" w:eastAsia="zh-CN"/>
        </w:rPr>
        <w:t>38.55</w:t>
      </w:r>
      <w:r>
        <w:rPr>
          <w:rFonts w:hint="default" w:ascii="Times New Roman" w:hAnsi="Times New Roman" w:eastAsia="仿宋_GB2312" w:cs="宋体"/>
          <w:b w:val="0"/>
          <w:bCs w:val="0"/>
          <w:color w:val="auto"/>
          <w:sz w:val="32"/>
          <w:szCs w:val="32"/>
          <w:highlight w:val="none"/>
          <w:lang w:val="en-US" w:eastAsia="zh-CN"/>
        </w:rPr>
        <w:t>亿吨公里</w:t>
      </w:r>
      <w:r>
        <w:rPr>
          <w:rFonts w:hint="eastAsia" w:ascii="仿宋_GB2312" w:hAnsi="仿宋_GB2312" w:eastAsia="仿宋_GB2312" w:cs="仿宋_GB2312"/>
          <w:bCs/>
          <w:color w:val="auto"/>
          <w:sz w:val="32"/>
          <w:szCs w:val="32"/>
          <w:highlight w:val="none"/>
          <w:lang w:val="en-US" w:eastAsia="zh-CN"/>
        </w:rPr>
        <w:t>，</w:t>
      </w:r>
      <w:bookmarkStart w:id="0" w:name="_GoBack"/>
      <w:bookmarkEnd w:id="0"/>
      <w:r>
        <w:rPr>
          <w:rFonts w:hint="eastAsia" w:ascii="仿宋_GB2312" w:hAnsi="仿宋_GB2312" w:eastAsia="仿宋_GB2312" w:cs="仿宋_GB2312"/>
          <w:bCs/>
          <w:color w:val="auto"/>
          <w:sz w:val="32"/>
          <w:szCs w:val="32"/>
          <w:highlight w:val="none"/>
          <w:lang w:val="en-US" w:eastAsia="zh-CN"/>
        </w:rPr>
        <w:t>比增</w:t>
      </w:r>
      <w:r>
        <w:rPr>
          <w:rFonts w:hint="eastAsia" w:ascii="Times New Roman" w:hAnsi="Times New Roman" w:eastAsia="仿宋_GB2312" w:cs="Times New Roman"/>
          <w:color w:val="auto"/>
          <w:sz w:val="32"/>
          <w:szCs w:val="32"/>
          <w:highlight w:val="none"/>
          <w:lang w:val="en-US" w:eastAsia="zh-CN"/>
        </w:rPr>
        <w:t>4.2</w:t>
      </w:r>
      <w:r>
        <w:rPr>
          <w:rFonts w:hint="eastAsia" w:ascii="仿宋_GB2312" w:hAnsi="仿宋_GB2312" w:eastAsia="仿宋_GB2312" w:cs="仿宋_GB2312"/>
          <w:bCs/>
          <w:color w:val="auto"/>
          <w:sz w:val="32"/>
          <w:szCs w:val="32"/>
          <w:highlight w:val="none"/>
          <w:lang w:val="en-US" w:eastAsia="zh-CN"/>
        </w:rPr>
        <w:t>%。</w:t>
      </w:r>
      <w:r>
        <w:rPr>
          <w:rFonts w:hint="default" w:ascii="Times New Roman" w:hAnsi="Times New Roman" w:eastAsia="仿宋_GB2312" w:cs="宋体"/>
          <w:b w:val="0"/>
          <w:bCs w:val="0"/>
          <w:color w:val="auto"/>
          <w:sz w:val="32"/>
          <w:szCs w:val="32"/>
          <w:highlight w:val="none"/>
          <w:lang w:val="en-US" w:eastAsia="zh-CN"/>
        </w:rPr>
        <w:t>完成</w:t>
      </w:r>
      <w:r>
        <w:rPr>
          <w:rFonts w:hint="default" w:ascii="Times New Roman" w:hAnsi="Times New Roman" w:eastAsia="仿宋_GB2312" w:cs="Times New Roman"/>
          <w:bCs/>
          <w:color w:val="auto"/>
          <w:kern w:val="0"/>
          <w:sz w:val="32"/>
          <w:szCs w:val="32"/>
          <w:highlight w:val="none"/>
          <w:lang w:val="en-US" w:eastAsia="zh-CN"/>
        </w:rPr>
        <w:t>水路运输总周转量</w:t>
      </w:r>
      <w:r>
        <w:rPr>
          <w:rFonts w:hint="eastAsia" w:ascii="Times New Roman" w:hAnsi="Times New Roman" w:eastAsia="仿宋_GB2312" w:cs="Times New Roman"/>
          <w:color w:val="auto"/>
          <w:sz w:val="32"/>
          <w:szCs w:val="32"/>
          <w:highlight w:val="none"/>
          <w:lang w:val="en-US" w:eastAsia="zh-CN"/>
        </w:rPr>
        <w:t>700.06</w:t>
      </w:r>
      <w:r>
        <w:rPr>
          <w:rFonts w:hint="default" w:ascii="Times New Roman" w:hAnsi="Times New Roman" w:eastAsia="仿宋_GB2312" w:cs="Times New Roman"/>
          <w:bCs/>
          <w:color w:val="auto"/>
          <w:kern w:val="0"/>
          <w:sz w:val="32"/>
          <w:szCs w:val="32"/>
          <w:highlight w:val="none"/>
          <w:lang w:val="en-US" w:eastAsia="zh-CN"/>
        </w:rPr>
        <w:t>亿吨公里</w:t>
      </w:r>
      <w:r>
        <w:rPr>
          <w:rFonts w:hint="eastAsia" w:ascii="仿宋_GB2312" w:hAnsi="仿宋_GB2312" w:eastAsia="仿宋_GB2312" w:cs="仿宋_GB2312"/>
          <w:bCs/>
          <w:color w:val="auto"/>
          <w:sz w:val="32"/>
          <w:szCs w:val="32"/>
          <w:highlight w:val="none"/>
          <w:lang w:val="en-US" w:eastAsia="zh-CN"/>
        </w:rPr>
        <w:t>，比增</w:t>
      </w:r>
      <w:r>
        <w:rPr>
          <w:rFonts w:hint="eastAsia" w:ascii="Times New Roman" w:hAnsi="Times New Roman" w:eastAsia="仿宋_GB2312" w:cs="Times New Roman"/>
          <w:color w:val="auto"/>
          <w:sz w:val="32"/>
          <w:szCs w:val="32"/>
          <w:highlight w:val="none"/>
          <w:lang w:val="en-US" w:eastAsia="zh-CN"/>
        </w:rPr>
        <w:t>9</w:t>
      </w:r>
      <w:r>
        <w:rPr>
          <w:rFonts w:hint="eastAsia" w:ascii="仿宋_GB2312" w:hAnsi="仿宋_GB2312" w:eastAsia="仿宋_GB2312" w:cs="仿宋_GB2312"/>
          <w:bCs/>
          <w:color w:val="auto"/>
          <w:sz w:val="32"/>
          <w:szCs w:val="32"/>
          <w:highlight w:val="none"/>
          <w:lang w:val="en-US" w:eastAsia="zh-CN"/>
        </w:rPr>
        <w:t>%</w:t>
      </w:r>
      <w:r>
        <w:rPr>
          <w:rFonts w:hint="eastAsia" w:ascii="Times New Roman" w:hAnsi="Times New Roman" w:eastAsia="仿宋_GB2312" w:cs="宋体"/>
          <w:b w:val="0"/>
          <w:bCs w:val="0"/>
          <w:color w:val="auto"/>
          <w:sz w:val="32"/>
          <w:szCs w:val="32"/>
          <w:highlight w:val="none"/>
          <w:lang w:val="en-US" w:eastAsia="zh-CN"/>
        </w:rPr>
        <w:t>，泉州市排名第三，复航</w:t>
      </w:r>
      <w:r>
        <w:rPr>
          <w:rFonts w:hint="default" w:ascii="Times New Roman" w:hAnsi="Times New Roman" w:eastAsia="仿宋_GB2312" w:cs="宋体"/>
          <w:b w:val="0"/>
          <w:bCs w:val="0"/>
          <w:color w:val="auto"/>
          <w:sz w:val="32"/>
          <w:szCs w:val="32"/>
          <w:highlight w:val="none"/>
          <w:lang w:val="en-US" w:eastAsia="zh-CN"/>
        </w:rPr>
        <w:t>泉金航线</w:t>
      </w:r>
      <w:r>
        <w:rPr>
          <w:rFonts w:hint="eastAsia" w:ascii="Times New Roman" w:hAnsi="Times New Roman" w:eastAsia="仿宋_GB2312" w:cs="宋体"/>
          <w:b w:val="0"/>
          <w:bCs w:val="0"/>
          <w:color w:val="auto"/>
          <w:sz w:val="32"/>
          <w:szCs w:val="32"/>
          <w:highlight w:val="none"/>
          <w:lang w:val="en-US" w:eastAsia="zh-CN"/>
        </w:rPr>
        <w:t>，</w:t>
      </w:r>
      <w:r>
        <w:rPr>
          <w:rFonts w:hint="default" w:ascii="Times New Roman" w:hAnsi="Times New Roman" w:eastAsia="仿宋_GB2312" w:cs="宋体"/>
          <w:b w:val="0"/>
          <w:bCs w:val="0"/>
          <w:color w:val="auto"/>
          <w:sz w:val="32"/>
          <w:szCs w:val="32"/>
          <w:highlight w:val="none"/>
          <w:lang w:val="en-US" w:eastAsia="zh-CN"/>
        </w:rPr>
        <w:t>客运量</w:t>
      </w:r>
      <w:r>
        <w:rPr>
          <w:rFonts w:hint="eastAsia" w:ascii="Times New Roman" w:hAnsi="Times New Roman" w:eastAsia="仿宋_GB2312" w:cs="Times New Roman"/>
          <w:color w:val="auto"/>
          <w:sz w:val="32"/>
          <w:szCs w:val="32"/>
          <w:highlight w:val="none"/>
          <w:lang w:val="en-US" w:eastAsia="zh-CN"/>
        </w:rPr>
        <w:t>10830</w:t>
      </w:r>
      <w:r>
        <w:rPr>
          <w:rFonts w:hint="default" w:ascii="Times New Roman" w:hAnsi="Times New Roman" w:eastAsia="仿宋_GB2312" w:cs="宋体"/>
          <w:b w:val="0"/>
          <w:bCs w:val="0"/>
          <w:color w:val="auto"/>
          <w:sz w:val="32"/>
          <w:szCs w:val="32"/>
          <w:highlight w:val="none"/>
          <w:lang w:val="en-US" w:eastAsia="zh-CN"/>
        </w:rPr>
        <w:t>人</w:t>
      </w:r>
      <w:r>
        <w:rPr>
          <w:rFonts w:hint="eastAsia" w:ascii="Times New Roman" w:hAnsi="Times New Roman" w:eastAsia="仿宋_GB2312" w:cs="宋体"/>
          <w:b w:val="0"/>
          <w:bCs w:val="0"/>
          <w:color w:val="auto"/>
          <w:sz w:val="32"/>
          <w:szCs w:val="32"/>
          <w:highlight w:val="none"/>
          <w:lang w:val="en-US" w:eastAsia="zh-CN"/>
        </w:rPr>
        <w:t>。</w:t>
      </w:r>
      <w:r>
        <w:rPr>
          <w:rFonts w:hint="eastAsia" w:ascii="仿宋_GB2312" w:hAnsi="仿宋_GB2312" w:eastAsia="仿宋_GB2312" w:cs="仿宋_GB2312"/>
          <w:b w:val="0"/>
          <w:bCs/>
          <w:i w:val="0"/>
          <w:caps w:val="0"/>
          <w:color w:val="auto"/>
          <w:spacing w:val="0"/>
          <w:kern w:val="2"/>
          <w:sz w:val="32"/>
          <w:szCs w:val="32"/>
          <w:highlight w:val="none"/>
          <w:shd w:val="clear" w:color="auto" w:fill="FFFFFF"/>
          <w:lang w:val="en-US" w:eastAsia="zh-CN" w:bidi="ar-SA"/>
        </w:rPr>
        <w:t>把</w:t>
      </w:r>
      <w:r>
        <w:rPr>
          <w:rFonts w:hint="eastAsia" w:ascii="仿宋_GB2312" w:hAnsi="仿宋_GB2312" w:eastAsia="仿宋_GB2312" w:cs="仿宋_GB2312"/>
          <w:b w:val="0"/>
          <w:bCs/>
          <w:i w:val="0"/>
          <w:caps w:val="0"/>
          <w:color w:val="auto"/>
          <w:spacing w:val="0"/>
          <w:sz w:val="32"/>
          <w:szCs w:val="32"/>
          <w:highlight w:val="none"/>
          <w:shd w:val="clear" w:color="auto" w:fill="FFFFFF"/>
          <w:lang w:val="en-US" w:eastAsia="zh-CN"/>
        </w:rPr>
        <w:t>握黄金时机</w:t>
      </w:r>
      <w:r>
        <w:rPr>
          <w:rFonts w:hint="eastAsia" w:ascii="仿宋_GB2312" w:hAnsi="仿宋_GB2312" w:eastAsia="仿宋_GB2312" w:cs="仿宋_GB2312"/>
          <w:b w:val="0"/>
          <w:bCs/>
          <w:color w:val="auto"/>
          <w:kern w:val="0"/>
          <w:sz w:val="32"/>
          <w:szCs w:val="32"/>
          <w:highlight w:val="none"/>
          <w:lang w:val="en-US" w:eastAsia="zh-CN" w:bidi="ar-SA"/>
        </w:rPr>
        <w:t>全面掀起招商引资工作热潮，在扩大存量的基础上，做好增量引进文章，精准招商，强链补链，落地</w:t>
      </w:r>
      <w:r>
        <w:rPr>
          <w:rFonts w:hint="eastAsia" w:ascii="仿宋_GB2312" w:hAnsi="仿宋_GB2312" w:eastAsia="仿宋_GB2312" w:cs="仿宋_GB2312"/>
          <w:b w:val="0"/>
          <w:bCs w:val="0"/>
          <w:color w:val="auto"/>
          <w:kern w:val="2"/>
          <w:sz w:val="32"/>
          <w:szCs w:val="32"/>
          <w:highlight w:val="none"/>
          <w:lang w:val="en-US" w:eastAsia="zh-CN" w:bidi="ar-SA"/>
        </w:rPr>
        <w:t>航运招商项目</w:t>
      </w:r>
      <w:r>
        <w:rPr>
          <w:rFonts w:hint="eastAsia" w:ascii="Times New Roman" w:hAnsi="Times New Roman" w:eastAsia="仿宋_GB2312"/>
          <w:color w:val="auto"/>
          <w:sz w:val="32"/>
          <w:szCs w:val="32"/>
          <w:highlight w:val="none"/>
          <w:lang w:val="en-US" w:eastAsia="zh-CN"/>
        </w:rPr>
        <w:t>6</w:t>
      </w:r>
      <w:r>
        <w:rPr>
          <w:rFonts w:hint="eastAsia" w:ascii="仿宋_GB2312" w:hAnsi="仿宋_GB2312" w:eastAsia="仿宋_GB2312" w:cs="仿宋_GB2312"/>
          <w:b w:val="0"/>
          <w:bCs w:val="0"/>
          <w:color w:val="auto"/>
          <w:kern w:val="2"/>
          <w:sz w:val="32"/>
          <w:szCs w:val="32"/>
          <w:highlight w:val="none"/>
          <w:lang w:val="en-US" w:eastAsia="zh-CN" w:bidi="ar-SA"/>
        </w:rPr>
        <w:t>个，总投资</w:t>
      </w:r>
      <w:r>
        <w:rPr>
          <w:rFonts w:hint="eastAsia" w:ascii="Times New Roman" w:hAnsi="Times New Roman" w:eastAsia="仿宋_GB2312" w:cs="Times New Roman"/>
          <w:b w:val="0"/>
          <w:bCs w:val="0"/>
          <w:color w:val="auto"/>
          <w:sz w:val="32"/>
          <w:szCs w:val="32"/>
          <w:highlight w:val="none"/>
          <w:lang w:val="en-US" w:eastAsia="zh-CN"/>
        </w:rPr>
        <w:t>12</w:t>
      </w:r>
      <w:r>
        <w:rPr>
          <w:rFonts w:hint="eastAsia" w:ascii="仿宋_GB2312" w:hAnsi="仿宋_GB2312" w:eastAsia="仿宋_GB2312" w:cs="仿宋_GB2312"/>
          <w:b w:val="0"/>
          <w:bCs w:val="0"/>
          <w:color w:val="auto"/>
          <w:kern w:val="2"/>
          <w:sz w:val="32"/>
          <w:szCs w:val="32"/>
          <w:highlight w:val="none"/>
          <w:lang w:val="en-US" w:eastAsia="zh-CN" w:bidi="ar-SA"/>
        </w:rPr>
        <w:t>亿元，</w:t>
      </w:r>
      <w:r>
        <w:rPr>
          <w:rFonts w:hint="eastAsia" w:ascii="仿宋_GB2312" w:hAnsi="仿宋_GB2312" w:eastAsia="仿宋_GB2312" w:cs="仿宋_GB2312"/>
          <w:bCs/>
          <w:color w:val="auto"/>
          <w:sz w:val="32"/>
          <w:szCs w:val="32"/>
          <w:highlight w:val="none"/>
          <w:lang w:val="en-US" w:eastAsia="zh-CN"/>
        </w:rPr>
        <w:t>新增入库重点服务企业</w:t>
      </w:r>
      <w:r>
        <w:rPr>
          <w:rFonts w:hint="eastAsia"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lang w:val="en-US" w:eastAsia="zh-CN"/>
        </w:rPr>
        <w:t>家，</w:t>
      </w:r>
      <w:r>
        <w:rPr>
          <w:rFonts w:hint="eastAsia" w:ascii="仿宋_GB2312" w:hAnsi="仿宋_GB2312" w:eastAsia="仿宋_GB2312" w:cs="仿宋_GB2312"/>
          <w:bCs/>
          <w:color w:val="auto"/>
          <w:sz w:val="32"/>
          <w:szCs w:val="32"/>
          <w:highlight w:val="none"/>
          <w:lang w:eastAsia="zh-CN"/>
        </w:rPr>
        <w:t>新增货车</w:t>
      </w:r>
      <w:r>
        <w:rPr>
          <w:rFonts w:hint="eastAsia" w:ascii="Times New Roman" w:hAnsi="Times New Roman" w:eastAsia="仿宋_GB2312" w:cs="Times New Roman"/>
          <w:color w:val="auto"/>
          <w:sz w:val="32"/>
          <w:szCs w:val="32"/>
          <w:highlight w:val="none"/>
          <w:lang w:val="en-US" w:eastAsia="zh-CN"/>
        </w:rPr>
        <w:t>836</w:t>
      </w:r>
      <w:r>
        <w:rPr>
          <w:rFonts w:hint="eastAsia" w:ascii="仿宋_GB2312" w:hAnsi="仿宋_GB2312" w:eastAsia="仿宋_GB2312" w:cs="仿宋_GB2312"/>
          <w:bCs/>
          <w:color w:val="auto"/>
          <w:sz w:val="32"/>
          <w:szCs w:val="32"/>
          <w:highlight w:val="none"/>
          <w:lang w:eastAsia="zh-CN"/>
        </w:rPr>
        <w:t>辆，更新、新增客车</w:t>
      </w:r>
      <w:r>
        <w:rPr>
          <w:rFonts w:hint="eastAsia"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lang w:eastAsia="zh-CN"/>
        </w:rPr>
        <w:t>辆/</w:t>
      </w:r>
      <w:r>
        <w:rPr>
          <w:rFonts w:hint="eastAsia" w:ascii="Times New Roman" w:hAnsi="Times New Roman" w:eastAsia="仿宋_GB2312" w:cs="Times New Roman"/>
          <w:color w:val="auto"/>
          <w:sz w:val="32"/>
          <w:szCs w:val="32"/>
          <w:highlight w:val="none"/>
          <w:lang w:val="en-US" w:eastAsia="zh-CN"/>
        </w:rPr>
        <w:t>105</w:t>
      </w:r>
      <w:r>
        <w:rPr>
          <w:rFonts w:hint="eastAsia" w:ascii="仿宋_GB2312" w:hAnsi="仿宋_GB2312" w:eastAsia="仿宋_GB2312" w:cs="仿宋_GB2312"/>
          <w:bCs/>
          <w:color w:val="auto"/>
          <w:sz w:val="32"/>
          <w:szCs w:val="32"/>
          <w:highlight w:val="none"/>
          <w:lang w:eastAsia="zh-CN"/>
        </w:rPr>
        <w:t>座位，新增航运企业</w:t>
      </w:r>
      <w:r>
        <w:rPr>
          <w:rFonts w:hint="eastAsia"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lang w:eastAsia="zh-CN"/>
        </w:rPr>
        <w:t>家，船舶</w:t>
      </w:r>
      <w:r>
        <w:rPr>
          <w:rFonts w:hint="default" w:ascii="Times New Roman" w:hAnsi="Times New Roman" w:eastAsia="仿宋_GB2312" w:cs="Times New Roman"/>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lang w:eastAsia="zh-CN"/>
        </w:rPr>
        <w:t>艘。</w:t>
      </w:r>
      <w:r>
        <w:rPr>
          <w:rFonts w:hint="default" w:ascii="Times New Roman" w:hAnsi="Times New Roman" w:eastAsia="仿宋_GB2312" w:cs="Times New Roman"/>
          <w:b w:val="0"/>
          <w:bCs w:val="0"/>
          <w:color w:val="auto"/>
          <w:kern w:val="2"/>
          <w:sz w:val="32"/>
          <w:szCs w:val="32"/>
          <w:highlight w:val="none"/>
          <w:lang w:val="en-US" w:eastAsia="zh-CN" w:bidi="ar-SA"/>
        </w:rPr>
        <w:t>我市总运力首次突破80万载重吨，创历史之最</w:t>
      </w:r>
      <w:r>
        <w:rPr>
          <w:rFonts w:hint="eastAsia" w:ascii="仿宋_GB2312" w:hAnsi="仿宋_GB2312" w:eastAsia="仿宋_GB2312" w:cs="仿宋_GB2312"/>
          <w:b w:val="0"/>
          <w:bCs/>
          <w:color w:val="auto"/>
          <w:kern w:val="0"/>
          <w:sz w:val="32"/>
          <w:szCs w:val="32"/>
          <w:highlight w:val="none"/>
          <w:lang w:val="en-US" w:eastAsia="zh-CN" w:bidi="ar-SA"/>
        </w:rPr>
        <w:t>，为全市经济高质量发展提供有力支撑。</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（二）精准帮扶渡难关。</w:t>
      </w:r>
      <w:r>
        <w:rPr>
          <w:rFonts w:hint="eastAsia" w:ascii="Times New Roman" w:hAnsi="Times New Roman" w:eastAsia="仿宋_GB2312" w:cs="宋体"/>
          <w:b w:val="0"/>
          <w:bCs w:val="0"/>
          <w:color w:val="auto"/>
          <w:sz w:val="32"/>
          <w:szCs w:val="32"/>
          <w:highlight w:val="none"/>
          <w:lang w:val="en-US" w:eastAsia="zh-CN"/>
        </w:rPr>
        <w:t>谋划制定</w:t>
      </w:r>
      <w:r>
        <w:rPr>
          <w:rFonts w:hint="default" w:ascii="Times New Roman" w:hAnsi="Times New Roman" w:eastAsia="仿宋_GB2312" w:cs="宋体"/>
          <w:b w:val="0"/>
          <w:bCs w:val="0"/>
          <w:color w:val="auto"/>
          <w:sz w:val="32"/>
          <w:szCs w:val="32"/>
          <w:highlight w:val="none"/>
          <w:lang w:val="en-US" w:eastAsia="zh-CN"/>
        </w:rPr>
        <w:t>促进道路水路运输业发展新政策，已</w:t>
      </w:r>
      <w:r>
        <w:rPr>
          <w:rFonts w:hint="eastAsia" w:ascii="Times New Roman" w:hAnsi="Times New Roman" w:eastAsia="仿宋_GB2312" w:cs="宋体"/>
          <w:b w:val="0"/>
          <w:bCs w:val="0"/>
          <w:color w:val="auto"/>
          <w:sz w:val="32"/>
          <w:szCs w:val="32"/>
          <w:highlight w:val="none"/>
          <w:lang w:val="en-US" w:eastAsia="zh-CN"/>
        </w:rPr>
        <w:t>提交</w:t>
      </w:r>
      <w:r>
        <w:rPr>
          <w:rFonts w:hint="default" w:ascii="Times New Roman" w:hAnsi="Times New Roman" w:eastAsia="仿宋_GB2312" w:cs="宋体"/>
          <w:b w:val="0"/>
          <w:bCs w:val="0"/>
          <w:color w:val="auto"/>
          <w:sz w:val="32"/>
          <w:szCs w:val="32"/>
          <w:highlight w:val="none"/>
          <w:lang w:val="en-US" w:eastAsia="zh-CN"/>
        </w:rPr>
        <w:t>初稿</w:t>
      </w:r>
      <w:r>
        <w:rPr>
          <w:rFonts w:hint="eastAsia" w:ascii="Times New Roman" w:hAnsi="Times New Roman" w:eastAsia="仿宋_GB2312" w:cs="宋体"/>
          <w:b w:val="0"/>
          <w:bCs w:val="0"/>
          <w:color w:val="auto"/>
          <w:sz w:val="32"/>
          <w:szCs w:val="32"/>
          <w:highlight w:val="none"/>
          <w:lang w:val="en-US" w:eastAsia="zh-CN"/>
        </w:rPr>
        <w:t>并进入征求意见阶段。</w:t>
      </w:r>
      <w:r>
        <w:rPr>
          <w:rFonts w:hint="eastAsia" w:ascii="仿宋_GB2312" w:hAnsi="仿宋_GB2312" w:eastAsia="仿宋_GB2312" w:cs="仿宋_GB2312"/>
          <w:color w:val="auto"/>
          <w:kern w:val="2"/>
          <w:sz w:val="32"/>
          <w:szCs w:val="32"/>
          <w:highlight w:val="none"/>
          <w:lang w:val="en-US" w:eastAsia="zh-CN" w:bidi="ar-SA"/>
        </w:rPr>
        <w:t>出台《南安市公交运营成本规制管理办法》</w:t>
      </w:r>
      <w:r>
        <w:rPr>
          <w:rFonts w:hint="eastAsia" w:ascii="仿宋_GB2312" w:hAnsi="仿宋_GB2312" w:eastAsia="仿宋_GB2312" w:cs="仿宋_GB2312"/>
          <w:color w:val="auto"/>
          <w:kern w:val="0"/>
          <w:sz w:val="32"/>
          <w:szCs w:val="32"/>
          <w:highlight w:val="none"/>
          <w:shd w:val="clear" w:color="auto" w:fill="FFFFFF"/>
          <w:lang w:val="en-US" w:eastAsia="zh-CN" w:bidi="ar"/>
        </w:rPr>
        <w:t>，重点报送和泰通海运、伯晟海运、营海船务、舟晟轮船</w:t>
      </w:r>
      <w:r>
        <w:rPr>
          <w:rFonts w:hint="default" w:ascii="Times New Roman" w:hAnsi="Times New Roman" w:eastAsia="仿宋_GB2312" w:cs="Times New Roman"/>
          <w:color w:val="auto"/>
          <w:kern w:val="0"/>
          <w:sz w:val="32"/>
          <w:szCs w:val="32"/>
          <w:highlight w:val="none"/>
          <w:shd w:val="clear" w:color="auto" w:fill="FFFFFF"/>
          <w:lang w:val="en-US" w:eastAsia="zh-CN" w:bidi="ar"/>
        </w:rPr>
        <w:t>4</w:t>
      </w:r>
      <w:r>
        <w:rPr>
          <w:rFonts w:hint="eastAsia" w:ascii="仿宋_GB2312" w:hAnsi="仿宋_GB2312" w:eastAsia="仿宋_GB2312" w:cs="仿宋_GB2312"/>
          <w:color w:val="auto"/>
          <w:kern w:val="0"/>
          <w:sz w:val="32"/>
          <w:szCs w:val="32"/>
          <w:highlight w:val="none"/>
          <w:shd w:val="clear" w:color="auto" w:fill="FFFFFF"/>
          <w:lang w:val="en-US" w:eastAsia="zh-CN" w:bidi="ar"/>
        </w:rPr>
        <w:t>家融资</w:t>
      </w:r>
      <w:r>
        <w:rPr>
          <w:rFonts w:hint="eastAsia" w:ascii="仿宋_GB2312" w:hAnsi="仿宋_GB2312" w:eastAsia="仿宋_GB2312" w:cs="仿宋_GB2312"/>
          <w:color w:val="auto"/>
          <w:kern w:val="2"/>
          <w:sz w:val="32"/>
          <w:szCs w:val="32"/>
          <w:highlight w:val="none"/>
          <w:lang w:val="en-US" w:eastAsia="zh-CN" w:bidi="ar-SA"/>
        </w:rPr>
        <w:t>“白名单”及“政银企担”企业清单</w:t>
      </w:r>
      <w:r>
        <w:rPr>
          <w:rFonts w:hint="eastAsia" w:ascii="仿宋_GB2312" w:hAnsi="仿宋_GB2312" w:eastAsia="仿宋_GB2312" w:cs="仿宋_GB2312"/>
          <w:color w:val="auto"/>
          <w:kern w:val="2"/>
          <w:sz w:val="32"/>
          <w:szCs w:val="22"/>
          <w:highlight w:val="none"/>
          <w:lang w:val="en-US" w:eastAsia="zh-CN" w:bidi="ar-SA"/>
        </w:rPr>
        <w:t>，积极向银行业机构推荐对接，主动</w:t>
      </w:r>
      <w:r>
        <w:rPr>
          <w:rFonts w:hint="eastAsia" w:ascii="仿宋_GB2312" w:hAnsi="仿宋_GB2312" w:eastAsia="仿宋_GB2312" w:cs="仿宋_GB2312"/>
          <w:b w:val="0"/>
          <w:bCs/>
          <w:i w:val="0"/>
          <w:caps w:val="0"/>
          <w:color w:val="auto"/>
          <w:spacing w:val="0"/>
          <w:kern w:val="2"/>
          <w:sz w:val="32"/>
          <w:szCs w:val="32"/>
          <w:highlight w:val="none"/>
          <w:shd w:val="clear" w:color="auto" w:fill="FFFFFF"/>
          <w:lang w:val="en-US" w:eastAsia="zh-CN" w:bidi="ar-SA"/>
        </w:rPr>
        <w:t>向泉州市农行争取，力争对我市航运企业融资提供贷款便利支持，</w:t>
      </w:r>
      <w:r>
        <w:rPr>
          <w:rFonts w:hint="eastAsia" w:ascii="仿宋_GB2312" w:hAnsi="仿宋_GB2312" w:eastAsia="仿宋_GB2312" w:cs="仿宋_GB2312"/>
          <w:color w:val="auto"/>
          <w:kern w:val="2"/>
          <w:sz w:val="32"/>
          <w:szCs w:val="22"/>
          <w:highlight w:val="none"/>
          <w:lang w:val="en-US" w:eastAsia="zh-CN" w:bidi="ar-SA"/>
        </w:rPr>
        <w:t>进一步提振市场信心，</w:t>
      </w:r>
      <w:r>
        <w:rPr>
          <w:rFonts w:hint="eastAsia" w:ascii="仿宋_GB2312" w:hAnsi="仿宋_GB2312" w:eastAsia="仿宋_GB2312" w:cs="仿宋_GB2312"/>
          <w:b w:val="0"/>
          <w:bCs/>
          <w:i w:val="0"/>
          <w:caps w:val="0"/>
          <w:color w:val="auto"/>
          <w:spacing w:val="0"/>
          <w:kern w:val="2"/>
          <w:sz w:val="32"/>
          <w:szCs w:val="32"/>
          <w:highlight w:val="none"/>
          <w:shd w:val="clear" w:color="auto" w:fill="FFFFFF"/>
          <w:lang w:val="en-US" w:eastAsia="zh-CN" w:bidi="ar-SA"/>
        </w:rPr>
        <w:t>构筑良好营商环境合作典范</w:t>
      </w:r>
      <w:r>
        <w:rPr>
          <w:rFonts w:hint="eastAsia" w:ascii="仿宋_GB2312" w:hAnsi="仿宋_GB2312" w:eastAsia="仿宋_GB2312" w:cs="仿宋_GB2312"/>
          <w:color w:val="auto"/>
          <w:kern w:val="2"/>
          <w:sz w:val="32"/>
          <w:szCs w:val="22"/>
          <w:highlight w:val="none"/>
          <w:lang w:val="en-US" w:eastAsia="zh-CN" w:bidi="ar-SA"/>
        </w:rPr>
        <w:t>。</w:t>
      </w:r>
      <w:r>
        <w:rPr>
          <w:rFonts w:hint="eastAsia" w:ascii="仿宋_GB2312" w:hAnsi="仿宋_GB2312" w:eastAsia="仿宋_GB2312" w:cs="仿宋_GB2312"/>
          <w:color w:val="auto"/>
          <w:kern w:val="0"/>
          <w:sz w:val="32"/>
          <w:szCs w:val="32"/>
          <w:highlight w:val="none"/>
          <w:lang w:val="en-US" w:eastAsia="zh-CN" w:bidi="ar-SA"/>
        </w:rPr>
        <w:t>加强市县两级运输业政策扶持，</w:t>
      </w:r>
      <w:r>
        <w:rPr>
          <w:rFonts w:hint="eastAsia" w:ascii="仿宋_GB2312" w:hAnsi="仿宋_GB2312" w:eastAsia="仿宋_GB2312" w:cs="仿宋_GB2312"/>
          <w:color w:val="auto"/>
          <w:sz w:val="32"/>
          <w:szCs w:val="32"/>
          <w:highlight w:val="none"/>
          <w:lang w:eastAsia="zh-CN"/>
        </w:rPr>
        <w:t>组织企业开展</w:t>
      </w:r>
      <w:r>
        <w:rPr>
          <w:rFonts w:hint="default" w:ascii="Times New Roman" w:hAnsi="Times New Roman" w:eastAsia="仿宋_GB2312" w:cs="Times New Roman"/>
          <w:color w:val="auto"/>
          <w:sz w:val="32"/>
          <w:szCs w:val="32"/>
          <w:highlight w:val="none"/>
          <w:lang w:val="en-US" w:eastAsia="zh-CN"/>
        </w:rPr>
        <w:t>2022</w:t>
      </w:r>
      <w:r>
        <w:rPr>
          <w:rFonts w:hint="eastAsia" w:ascii="仿宋_GB2312" w:hAnsi="仿宋_GB2312" w:eastAsia="仿宋_GB2312" w:cs="仿宋_GB2312"/>
          <w:color w:val="auto"/>
          <w:sz w:val="32"/>
          <w:szCs w:val="32"/>
          <w:highlight w:val="none"/>
          <w:lang w:val="en-US" w:eastAsia="zh-CN"/>
        </w:rPr>
        <w:t>年度新购置车船奖励申报工作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审核及兑现新购置车船奖励</w:t>
      </w:r>
      <w:r>
        <w:rPr>
          <w:rFonts w:hint="eastAsia" w:ascii="Times New Roman" w:hAnsi="Times New Roman" w:eastAsia="仿宋_GB2312" w:cs="Times New Roman"/>
          <w:b w:val="0"/>
          <w:bCs w:val="0"/>
          <w:color w:val="auto"/>
          <w:sz w:val="32"/>
          <w:szCs w:val="32"/>
          <w:highlight w:val="none"/>
          <w:lang w:val="en-US" w:eastAsia="zh-CN"/>
        </w:rPr>
        <w:t>3053.85</w:t>
      </w:r>
      <w:r>
        <w:rPr>
          <w:rFonts w:hint="eastAsia" w:ascii="仿宋_GB2312" w:hAnsi="仿宋_GB2312" w:eastAsia="仿宋_GB2312" w:cs="仿宋_GB2312"/>
          <w:color w:val="auto"/>
          <w:sz w:val="32"/>
          <w:szCs w:val="32"/>
          <w:highlight w:val="none"/>
          <w:lang w:val="en-US" w:eastAsia="zh-CN"/>
        </w:rPr>
        <w:t>万元、区域运营车辆补贴资金</w:t>
      </w:r>
      <w:r>
        <w:rPr>
          <w:rFonts w:hint="eastAsia" w:ascii="Times New Roman" w:hAnsi="Times New Roman" w:eastAsia="仿宋_GB2312" w:cs="Times New Roman"/>
          <w:color w:val="auto"/>
          <w:sz w:val="32"/>
          <w:szCs w:val="32"/>
          <w:highlight w:val="none"/>
          <w:lang w:val="en-US" w:eastAsia="zh-CN"/>
        </w:rPr>
        <w:t>8.246</w:t>
      </w:r>
      <w:r>
        <w:rPr>
          <w:rFonts w:hint="eastAsia" w:ascii="仿宋_GB2312" w:hAnsi="仿宋_GB2312" w:eastAsia="仿宋_GB2312" w:cs="仿宋_GB2312"/>
          <w:color w:val="auto"/>
          <w:sz w:val="32"/>
          <w:szCs w:val="32"/>
          <w:highlight w:val="none"/>
          <w:lang w:val="en-US" w:eastAsia="zh-CN"/>
        </w:rPr>
        <w:t>万元。指导客运企业完成</w:t>
      </w:r>
      <w:r>
        <w:rPr>
          <w:rFonts w:hint="eastAsia" w:ascii="Times New Roman" w:hAnsi="Times New Roman" w:eastAsia="仿宋_GB2312" w:cs="Times New Roman"/>
          <w:color w:val="auto"/>
          <w:sz w:val="32"/>
          <w:szCs w:val="32"/>
          <w:highlight w:val="none"/>
          <w:lang w:val="en-US" w:eastAsia="zh-CN"/>
        </w:rPr>
        <w:t>2021年、2022</w:t>
      </w:r>
      <w:r>
        <w:rPr>
          <w:rFonts w:hint="eastAsia" w:ascii="仿宋_GB2312" w:hAnsi="仿宋_GB2312" w:eastAsia="仿宋_GB2312" w:cs="仿宋_GB2312"/>
          <w:color w:val="auto"/>
          <w:sz w:val="32"/>
          <w:szCs w:val="32"/>
          <w:highlight w:val="none"/>
          <w:lang w:val="en-US" w:eastAsia="zh-CN"/>
        </w:rPr>
        <w:t>年度农村道路客运、城市交通发展奖励涨价补贴和农村道路客运费改税补贴申报工作。</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w:t>
      </w:r>
      <w:r>
        <w:rPr>
          <w:rFonts w:hint="eastAsia" w:ascii="楷体_GB2312" w:hAnsi="楷体_GB2312" w:eastAsia="楷体_GB2312" w:cs="楷体_GB2312"/>
          <w:color w:val="auto"/>
          <w:sz w:val="32"/>
          <w:szCs w:val="32"/>
          <w:highlight w:val="none"/>
          <w:lang w:val="en-US" w:eastAsia="zh-CN"/>
        </w:rPr>
        <w:fldChar w:fldCharType="begin"/>
      </w:r>
      <w:r>
        <w:rPr>
          <w:rFonts w:hint="eastAsia" w:ascii="楷体_GB2312" w:hAnsi="楷体_GB2312" w:eastAsia="楷体_GB2312" w:cs="楷体_GB2312"/>
          <w:color w:val="auto"/>
          <w:sz w:val="32"/>
          <w:szCs w:val="32"/>
          <w:highlight w:val="none"/>
          <w:lang w:val="en-US" w:eastAsia="zh-CN"/>
        </w:rPr>
        <w:instrText xml:space="preserve"> HYPERLINK "https://www.so.com/link?m=bYjS6WbHw++k/L2ASx9sE/4Nhb/9geYp+eLfAo1LTT456VqZP79NA2SxcHsVZaIiCY0JS5wFtXGhoPbhxgo/9AyU6bwEudWN4k+IF07f+B5XzoNOS4v3eCH3ZkbMkW4ECSvejg5WExMZlviolxIBt3L4atACJ6x/kALQE4ATs+omTJvAf8F3w321SKyXFq0UJTfKU9a2e4RL16HvOk8/IAz8juyadd8xc6fys0lJ8oeDLdM7lRJHh1HVknPY=" \o "水磨沟区:简政放权提效能 优化服务促发展" \t "https://www.so.com/_blank" </w:instrText>
      </w:r>
      <w:r>
        <w:rPr>
          <w:rFonts w:hint="eastAsia" w:ascii="楷体_GB2312" w:hAnsi="楷体_GB2312" w:eastAsia="楷体_GB2312" w:cs="楷体_GB2312"/>
          <w:color w:val="auto"/>
          <w:sz w:val="32"/>
          <w:szCs w:val="32"/>
          <w:highlight w:val="none"/>
          <w:lang w:val="en-US" w:eastAsia="zh-CN"/>
        </w:rPr>
        <w:fldChar w:fldCharType="separate"/>
      </w:r>
      <w:r>
        <w:rPr>
          <w:rFonts w:hint="default" w:ascii="楷体_GB2312" w:hAnsi="楷体_GB2312" w:eastAsia="楷体_GB2312" w:cs="楷体_GB2312"/>
          <w:color w:val="auto"/>
          <w:sz w:val="32"/>
          <w:szCs w:val="32"/>
          <w:highlight w:val="none"/>
          <w:lang w:val="en-US" w:eastAsia="zh-CN"/>
        </w:rPr>
        <w:t>优化服务促发展</w:t>
      </w:r>
      <w:r>
        <w:rPr>
          <w:rFonts w:hint="default" w:ascii="楷体_GB2312" w:hAnsi="楷体_GB2312" w:eastAsia="楷体_GB2312" w:cs="楷体_GB2312"/>
          <w:color w:val="auto"/>
          <w:sz w:val="32"/>
          <w:szCs w:val="32"/>
          <w:highlight w:val="none"/>
          <w:lang w:val="en-US" w:eastAsia="zh-CN"/>
        </w:rPr>
        <w:fldChar w:fldCharType="end"/>
      </w:r>
      <w:r>
        <w:rPr>
          <w:rFonts w:hint="eastAsia" w:ascii="楷体_GB2312" w:hAnsi="楷体_GB2312" w:eastAsia="楷体_GB2312" w:cs="楷体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深化“放管服”改革</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推进</w:t>
      </w:r>
      <w:r>
        <w:rPr>
          <w:rFonts w:hint="default" w:ascii="Times New Roman" w:hAnsi="Times New Roman" w:eastAsia="仿宋_GB2312" w:cs="Times New Roman"/>
          <w:b w:val="0"/>
          <w:bCs w:val="0"/>
          <w:color w:val="auto"/>
          <w:sz w:val="32"/>
          <w:szCs w:val="32"/>
          <w:highlight w:val="none"/>
          <w:lang w:eastAsia="zh-CN"/>
        </w:rPr>
        <w:t>《道路运输证》年审、换证“一站式”服务，</w:t>
      </w:r>
      <w:r>
        <w:rPr>
          <w:rFonts w:hint="default" w:ascii="Times New Roman" w:hAnsi="Times New Roman" w:eastAsia="仿宋_GB2312" w:cs="Times New Roman"/>
          <w:b w:val="0"/>
          <w:bCs w:val="0"/>
          <w:color w:val="auto"/>
          <w:sz w:val="32"/>
          <w:szCs w:val="32"/>
          <w:highlight w:val="none"/>
          <w:lang w:val="en-US" w:eastAsia="zh-CN"/>
        </w:rPr>
        <w:t>该做法得到泉州市交通运输局的肯定，并在我市召开泉州市优化交通运输政务服务现场会进行经验交流。</w:t>
      </w:r>
      <w:r>
        <w:rPr>
          <w:rFonts w:hint="default" w:ascii="Times New Roman" w:hAnsi="Times New Roman" w:eastAsia="仿宋_GB2312" w:cs="Times New Roman"/>
          <w:b w:val="0"/>
          <w:bCs w:val="0"/>
          <w:color w:val="auto"/>
          <w:kern w:val="0"/>
          <w:sz w:val="32"/>
          <w:szCs w:val="32"/>
          <w:highlight w:val="none"/>
          <w:lang w:val="en-US" w:eastAsia="zh-CN" w:bidi="ar"/>
        </w:rPr>
        <w:t>持续推进“不见面审批”，全部服务事项均可通过</w:t>
      </w:r>
      <w:r>
        <w:rPr>
          <w:rFonts w:hint="eastAsia" w:ascii="Times New Roman" w:hAnsi="Times New Roman" w:eastAsia="仿宋_GB2312" w:cs="Times New Roman"/>
          <w:b w:val="0"/>
          <w:bCs w:val="0"/>
          <w:color w:val="auto"/>
          <w:kern w:val="0"/>
          <w:sz w:val="32"/>
          <w:szCs w:val="32"/>
          <w:highlight w:val="none"/>
          <w:lang w:val="en-US" w:eastAsia="zh-CN" w:bidi="ar"/>
        </w:rPr>
        <w:t>福建省政务服务平台</w:t>
      </w:r>
      <w:r>
        <w:rPr>
          <w:rFonts w:hint="default" w:ascii="Times New Roman" w:hAnsi="Times New Roman" w:eastAsia="仿宋_GB2312" w:cs="Times New Roman"/>
          <w:b w:val="0"/>
          <w:bCs w:val="0"/>
          <w:color w:val="auto"/>
          <w:kern w:val="0"/>
          <w:sz w:val="32"/>
          <w:szCs w:val="32"/>
          <w:highlight w:val="none"/>
          <w:lang w:val="en-US" w:eastAsia="zh-CN" w:bidi="ar"/>
        </w:rPr>
        <w:t>、微信公众号、小程序等渠道实现“掌上办理”、全流程网办</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i w:val="0"/>
          <w:iCs w:val="0"/>
          <w:caps w:val="0"/>
          <w:color w:val="auto"/>
          <w:spacing w:val="0"/>
          <w:kern w:val="2"/>
          <w:sz w:val="32"/>
          <w:szCs w:val="32"/>
          <w:highlight w:val="none"/>
          <w:lang w:val="en-US" w:eastAsia="zh-CN" w:bidi="ar-SA"/>
        </w:rPr>
        <w:t>推进“一件事”服务，实现推出的9个“一件事”事项办件全覆盖，总</w:t>
      </w:r>
      <w:r>
        <w:rPr>
          <w:rFonts w:hint="default" w:ascii="Times New Roman" w:hAnsi="Times New Roman" w:eastAsia="仿宋_GB2312" w:cs="Times New Roman"/>
          <w:b w:val="0"/>
          <w:bCs w:val="0"/>
          <w:color w:val="auto"/>
          <w:sz w:val="32"/>
          <w:szCs w:val="32"/>
          <w:highlight w:val="none"/>
          <w:lang w:val="en-US" w:eastAsia="zh-CN"/>
        </w:rPr>
        <w:t>办件量达3248件。推进审管联动审批，泉州市总办件量6件，南安唯一一件为我局办件。</w:t>
      </w:r>
      <w:r>
        <w:rPr>
          <w:rFonts w:hint="default" w:ascii="Times New Roman" w:hAnsi="Times New Roman" w:eastAsia="仿宋_GB2312" w:cs="Times New Roman"/>
          <w:b w:val="0"/>
          <w:bCs w:val="0"/>
          <w:color w:val="auto"/>
          <w:kern w:val="2"/>
          <w:sz w:val="32"/>
          <w:szCs w:val="24"/>
          <w:highlight w:val="none"/>
          <w:lang w:val="en-US" w:eastAsia="zh-CN" w:bidi="ar-SA"/>
        </w:rPr>
        <w:t>对21个高频事项进行全要素标准化、颗粒化梳理，入驻“南安政务服务”微信公众号“政务门牌”，</w:t>
      </w:r>
      <w:r>
        <w:rPr>
          <w:rFonts w:hint="default" w:ascii="Times New Roman" w:hAnsi="Times New Roman" w:eastAsia="仿宋_GB2312" w:cs="Times New Roman"/>
          <w:color w:val="auto"/>
          <w:kern w:val="0"/>
          <w:sz w:val="32"/>
          <w:szCs w:val="32"/>
          <w:highlight w:val="none"/>
          <w:lang w:val="en-US" w:eastAsia="zh-CN" w:bidi="ar"/>
        </w:rPr>
        <w:t>以图文并茂、口语化的办事攻略让企业群众一看就会，一点就懂，为群众提供更为精准细致的智能办事导引服务，</w:t>
      </w:r>
      <w:r>
        <w:rPr>
          <w:rFonts w:hint="default" w:ascii="Times New Roman" w:hAnsi="Times New Roman" w:eastAsia="仿宋_GB2312" w:cs="Times New Roman"/>
          <w:b w:val="0"/>
          <w:bCs w:val="0"/>
          <w:color w:val="auto"/>
          <w:kern w:val="2"/>
          <w:sz w:val="32"/>
          <w:szCs w:val="24"/>
          <w:highlight w:val="none"/>
          <w:lang w:val="en-US" w:eastAsia="zh-CN" w:bidi="ar-SA"/>
        </w:rPr>
        <w:t>该做法获得国务院办公厅行文推广。</w:t>
      </w:r>
      <w:r>
        <w:rPr>
          <w:rFonts w:hint="eastAsia" w:ascii="Times New Roman" w:hAnsi="Times New Roman" w:eastAsia="仿宋_GB2312" w:cs="Times New Roman"/>
          <w:b w:val="0"/>
          <w:bCs w:val="0"/>
          <w:color w:val="auto"/>
          <w:kern w:val="2"/>
          <w:sz w:val="32"/>
          <w:szCs w:val="24"/>
          <w:highlight w:val="none"/>
          <w:lang w:val="en-US" w:eastAsia="zh-CN" w:bidi="ar-SA"/>
        </w:rPr>
        <w:t>完成运政系统软件相关功能研发并投入使用，为群众提供《道路运输证》年审、从业资格证业务办理免填单服务。</w:t>
      </w:r>
      <w:r>
        <w:rPr>
          <w:rFonts w:hint="default" w:ascii="Times New Roman" w:hAnsi="Times New Roman" w:eastAsia="仿宋_GB2312" w:cs="Times New Roman"/>
          <w:b w:val="0"/>
          <w:bCs w:val="0"/>
          <w:i w:val="0"/>
          <w:iCs w:val="0"/>
          <w:caps w:val="0"/>
          <w:color w:val="auto"/>
          <w:spacing w:val="0"/>
          <w:kern w:val="2"/>
          <w:sz w:val="32"/>
          <w:szCs w:val="32"/>
          <w:highlight w:val="none"/>
          <w:shd w:val="clear" w:color="auto" w:fill="FFFFFF"/>
          <w:lang w:val="en-US" w:eastAsia="zh-CN" w:bidi="ar-SA"/>
        </w:rPr>
        <w:t>开展普通货运从业资格直接申领，道路货运驾驶员实现“一次报名、一次培训、一次考试、申领两证”。</w:t>
      </w:r>
      <w:r>
        <w:rPr>
          <w:rFonts w:hint="default" w:ascii="Times New Roman" w:hAnsi="Times New Roman" w:eastAsia="仿宋_GB2312" w:cs="Times New Roman"/>
          <w:b w:val="0"/>
          <w:bCs w:val="0"/>
          <w:color w:val="auto"/>
          <w:sz w:val="32"/>
          <w:szCs w:val="32"/>
          <w:highlight w:val="none"/>
          <w:lang w:val="en-US" w:eastAsia="zh-CN"/>
        </w:rPr>
        <w:t>推行从业资格证转籍免纸质档案。</w:t>
      </w:r>
      <w:r>
        <w:rPr>
          <w:rFonts w:hint="default" w:ascii="Times New Roman" w:hAnsi="Times New Roman" w:eastAsia="仿宋_GB2312" w:cs="Times New Roman"/>
          <w:color w:val="auto"/>
          <w:sz w:val="32"/>
          <w:szCs w:val="32"/>
          <w:highlight w:val="none"/>
          <w:lang w:eastAsia="zh-CN"/>
        </w:rPr>
        <w:t>简化从业资格证</w:t>
      </w:r>
      <w:r>
        <w:rPr>
          <w:rFonts w:hint="default" w:ascii="Times New Roman" w:hAnsi="Times New Roman" w:eastAsia="仿宋_GB2312" w:cs="Times New Roman"/>
          <w:b w:val="0"/>
          <w:bCs w:val="0"/>
          <w:color w:val="auto"/>
          <w:sz w:val="32"/>
          <w:szCs w:val="32"/>
          <w:highlight w:val="none"/>
          <w:lang w:val="en-US" w:eastAsia="zh-CN"/>
        </w:rPr>
        <w:t>转籍</w:t>
      </w:r>
      <w:r>
        <w:rPr>
          <w:rFonts w:hint="default" w:ascii="Times New Roman" w:hAnsi="Times New Roman" w:eastAsia="仿宋_GB2312" w:cs="Times New Roman"/>
          <w:color w:val="auto"/>
          <w:sz w:val="32"/>
          <w:szCs w:val="32"/>
          <w:highlight w:val="none"/>
          <w:lang w:eastAsia="zh-CN"/>
        </w:rPr>
        <w:t>流程，</w:t>
      </w:r>
      <w:r>
        <w:rPr>
          <w:rFonts w:hint="default" w:ascii="Times New Roman" w:hAnsi="Times New Roman" w:eastAsia="仿宋_GB2312" w:cs="Times New Roman"/>
          <w:b w:val="0"/>
          <w:bCs w:val="0"/>
          <w:color w:val="auto"/>
          <w:sz w:val="32"/>
          <w:szCs w:val="32"/>
          <w:highlight w:val="none"/>
          <w:lang w:val="en-US" w:eastAsia="zh-CN"/>
        </w:rPr>
        <w:t>道路客货驾驶员从业资格证转籍无需</w:t>
      </w:r>
      <w:r>
        <w:rPr>
          <w:rFonts w:hint="default" w:ascii="Times New Roman" w:hAnsi="Times New Roman" w:eastAsia="仿宋_GB2312" w:cs="Times New Roman"/>
          <w:color w:val="auto"/>
          <w:sz w:val="32"/>
          <w:szCs w:val="32"/>
          <w:highlight w:val="none"/>
          <w:lang w:eastAsia="zh-CN"/>
        </w:rPr>
        <w:t>提供纸质档案，改为线上查询核实模式，避免</w:t>
      </w:r>
      <w:r>
        <w:rPr>
          <w:rFonts w:hint="default" w:ascii="Times New Roman" w:hAnsi="Times New Roman" w:eastAsia="仿宋_GB2312" w:cs="Times New Roman"/>
          <w:color w:val="auto"/>
          <w:sz w:val="32"/>
          <w:szCs w:val="32"/>
          <w:highlight w:val="none"/>
          <w:lang w:val="en-US" w:eastAsia="zh-CN"/>
        </w:rPr>
        <w:t>驾驶员</w:t>
      </w:r>
      <w:r>
        <w:rPr>
          <w:rFonts w:hint="default" w:ascii="Times New Roman" w:hAnsi="Times New Roman" w:eastAsia="仿宋_GB2312" w:cs="Times New Roman"/>
          <w:color w:val="auto"/>
          <w:sz w:val="32"/>
          <w:szCs w:val="32"/>
          <w:highlight w:val="none"/>
          <w:lang w:eastAsia="zh-CN"/>
        </w:rPr>
        <w:t>在转出地和转入地两头跑。</w:t>
      </w:r>
      <w:r>
        <w:rPr>
          <w:rFonts w:hint="eastAsia" w:ascii="Times New Roman" w:hAnsi="Times New Roman" w:eastAsia="仿宋_GB2312" w:cs="Times New Roman"/>
          <w:color w:val="auto"/>
          <w:sz w:val="32"/>
          <w:szCs w:val="32"/>
          <w:highlight w:val="none"/>
          <w:lang w:val="en-US" w:eastAsia="zh-CN"/>
        </w:rPr>
        <w:t>开</w:t>
      </w:r>
      <w:r>
        <w:rPr>
          <w:rFonts w:hint="default" w:ascii="Times New Roman" w:hAnsi="Times New Roman" w:eastAsia="仿宋_GB2312" w:cs="Times New Roman"/>
          <w:b w:val="0"/>
          <w:bCs w:val="0"/>
          <w:color w:val="auto"/>
          <w:sz w:val="32"/>
          <w:szCs w:val="32"/>
          <w:highlight w:val="none"/>
          <w:lang w:val="en-US" w:eastAsia="zh-CN"/>
        </w:rPr>
        <w:t>通公路建设项目灾后重建审批绿色通道，采用“打包审批”方式，简化流程提高效能。常态化开展“局长走流程”活动，发现</w:t>
      </w:r>
      <w:r>
        <w:rPr>
          <w:rFonts w:hint="eastAsia" w:ascii="Times New Roman" w:hAnsi="Times New Roman" w:eastAsia="仿宋_GB2312" w:cs="Times New Roman"/>
          <w:b w:val="0"/>
          <w:bCs w:val="0"/>
          <w:color w:val="auto"/>
          <w:sz w:val="32"/>
          <w:szCs w:val="32"/>
          <w:highlight w:val="none"/>
          <w:lang w:val="en-US" w:eastAsia="zh-CN"/>
        </w:rPr>
        <w:t>并</w:t>
      </w:r>
      <w:r>
        <w:rPr>
          <w:rFonts w:hint="default" w:ascii="Times New Roman" w:hAnsi="Times New Roman" w:eastAsia="仿宋_GB2312" w:cs="Times New Roman"/>
          <w:b w:val="0"/>
          <w:bCs w:val="0"/>
          <w:color w:val="auto"/>
          <w:sz w:val="32"/>
          <w:szCs w:val="32"/>
          <w:highlight w:val="none"/>
          <w:lang w:val="en-US" w:eastAsia="zh-CN"/>
        </w:rPr>
        <w:t>解决问题10个，压缩材料36条，压缩时间11个工作日，实行告知承诺事项1个。开展“轻骑兵”“大篷车”下基层、进企业，累计服务</w:t>
      </w:r>
      <w:r>
        <w:rPr>
          <w:rFonts w:hint="default" w:ascii="Times New Roman" w:hAnsi="Times New Roman" w:eastAsia="仿宋_GB2312" w:cs="Times New Roman"/>
          <w:color w:val="auto"/>
          <w:sz w:val="32"/>
          <w:szCs w:val="32"/>
          <w:highlight w:val="none"/>
          <w:lang w:val="en-US" w:eastAsia="zh-CN"/>
        </w:rPr>
        <w:t>13</w:t>
      </w:r>
      <w:r>
        <w:rPr>
          <w:rFonts w:hint="default" w:ascii="Times New Roman" w:hAnsi="Times New Roman" w:eastAsia="仿宋_GB2312" w:cs="Times New Roman"/>
          <w:b w:val="0"/>
          <w:bCs w:val="0"/>
          <w:color w:val="auto"/>
          <w:sz w:val="32"/>
          <w:szCs w:val="32"/>
          <w:highlight w:val="none"/>
          <w:lang w:val="en-US" w:eastAsia="zh-CN"/>
        </w:rPr>
        <w:t>家。</w:t>
      </w:r>
      <w:r>
        <w:rPr>
          <w:rFonts w:hint="eastAsia" w:ascii="仿宋_GB2312" w:hAnsi="仿宋_GB2312" w:eastAsia="仿宋_GB2312" w:cs="仿宋_GB2312"/>
          <w:b w:val="0"/>
          <w:bCs w:val="0"/>
          <w:color w:val="auto"/>
          <w:sz w:val="32"/>
          <w:szCs w:val="32"/>
          <w:highlight w:val="none"/>
          <w:lang w:val="en-US" w:eastAsia="zh-CN"/>
        </w:rPr>
        <w:t>受理办结各类审批事项</w:t>
      </w:r>
      <w:r>
        <w:rPr>
          <w:rFonts w:hint="eastAsia" w:ascii="Times New Roman" w:hAnsi="Times New Roman" w:eastAsia="仿宋_GB2312" w:cs="Times New Roman"/>
          <w:color w:val="auto"/>
          <w:sz w:val="32"/>
          <w:szCs w:val="32"/>
          <w:highlight w:val="none"/>
          <w:lang w:val="en-US" w:eastAsia="zh-CN"/>
        </w:rPr>
        <w:t>11.1</w:t>
      </w:r>
      <w:r>
        <w:rPr>
          <w:rFonts w:hint="eastAsia" w:ascii="Times New Roman" w:hAnsi="Times New Roman" w:eastAsia="仿宋_GB2312" w:cs="Times New Roman"/>
          <w:b w:val="0"/>
          <w:bCs w:val="0"/>
          <w:color w:val="auto"/>
          <w:sz w:val="32"/>
          <w:szCs w:val="32"/>
          <w:highlight w:val="none"/>
          <w:lang w:val="en-US" w:eastAsia="zh-CN"/>
        </w:rPr>
        <w:t>万</w:t>
      </w:r>
      <w:r>
        <w:rPr>
          <w:rFonts w:hint="eastAsia" w:ascii="仿宋_GB2312" w:hAnsi="仿宋_GB2312" w:eastAsia="仿宋_GB2312" w:cs="仿宋_GB2312"/>
          <w:b w:val="0"/>
          <w:bCs w:val="0"/>
          <w:color w:val="auto"/>
          <w:sz w:val="32"/>
          <w:szCs w:val="32"/>
          <w:highlight w:val="none"/>
          <w:lang w:val="en-US" w:eastAsia="zh-CN"/>
        </w:rPr>
        <w:t>件，按时办结率</w:t>
      </w:r>
      <w:r>
        <w:rPr>
          <w:rFonts w:hint="eastAsia" w:ascii="Times New Roman" w:hAnsi="Times New Roman" w:eastAsia="仿宋_GB2312" w:cs="Times New Roman"/>
          <w:b w:val="0"/>
          <w:bCs w:val="0"/>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00</w:t>
      </w:r>
      <w:r>
        <w:rPr>
          <w:rFonts w:hint="eastAsia" w:ascii="仿宋_GB2312" w:hAnsi="仿宋_GB2312" w:eastAsia="仿宋_GB2312" w:cs="仿宋_GB2312"/>
          <w:b w:val="0"/>
          <w:bCs w:val="0"/>
          <w:color w:val="auto"/>
          <w:sz w:val="32"/>
          <w:szCs w:val="32"/>
          <w:highlight w:val="none"/>
          <w:lang w:val="en-US" w:eastAsia="zh-CN"/>
        </w:rPr>
        <w:t>%，群众满意（好差评）率达</w:t>
      </w:r>
      <w:r>
        <w:rPr>
          <w:rFonts w:hint="eastAsia" w:ascii="Times New Roman" w:hAnsi="Times New Roman" w:eastAsia="仿宋_GB2312" w:cs="Times New Roman"/>
          <w:b w:val="0"/>
          <w:bCs w:val="0"/>
          <w:color w:val="auto"/>
          <w:sz w:val="32"/>
          <w:szCs w:val="32"/>
          <w:highlight w:val="none"/>
          <w:lang w:val="en-US" w:eastAsia="zh-CN"/>
        </w:rPr>
        <w:t>100</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市交通运输局行政审核审批科</w:t>
      </w:r>
      <w:r>
        <w:rPr>
          <w:rFonts w:hint="default" w:ascii="Times New Roman" w:hAnsi="Times New Roman" w:eastAsia="仿宋_GB2312" w:cs="Times New Roman"/>
          <w:color w:val="auto"/>
          <w:sz w:val="32"/>
          <w:szCs w:val="32"/>
          <w:highlight w:val="none"/>
          <w:lang w:val="en-US" w:eastAsia="zh-CN"/>
        </w:rPr>
        <w:t>2023</w:t>
      </w:r>
      <w:r>
        <w:rPr>
          <w:rFonts w:hint="default" w:ascii="Times New Roman" w:hAnsi="Times New Roman" w:eastAsia="仿宋_GB2312" w:cs="Times New Roman"/>
          <w:b w:val="0"/>
          <w:bCs w:val="0"/>
          <w:color w:val="auto"/>
          <w:sz w:val="32"/>
          <w:szCs w:val="32"/>
          <w:highlight w:val="none"/>
          <w:lang w:val="en-US" w:eastAsia="zh-CN"/>
        </w:rPr>
        <w:t>年获评南安市“优秀窗口（科室）”，上半年政务服务质量考评位居第一名。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Cs/>
          <w:color w:val="auto"/>
          <w:kern w:val="2"/>
          <w:sz w:val="32"/>
          <w:szCs w:val="32"/>
          <w:highlight w:val="none"/>
          <w:lang w:val="en-US" w:eastAsia="zh-CN" w:bidi="ar-SA"/>
        </w:rPr>
      </w:pPr>
      <w:r>
        <w:rPr>
          <w:rFonts w:hint="eastAsia" w:ascii="黑体" w:hAnsi="黑体" w:eastAsia="黑体" w:cs="黑体"/>
          <w:bCs/>
          <w:color w:val="auto"/>
          <w:kern w:val="2"/>
          <w:sz w:val="32"/>
          <w:szCs w:val="32"/>
          <w:highlight w:val="none"/>
          <w:lang w:val="en-US" w:eastAsia="zh-CN" w:bidi="ar-SA"/>
        </w:rPr>
        <w:t>三、</w:t>
      </w:r>
      <w:r>
        <w:rPr>
          <w:rFonts w:hint="default" w:ascii="黑体" w:hAnsi="黑体" w:eastAsia="黑体" w:cs="黑体"/>
          <w:bCs/>
          <w:color w:val="auto"/>
          <w:kern w:val="2"/>
          <w:sz w:val="32"/>
          <w:szCs w:val="32"/>
          <w:highlight w:val="none"/>
          <w:lang w:val="en-US" w:eastAsia="zh-CN" w:bidi="ar-SA"/>
        </w:rPr>
        <w:t>服务保障</w:t>
      </w:r>
      <w:r>
        <w:rPr>
          <w:rFonts w:hint="eastAsia" w:ascii="黑体" w:hAnsi="黑体" w:eastAsia="黑体" w:cs="黑体"/>
          <w:bCs/>
          <w:color w:val="auto"/>
          <w:kern w:val="2"/>
          <w:sz w:val="32"/>
          <w:szCs w:val="32"/>
          <w:highlight w:val="none"/>
          <w:lang w:val="en-US" w:eastAsia="zh-CN" w:bidi="ar-SA"/>
        </w:rPr>
        <w:t>，务实为民树立“新形象”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eastAsia="仿宋_GB2312" w:cs="仿宋_GB2312"/>
          <w:color w:val="auto"/>
          <w:sz w:val="32"/>
          <w:szCs w:val="32"/>
          <w:highlight w:val="none"/>
          <w:lang w:eastAsia="zh-CN"/>
        </w:rPr>
      </w:pPr>
      <w:r>
        <w:rPr>
          <w:rFonts w:hint="eastAsia" w:eastAsia="仿宋_GB2312" w:cs="仿宋_GB2312"/>
          <w:color w:val="auto"/>
          <w:sz w:val="32"/>
          <w:szCs w:val="32"/>
          <w:highlight w:val="none"/>
          <w:lang w:eastAsia="zh-CN"/>
        </w:rPr>
        <w:t>坚持以人民为中心的发展理念，聚焦群众最关心、最直接、最现实的民生问题，全力办好办实民生实事，有力构建人民满意幸福交通，运输供给品质显著增强。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一</w:t>
      </w:r>
      <w:r>
        <w:rPr>
          <w:rFonts w:hint="eastAsia" w:ascii="楷体_GB2312" w:hAnsi="楷体_GB2312" w:eastAsia="楷体_GB2312" w:cs="楷体_GB2312"/>
          <w:color w:val="auto"/>
          <w:sz w:val="32"/>
          <w:szCs w:val="32"/>
          <w:highlight w:val="none"/>
          <w:lang w:eastAsia="zh-CN"/>
        </w:rPr>
        <w:t>）乡村振兴</w:t>
      </w:r>
      <w:r>
        <w:rPr>
          <w:rFonts w:hint="eastAsia" w:ascii="楷体_GB2312" w:hAnsi="楷体_GB2312" w:eastAsia="楷体_GB2312" w:cs="楷体_GB2312"/>
          <w:color w:val="auto"/>
          <w:sz w:val="32"/>
          <w:szCs w:val="32"/>
          <w:highlight w:val="none"/>
          <w:lang w:val="en-US" w:eastAsia="zh-CN"/>
        </w:rPr>
        <w:t>见实效</w:t>
      </w:r>
      <w:r>
        <w:rPr>
          <w:rFonts w:hint="eastAsia" w:ascii="楷体_GB2312" w:hAnsi="楷体_GB2312" w:eastAsia="楷体_GB2312" w:cs="楷体_GB2312"/>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深入贯彻习近平关于“四好农村路”重要指示批示，打造多元灵活模式，</w:t>
      </w:r>
      <w:r>
        <w:rPr>
          <w:rFonts w:hint="eastAsia" w:ascii="仿宋_GB2312" w:hAnsi="仿宋_GB2312" w:eastAsia="仿宋_GB2312" w:cs="仿宋_GB2312"/>
          <w:color w:val="auto"/>
          <w:kern w:val="2"/>
          <w:sz w:val="32"/>
          <w:szCs w:val="32"/>
          <w:highlight w:val="none"/>
          <w:lang w:val="en-US" w:eastAsia="zh-CN" w:bidi="ar-SA"/>
        </w:rPr>
        <w:t>承办泉州市“四好农村路”建设现场推进会</w:t>
      </w:r>
      <w:r>
        <w:rPr>
          <w:rFonts w:hint="eastAsia" w:ascii="仿宋_GB2312" w:hAnsi="仿宋_GB2312" w:eastAsia="仿宋_GB2312" w:cs="仿宋_GB2312"/>
          <w:color w:val="auto"/>
          <w:sz w:val="32"/>
          <w:szCs w:val="32"/>
          <w:highlight w:val="none"/>
          <w:lang w:val="en-US" w:eastAsia="zh-CN"/>
        </w:rPr>
        <w:t>、南安市县道（X</w:t>
      </w:r>
      <w:r>
        <w:rPr>
          <w:rFonts w:hint="eastAsia" w:ascii="Times New Roman" w:hAnsi="Times New Roman" w:eastAsia="仿宋_GB2312" w:cs="Times New Roman"/>
          <w:color w:val="auto"/>
          <w:sz w:val="32"/>
          <w:szCs w:val="32"/>
          <w:highlight w:val="none"/>
          <w:lang w:val="en-US" w:eastAsia="zh-CN"/>
        </w:rPr>
        <w:t>328</w:t>
      </w:r>
      <w:r>
        <w:rPr>
          <w:rFonts w:hint="eastAsia" w:ascii="仿宋_GB2312" w:hAnsi="仿宋_GB2312" w:eastAsia="仿宋_GB2312" w:cs="仿宋_GB2312"/>
          <w:color w:val="auto"/>
          <w:sz w:val="32"/>
          <w:szCs w:val="32"/>
          <w:highlight w:val="none"/>
          <w:lang w:val="en-US" w:eastAsia="zh-CN"/>
        </w:rPr>
        <w:t>）防汛备汛应急演练</w:t>
      </w:r>
      <w:r>
        <w:rPr>
          <w:rFonts w:hint="eastAsia" w:ascii="仿宋_GB2312" w:hAnsi="仿宋_GB2312" w:eastAsia="仿宋_GB2312" w:cs="仿宋_GB2312"/>
          <w:color w:val="auto"/>
          <w:kern w:val="2"/>
          <w:sz w:val="32"/>
          <w:szCs w:val="32"/>
          <w:highlight w:val="none"/>
          <w:lang w:val="en-US" w:eastAsia="zh-CN" w:bidi="ar-SA"/>
        </w:rPr>
        <w:t>，举办“‘四好农村路’进万家·共享美好新生活”健步走活动。</w:t>
      </w:r>
      <w:r>
        <w:rPr>
          <w:rFonts w:hint="eastAsia" w:ascii="仿宋_GB2312" w:hAnsi="仿宋_GB2312" w:eastAsia="仿宋_GB2312" w:cs="仿宋_GB2312"/>
          <w:b w:val="0"/>
          <w:bCs w:val="0"/>
          <w:color w:val="auto"/>
          <w:kern w:val="2"/>
          <w:sz w:val="32"/>
          <w:szCs w:val="32"/>
          <w:highlight w:val="none"/>
          <w:lang w:val="en-US" w:eastAsia="zh-CN" w:bidi="ar-SA"/>
        </w:rPr>
        <w:t>《汇“多方投入”联动之力 共建共享“四好农村路”》典型经验案例被省交通运输厅行文推广。</w:t>
      </w:r>
      <w:r>
        <w:rPr>
          <w:rFonts w:hint="eastAsia" w:ascii="仿宋_GB2312" w:hAnsi="仿宋_GB2312" w:eastAsia="仿宋_GB2312" w:cs="仿宋_GB2312"/>
          <w:b/>
          <w:bCs/>
          <w:color w:val="auto"/>
          <w:sz w:val="32"/>
          <w:szCs w:val="32"/>
          <w:highlight w:val="none"/>
        </w:rPr>
        <w:t>路网提升建设</w:t>
      </w:r>
      <w:r>
        <w:rPr>
          <w:rFonts w:hint="eastAsia" w:ascii="仿宋_GB2312" w:hAnsi="仿宋_GB2312" w:eastAsia="仿宋_GB2312" w:cs="仿宋_GB2312"/>
          <w:b/>
          <w:bCs/>
          <w:color w:val="auto"/>
          <w:sz w:val="32"/>
          <w:szCs w:val="32"/>
          <w:highlight w:val="none"/>
          <w:lang w:eastAsia="zh-CN"/>
        </w:rPr>
        <w:t>工程，</w:t>
      </w:r>
      <w:r>
        <w:rPr>
          <w:rFonts w:hint="eastAsia" w:ascii="仿宋_GB2312" w:hAnsi="仿宋_GB2312" w:eastAsia="仿宋_GB2312" w:cs="仿宋_GB2312"/>
          <w:color w:val="auto"/>
          <w:sz w:val="32"/>
          <w:szCs w:val="32"/>
          <w:highlight w:val="none"/>
          <w:lang w:val="en-US" w:eastAsia="zh-CN"/>
        </w:rPr>
        <w:t>已超额完成本级计划</w:t>
      </w:r>
      <w:r>
        <w:rPr>
          <w:rFonts w:hint="eastAsia" w:ascii="Times New Roman" w:hAnsi="Times New Roman" w:eastAsia="仿宋_GB2312" w:cs="Times New Roman"/>
          <w:color w:val="auto"/>
          <w:sz w:val="32"/>
          <w:szCs w:val="32"/>
          <w:highlight w:val="none"/>
          <w:lang w:val="en-US" w:eastAsia="zh-CN"/>
        </w:rPr>
        <w:t>31.2</w:t>
      </w:r>
      <w:r>
        <w:rPr>
          <w:rFonts w:hint="eastAsia" w:ascii="仿宋_GB2312" w:hAnsi="仿宋_GB2312" w:eastAsia="仿宋_GB2312" w:cs="仿宋_GB2312"/>
          <w:color w:val="auto"/>
          <w:sz w:val="32"/>
          <w:szCs w:val="32"/>
          <w:highlight w:val="none"/>
          <w:lang w:val="en-US" w:eastAsia="zh-CN"/>
        </w:rPr>
        <w:t>公里、</w:t>
      </w:r>
      <w:r>
        <w:rPr>
          <w:rFonts w:hint="eastAsia" w:ascii="仿宋_GB2312" w:hAnsi="仿宋_GB2312" w:eastAsia="仿宋_GB2312" w:cs="仿宋_GB2312"/>
          <w:b w:val="0"/>
          <w:bCs w:val="0"/>
          <w:color w:val="auto"/>
          <w:sz w:val="32"/>
          <w:szCs w:val="32"/>
          <w:highlight w:val="none"/>
          <w:lang w:val="en-US" w:eastAsia="zh-CN"/>
        </w:rPr>
        <w:t>省级计划</w:t>
      </w:r>
      <w:r>
        <w:rPr>
          <w:rFonts w:hint="eastAsia" w:ascii="Times New Roman" w:hAnsi="Times New Roman" w:eastAsia="仿宋_GB2312" w:cs="Times New Roman"/>
          <w:color w:val="auto"/>
          <w:sz w:val="32"/>
          <w:szCs w:val="32"/>
          <w:highlight w:val="none"/>
          <w:lang w:val="en-US" w:eastAsia="zh-CN"/>
        </w:rPr>
        <w:t>10.3</w:t>
      </w:r>
      <w:r>
        <w:rPr>
          <w:rFonts w:hint="eastAsia" w:ascii="仿宋_GB2312" w:hAnsi="仿宋_GB2312" w:eastAsia="仿宋_GB2312" w:cs="仿宋_GB2312"/>
          <w:b w:val="0"/>
          <w:bCs w:val="0"/>
          <w:color w:val="auto"/>
          <w:sz w:val="32"/>
          <w:szCs w:val="32"/>
          <w:highlight w:val="none"/>
          <w:lang w:val="en-US" w:eastAsia="zh-CN"/>
        </w:rPr>
        <w:t>公里</w:t>
      </w:r>
      <w:r>
        <w:rPr>
          <w:rFonts w:hint="eastAsia" w:ascii="仿宋_GB2312" w:hAnsi="仿宋_GB2312" w:eastAsia="仿宋_GB2312" w:cs="仿宋_GB2312"/>
          <w:color w:val="auto"/>
          <w:sz w:val="32"/>
          <w:szCs w:val="32"/>
          <w:highlight w:val="none"/>
          <w:lang w:val="en-US" w:eastAsia="zh-CN"/>
        </w:rPr>
        <w:t>，泉州市农村建设品质提升重点任务完成率为</w:t>
      </w:r>
      <w:r>
        <w:rPr>
          <w:rFonts w:hint="eastAsia" w:ascii="Times New Roman" w:hAnsi="Times New Roman" w:eastAsia="仿宋_GB2312" w:cs="Times New Roman"/>
          <w:color w:val="auto"/>
          <w:sz w:val="32"/>
          <w:szCs w:val="32"/>
          <w:highlight w:val="none"/>
          <w:lang w:val="en-US" w:eastAsia="zh-CN"/>
        </w:rPr>
        <w:t>842</w:t>
      </w:r>
      <w:r>
        <w:rPr>
          <w:rFonts w:hint="eastAsia" w:ascii="仿宋_GB2312" w:hAnsi="仿宋_GB2312" w:eastAsia="仿宋_GB2312" w:cs="仿宋_GB2312"/>
          <w:color w:val="auto"/>
          <w:sz w:val="32"/>
          <w:szCs w:val="32"/>
          <w:highlight w:val="none"/>
          <w:lang w:val="en-US" w:eastAsia="zh-CN"/>
        </w:rPr>
        <w:t>%，居泉州市第二。</w:t>
      </w:r>
      <w:r>
        <w:rPr>
          <w:rFonts w:hint="eastAsia" w:ascii="Times New Roman" w:hAnsi="Times New Roman" w:eastAsia="仿宋_GB2312" w:cs="Times New Roman"/>
          <w:color w:val="auto"/>
          <w:sz w:val="32"/>
          <w:szCs w:val="32"/>
          <w:highlight w:val="none"/>
          <w:lang w:val="en-US" w:eastAsia="zh-CN"/>
        </w:rPr>
        <w:t>11月，九都镇环山美湖公路申报</w:t>
      </w:r>
      <w:r>
        <w:rPr>
          <w:rFonts w:hint="default" w:ascii="Times New Roman" w:hAnsi="Times New Roman" w:eastAsia="仿宋_GB2312" w:cs="Times New Roman"/>
          <w:color w:val="auto"/>
          <w:sz w:val="32"/>
          <w:szCs w:val="32"/>
          <w:highlight w:val="none"/>
          <w:lang w:val="en-US" w:eastAsia="zh-CN"/>
        </w:rPr>
        <w:t>“最美乡村‘福’路”</w:t>
      </w:r>
      <w:r>
        <w:rPr>
          <w:rFonts w:hint="eastAsia" w:ascii="Times New Roman" w:hAnsi="Times New Roman" w:eastAsia="仿宋_GB2312" w:cs="Times New Roman"/>
          <w:color w:val="auto"/>
          <w:sz w:val="32"/>
          <w:szCs w:val="32"/>
          <w:highlight w:val="none"/>
          <w:lang w:val="en-US" w:eastAsia="zh-CN"/>
        </w:rPr>
        <w:t>，顺利通过省级考核验收。九都镇“交通+文体旅”融合发展，服务乡村振兴得到省级的充分肯定。</w:t>
      </w:r>
      <w:r>
        <w:rPr>
          <w:rFonts w:hint="eastAsia" w:ascii="仿宋_GB2312" w:hAnsi="仿宋_GB2312" w:eastAsia="仿宋_GB2312" w:cs="仿宋_GB2312"/>
          <w:b/>
          <w:bCs/>
          <w:color w:val="auto"/>
          <w:sz w:val="32"/>
          <w:szCs w:val="32"/>
          <w:highlight w:val="none"/>
        </w:rPr>
        <w:t>养护专项工程</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已超额完成</w:t>
      </w:r>
      <w:r>
        <w:rPr>
          <w:rFonts w:hint="eastAsia" w:ascii="Times New Roman" w:hAnsi="Times New Roman" w:eastAsia="仿宋_GB2312" w:cs="Times New Roman"/>
          <w:color w:val="auto"/>
          <w:sz w:val="32"/>
          <w:szCs w:val="32"/>
          <w:highlight w:val="none"/>
          <w:lang w:val="en-US" w:eastAsia="zh-CN"/>
        </w:rPr>
        <w:t>49.506</w:t>
      </w:r>
      <w:r>
        <w:rPr>
          <w:rFonts w:hint="eastAsia" w:ascii="仿宋_GB2312" w:hAnsi="仿宋_GB2312" w:eastAsia="仿宋_GB2312" w:cs="仿宋_GB2312"/>
          <w:b w:val="0"/>
          <w:bCs w:val="0"/>
          <w:color w:val="auto"/>
          <w:sz w:val="32"/>
          <w:szCs w:val="32"/>
          <w:highlight w:val="none"/>
          <w:lang w:val="en-US" w:eastAsia="zh-CN"/>
        </w:rPr>
        <w:t>公里，</w:t>
      </w:r>
      <w:r>
        <w:rPr>
          <w:rFonts w:hint="eastAsia" w:ascii="仿宋_GB2312" w:hAnsi="仿宋_GB2312" w:eastAsia="仿宋_GB2312" w:cs="仿宋_GB2312"/>
          <w:color w:val="auto"/>
          <w:sz w:val="32"/>
          <w:szCs w:val="32"/>
          <w:highlight w:val="none"/>
          <w:lang w:val="en-US" w:eastAsia="zh-CN"/>
        </w:rPr>
        <w:t>完成防台防汛修复项目县道</w:t>
      </w:r>
      <w:r>
        <w:rPr>
          <w:rFonts w:hint="eastAsia" w:ascii="Times New Roman" w:hAnsi="Times New Roman" w:eastAsia="仿宋_GB2312" w:cs="Times New Roman"/>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val="en-US" w:eastAsia="zh-CN"/>
        </w:rPr>
        <w:t>个路段、乡村道</w:t>
      </w:r>
      <w:r>
        <w:rPr>
          <w:rFonts w:hint="eastAsia" w:ascii="Times New Roman" w:hAnsi="Times New Roman" w:eastAsia="仿宋_GB2312" w:cs="Times New Roman"/>
          <w:color w:val="auto"/>
          <w:sz w:val="32"/>
          <w:szCs w:val="32"/>
          <w:highlight w:val="none"/>
          <w:lang w:val="en-US" w:eastAsia="zh-CN"/>
        </w:rPr>
        <w:t>175</w:t>
      </w:r>
      <w:r>
        <w:rPr>
          <w:rFonts w:hint="eastAsia" w:ascii="仿宋_GB2312" w:hAnsi="仿宋_GB2312" w:eastAsia="仿宋_GB2312" w:cs="仿宋_GB2312"/>
          <w:color w:val="auto"/>
          <w:sz w:val="32"/>
          <w:szCs w:val="32"/>
          <w:highlight w:val="none"/>
          <w:lang w:val="en-US" w:eastAsia="zh-CN"/>
        </w:rPr>
        <w:t>处，清溜方</w:t>
      </w:r>
      <w:r>
        <w:rPr>
          <w:rFonts w:hint="eastAsia" w:ascii="Times New Roman" w:hAnsi="Times New Roman" w:eastAsia="仿宋_GB2312" w:cs="Times New Roman"/>
          <w:color w:val="auto"/>
          <w:sz w:val="32"/>
          <w:szCs w:val="32"/>
          <w:highlight w:val="none"/>
          <w:lang w:val="en-US" w:eastAsia="zh-CN"/>
        </w:rPr>
        <w:t>248</w:t>
      </w:r>
      <w:r>
        <w:rPr>
          <w:rFonts w:hint="eastAsia" w:ascii="仿宋_GB2312" w:hAnsi="仿宋_GB2312" w:eastAsia="仿宋_GB2312" w:cs="仿宋_GB2312"/>
          <w:color w:val="auto"/>
          <w:sz w:val="32"/>
          <w:szCs w:val="32"/>
          <w:highlight w:val="none"/>
          <w:lang w:val="en-US" w:eastAsia="zh-CN"/>
        </w:rPr>
        <w:t>处，补助</w:t>
      </w:r>
      <w:r>
        <w:rPr>
          <w:rFonts w:hint="eastAsia" w:ascii="Times New Roman" w:hAnsi="Times New Roman" w:eastAsia="仿宋_GB2312" w:cs="Times New Roman"/>
          <w:color w:val="auto"/>
          <w:sz w:val="32"/>
          <w:szCs w:val="32"/>
          <w:highlight w:val="none"/>
          <w:lang w:val="en-US" w:eastAsia="zh-CN"/>
        </w:rPr>
        <w:t>854.22</w:t>
      </w:r>
      <w:r>
        <w:rPr>
          <w:rFonts w:hint="eastAsia" w:ascii="仿宋_GB2312" w:hAnsi="仿宋_GB2312" w:eastAsia="仿宋_GB2312" w:cs="仿宋_GB2312"/>
          <w:color w:val="auto"/>
          <w:sz w:val="32"/>
          <w:szCs w:val="32"/>
          <w:highlight w:val="none"/>
          <w:lang w:val="en-US" w:eastAsia="zh-CN"/>
        </w:rPr>
        <w:t>万元（其中保险公司理赔</w:t>
      </w:r>
      <w:r>
        <w:rPr>
          <w:rFonts w:hint="eastAsia" w:ascii="Times New Roman" w:hAnsi="Times New Roman" w:eastAsia="仿宋_GB2312" w:cs="Times New Roman"/>
          <w:color w:val="auto"/>
          <w:sz w:val="32"/>
          <w:szCs w:val="32"/>
          <w:highlight w:val="none"/>
          <w:lang w:val="en-US" w:eastAsia="zh-CN"/>
        </w:rPr>
        <w:t>595.72</w:t>
      </w:r>
      <w:r>
        <w:rPr>
          <w:rFonts w:hint="eastAsia" w:ascii="仿宋_GB2312" w:hAnsi="仿宋_GB2312" w:eastAsia="仿宋_GB2312" w:cs="仿宋_GB2312"/>
          <w:color w:val="auto"/>
          <w:sz w:val="32"/>
          <w:szCs w:val="32"/>
          <w:highlight w:val="none"/>
          <w:lang w:val="en-US" w:eastAsia="zh-CN"/>
        </w:rPr>
        <w:t>万元，中央补助</w:t>
      </w:r>
      <w:r>
        <w:rPr>
          <w:rFonts w:hint="eastAsia" w:ascii="Times New Roman" w:hAnsi="Times New Roman" w:eastAsia="仿宋_GB2312" w:cs="Times New Roman"/>
          <w:color w:val="auto"/>
          <w:sz w:val="32"/>
          <w:szCs w:val="32"/>
          <w:highlight w:val="none"/>
          <w:lang w:val="en-US" w:eastAsia="zh-CN"/>
        </w:rPr>
        <w:t>150</w:t>
      </w:r>
      <w:r>
        <w:rPr>
          <w:rFonts w:hint="eastAsia" w:ascii="仿宋_GB2312" w:hAnsi="仿宋_GB2312" w:eastAsia="仿宋_GB2312" w:cs="仿宋_GB2312"/>
          <w:color w:val="auto"/>
          <w:sz w:val="32"/>
          <w:szCs w:val="32"/>
          <w:highlight w:val="none"/>
          <w:lang w:val="en-US" w:eastAsia="zh-CN"/>
        </w:rPr>
        <w:t>万元，泉州补助</w:t>
      </w:r>
      <w:r>
        <w:rPr>
          <w:rFonts w:hint="eastAsia" w:ascii="Times New Roman" w:hAnsi="Times New Roman" w:eastAsia="仿宋_GB2312" w:cs="Times New Roman"/>
          <w:color w:val="auto"/>
          <w:sz w:val="32"/>
          <w:szCs w:val="32"/>
          <w:highlight w:val="none"/>
          <w:lang w:val="en-US" w:eastAsia="zh-CN"/>
        </w:rPr>
        <w:t>69</w:t>
      </w:r>
      <w:r>
        <w:rPr>
          <w:rFonts w:hint="eastAsia" w:ascii="仿宋_GB2312" w:hAnsi="仿宋_GB2312" w:eastAsia="仿宋_GB2312" w:cs="仿宋_GB2312"/>
          <w:color w:val="auto"/>
          <w:sz w:val="32"/>
          <w:szCs w:val="32"/>
          <w:highlight w:val="none"/>
          <w:lang w:val="en-US" w:eastAsia="zh-CN"/>
        </w:rPr>
        <w:t>万元，中央车购税补助</w:t>
      </w:r>
      <w:r>
        <w:rPr>
          <w:rFonts w:hint="eastAsia" w:ascii="Times New Roman" w:hAnsi="Times New Roman" w:eastAsia="仿宋_GB2312" w:cs="Times New Roman"/>
          <w:color w:val="auto"/>
          <w:sz w:val="32"/>
          <w:szCs w:val="32"/>
          <w:highlight w:val="none"/>
          <w:lang w:val="en-US" w:eastAsia="zh-CN"/>
        </w:rPr>
        <w:t>39.5</w:t>
      </w:r>
      <w:r>
        <w:rPr>
          <w:rFonts w:hint="eastAsia" w:ascii="仿宋_GB2312" w:hAnsi="仿宋_GB2312" w:eastAsia="仿宋_GB2312" w:cs="仿宋_GB2312"/>
          <w:color w:val="auto"/>
          <w:sz w:val="32"/>
          <w:szCs w:val="32"/>
          <w:highlight w:val="none"/>
          <w:lang w:val="en-US" w:eastAsia="zh-CN"/>
        </w:rPr>
        <w:t>万元）。</w:t>
      </w:r>
      <w:r>
        <w:rPr>
          <w:rFonts w:hint="eastAsia" w:ascii="仿宋_GB2312" w:hAnsi="仿宋_GB2312" w:eastAsia="仿宋_GB2312" w:cs="仿宋_GB2312"/>
          <w:b/>
          <w:bCs/>
          <w:color w:val="auto"/>
          <w:sz w:val="32"/>
          <w:szCs w:val="32"/>
          <w:highlight w:val="none"/>
          <w:lang w:val="en-US" w:eastAsia="zh-CN"/>
        </w:rPr>
        <w:t>安全生命防护工程，</w:t>
      </w:r>
      <w:r>
        <w:rPr>
          <w:rFonts w:hint="eastAsia" w:ascii="仿宋_GB2312" w:hAnsi="仿宋_GB2312" w:eastAsia="仿宋_GB2312" w:cs="仿宋_GB2312"/>
          <w:b w:val="0"/>
          <w:bCs w:val="0"/>
          <w:color w:val="auto"/>
          <w:sz w:val="32"/>
          <w:szCs w:val="32"/>
          <w:highlight w:val="none"/>
          <w:lang w:val="en-US" w:eastAsia="zh-CN"/>
        </w:rPr>
        <w:t>按计划完成</w:t>
      </w:r>
      <w:r>
        <w:rPr>
          <w:rFonts w:hint="eastAsia" w:ascii="Times New Roman" w:hAnsi="Times New Roman" w:eastAsia="仿宋_GB2312" w:cs="Times New Roman"/>
          <w:color w:val="auto"/>
          <w:sz w:val="32"/>
          <w:szCs w:val="32"/>
          <w:highlight w:val="none"/>
          <w:lang w:val="en-US" w:eastAsia="zh-CN"/>
        </w:rPr>
        <w:t>22</w:t>
      </w:r>
      <w:r>
        <w:rPr>
          <w:rFonts w:hint="eastAsia" w:ascii="仿宋_GB2312" w:hAnsi="仿宋_GB2312" w:eastAsia="仿宋_GB2312" w:cs="仿宋_GB2312"/>
          <w:b w:val="0"/>
          <w:bCs w:val="0"/>
          <w:color w:val="auto"/>
          <w:sz w:val="32"/>
          <w:szCs w:val="32"/>
          <w:highlight w:val="none"/>
          <w:lang w:val="en-US" w:eastAsia="zh-CN"/>
        </w:rPr>
        <w:t>公里，</w:t>
      </w:r>
      <w:r>
        <w:rPr>
          <w:rFonts w:hint="eastAsia" w:ascii="仿宋_GB2312" w:hAnsi="仿宋_GB2312" w:eastAsia="仿宋_GB2312" w:cs="仿宋_GB2312"/>
          <w:color w:val="auto"/>
          <w:kern w:val="2"/>
          <w:sz w:val="32"/>
          <w:szCs w:val="32"/>
          <w:highlight w:val="none"/>
          <w:lang w:eastAsia="zh-CN"/>
        </w:rPr>
        <w:t>完成危桥改建</w:t>
      </w:r>
      <w:r>
        <w:rPr>
          <w:rFonts w:hint="eastAsia" w:ascii="Times New Roman" w:hAnsi="Times New Roman" w:eastAsia="仿宋_GB2312" w:cs="Times New Roman"/>
          <w:color w:val="auto"/>
          <w:sz w:val="32"/>
          <w:szCs w:val="32"/>
          <w:highlight w:val="none"/>
          <w:lang w:val="en-US" w:eastAsia="zh-CN"/>
        </w:rPr>
        <w:t>7</w:t>
      </w:r>
      <w:r>
        <w:rPr>
          <w:rFonts w:hint="eastAsia" w:ascii="仿宋_GB2312" w:hAnsi="仿宋_GB2312" w:eastAsia="仿宋_GB2312" w:cs="仿宋_GB2312"/>
          <w:color w:val="auto"/>
          <w:kern w:val="2"/>
          <w:sz w:val="32"/>
          <w:szCs w:val="32"/>
          <w:highlight w:val="none"/>
          <w:lang w:val="en-US" w:eastAsia="zh-CN"/>
        </w:rPr>
        <w:t>座、</w:t>
      </w:r>
      <w:r>
        <w:rPr>
          <w:rFonts w:hint="eastAsia" w:ascii="仿宋_GB2312" w:hAnsi="仿宋_GB2312" w:eastAsia="仿宋_GB2312" w:cs="仿宋_GB2312"/>
          <w:b w:val="0"/>
          <w:bCs w:val="0"/>
          <w:color w:val="auto"/>
          <w:sz w:val="32"/>
          <w:szCs w:val="32"/>
          <w:highlight w:val="none"/>
          <w:lang w:eastAsia="zh-CN"/>
        </w:rPr>
        <w:t>灾毁桥梁</w:t>
      </w:r>
      <w:r>
        <w:rPr>
          <w:rFonts w:hint="eastAsia" w:ascii="仿宋_GB2312" w:hAnsi="仿宋_GB2312" w:eastAsia="仿宋_GB2312" w:cs="仿宋_GB2312"/>
          <w:b w:val="0"/>
          <w:bCs w:val="0"/>
          <w:color w:val="auto"/>
          <w:sz w:val="32"/>
          <w:szCs w:val="32"/>
          <w:highlight w:val="none"/>
          <w:lang w:val="en-US" w:eastAsia="zh-CN"/>
        </w:rPr>
        <w:t>维修加固</w:t>
      </w:r>
      <w:r>
        <w:rPr>
          <w:rFonts w:hint="eastAsia" w:ascii="Times New Roman" w:hAnsi="Times New Roman" w:eastAsia="仿宋_GB2312" w:cs="Times New Roman"/>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val="en-US" w:eastAsia="zh-CN"/>
        </w:rPr>
        <w:t>座。</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i w:val="0"/>
          <w:iCs w:val="0"/>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lang w:val="en-US" w:eastAsia="zh-CN"/>
        </w:rPr>
        <w:t>（二）运力融合促</w:t>
      </w:r>
      <w:r>
        <w:rPr>
          <w:rFonts w:hint="eastAsia" w:ascii="楷体_GB2312" w:hAnsi="楷体_GB2312" w:eastAsia="楷体_GB2312" w:cs="楷体_GB2312"/>
          <w:color w:val="auto"/>
          <w:sz w:val="32"/>
          <w:szCs w:val="32"/>
          <w:highlight w:val="none"/>
        </w:rPr>
        <w:t>发展</w:t>
      </w:r>
      <w:r>
        <w:rPr>
          <w:rFonts w:hint="eastAsia" w:ascii="楷体_GB2312" w:hAnsi="楷体_GB2312" w:eastAsia="楷体_GB2312" w:cs="楷体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shd w:val="clear" w:color="auto" w:fill="FFFFFF"/>
          <w:lang w:val="en-US" w:eastAsia="zh-CN" w:bidi="ar"/>
        </w:rPr>
        <w:t>研究编制《南安“十四五”城市公共交通专项规划》，以市区中心、南翼三镇、其余市镇城乡公交、首末站用地规划等四大板块进行公交线网规划布局，已形成中间成果。</w:t>
      </w:r>
      <w:r>
        <w:rPr>
          <w:rFonts w:hint="eastAsia" w:ascii="仿宋_GB2312" w:hAnsi="仿宋_GB2312" w:eastAsia="仿宋_GB2312" w:cs="仿宋_GB2312"/>
          <w:b w:val="0"/>
          <w:bCs w:val="0"/>
          <w:color w:val="auto"/>
          <w:sz w:val="32"/>
          <w:szCs w:val="32"/>
          <w:highlight w:val="none"/>
          <w:lang w:val="en-US" w:eastAsia="zh-CN"/>
        </w:rPr>
        <w:t>以“运营好”为立足点，</w:t>
      </w:r>
      <w:r>
        <w:rPr>
          <w:rFonts w:hint="eastAsia" w:ascii="仿宋_GB2312" w:hAnsi="仿宋_GB2312" w:eastAsia="仿宋_GB2312" w:cs="仿宋_GB2312"/>
          <w:color w:val="auto"/>
          <w:sz w:val="32"/>
          <w:szCs w:val="32"/>
          <w:highlight w:val="none"/>
          <w:lang w:val="en-US" w:eastAsia="zh-CN"/>
        </w:rPr>
        <w:t>推进农村物流县、乡、村三级网络节点体系建设，</w:t>
      </w:r>
      <w:r>
        <w:rPr>
          <w:rFonts w:hint="eastAsia" w:ascii="仿宋_GB2312" w:hAnsi="仿宋_GB2312" w:eastAsia="仿宋_GB2312" w:cs="仿宋_GB2312"/>
          <w:color w:val="auto"/>
          <w:sz w:val="32"/>
          <w:szCs w:val="32"/>
          <w:highlight w:val="none"/>
          <w:lang w:eastAsia="zh-CN"/>
        </w:rPr>
        <w:t>推动</w:t>
      </w:r>
      <w:r>
        <w:rPr>
          <w:rFonts w:hint="eastAsia" w:ascii="仿宋_GB2312" w:hAnsi="仿宋_GB2312" w:eastAsia="仿宋_GB2312" w:cs="仿宋_GB2312"/>
          <w:color w:val="auto"/>
          <w:sz w:val="32"/>
          <w:szCs w:val="32"/>
          <w:highlight w:val="none"/>
          <w:lang w:val="en-US" w:eastAsia="zh-CN"/>
        </w:rPr>
        <w:t>洪濑、诗山两个乡镇综合运输服务站</w:t>
      </w:r>
      <w:r>
        <w:rPr>
          <w:rFonts w:hint="eastAsia" w:ascii="仿宋_GB2312" w:hAnsi="仿宋_GB2312" w:eastAsia="仿宋_GB2312" w:cs="仿宋_GB2312"/>
          <w:color w:val="auto"/>
          <w:sz w:val="32"/>
          <w:szCs w:val="32"/>
          <w:highlight w:val="none"/>
          <w:lang w:eastAsia="zh-CN"/>
        </w:rPr>
        <w:t>建设</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引导</w:t>
      </w:r>
      <w:r>
        <w:rPr>
          <w:rFonts w:hint="eastAsia" w:ascii="仿宋_GB2312" w:hAnsi="仿宋_GB2312" w:eastAsia="仿宋_GB2312" w:cs="仿宋_GB2312"/>
          <w:color w:val="auto"/>
          <w:sz w:val="32"/>
          <w:szCs w:val="32"/>
          <w:highlight w:val="none"/>
          <w:lang w:val="en-US" w:eastAsia="zh-CN"/>
        </w:rPr>
        <w:t>邮企与</w:t>
      </w:r>
      <w:r>
        <w:rPr>
          <w:rFonts w:hint="eastAsia" w:ascii="仿宋_GB2312" w:hAnsi="仿宋_GB2312" w:eastAsia="仿宋_GB2312" w:cs="仿宋_GB2312"/>
          <w:color w:val="auto"/>
          <w:sz w:val="32"/>
          <w:szCs w:val="32"/>
          <w:highlight w:val="none"/>
          <w:lang w:eastAsia="zh-CN"/>
        </w:rPr>
        <w:t>客运公交企业</w:t>
      </w:r>
      <w:r>
        <w:rPr>
          <w:rFonts w:hint="eastAsia" w:ascii="仿宋_GB2312" w:hAnsi="仿宋_GB2312" w:eastAsia="仿宋_GB2312" w:cs="仿宋_GB2312"/>
          <w:color w:val="auto"/>
          <w:sz w:val="32"/>
          <w:szCs w:val="32"/>
          <w:highlight w:val="none"/>
          <w:lang w:val="en-US" w:eastAsia="zh-CN"/>
        </w:rPr>
        <w:t>合作，</w:t>
      </w:r>
      <w:r>
        <w:rPr>
          <w:rFonts w:hint="eastAsia" w:ascii="仿宋_GB2312" w:hAnsi="仿宋_GB2312" w:eastAsia="仿宋_GB2312" w:cs="仿宋_GB2312"/>
          <w:color w:val="auto"/>
          <w:sz w:val="32"/>
          <w:szCs w:val="32"/>
          <w:highlight w:val="none"/>
          <w:lang w:eastAsia="zh-CN"/>
        </w:rPr>
        <w:t>推进客货邮融合发展</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i w:val="0"/>
          <w:iCs w:val="0"/>
          <w:color w:val="auto"/>
          <w:sz w:val="32"/>
          <w:szCs w:val="32"/>
          <w:highlight w:val="none"/>
          <w:u w:val="none"/>
          <w:lang w:val="en-US" w:eastAsia="zh-Hans"/>
        </w:rPr>
        <w:t>牵头起草《南安市农村客货邮融合发展工作实施方案》</w:t>
      </w:r>
      <w:r>
        <w:rPr>
          <w:rFonts w:hint="eastAsia" w:ascii="仿宋_GB2312" w:hAnsi="仿宋_GB2312" w:eastAsia="仿宋_GB2312" w:cs="仿宋_GB2312"/>
          <w:i w:val="0"/>
          <w:iCs w:val="0"/>
          <w:color w:val="auto"/>
          <w:sz w:val="32"/>
          <w:szCs w:val="32"/>
          <w:highlight w:val="none"/>
          <w:u w:val="none"/>
          <w:lang w:val="en-US" w:eastAsia="zh-CN"/>
        </w:rPr>
        <w:t>，组织客运企业与邮政公司联合发展，</w:t>
      </w:r>
      <w:r>
        <w:rPr>
          <w:rFonts w:hint="eastAsia" w:ascii="仿宋_GB2312" w:hAnsi="仿宋_GB2312" w:eastAsia="仿宋_GB2312" w:cs="仿宋_GB2312"/>
          <w:i w:val="0"/>
          <w:iCs w:val="0"/>
          <w:color w:val="auto"/>
          <w:sz w:val="32"/>
          <w:szCs w:val="32"/>
          <w:highlight w:val="none"/>
          <w:u w:val="none"/>
          <w:lang w:val="en-US" w:eastAsia="zh-Hans"/>
        </w:rPr>
        <w:t>开通客货邮融合线路</w:t>
      </w:r>
      <w:r>
        <w:rPr>
          <w:rFonts w:hint="default" w:ascii="Times New Roman" w:hAnsi="Times New Roman" w:eastAsia="仿宋_GB2312" w:cs="Times New Roman"/>
          <w:i w:val="0"/>
          <w:iCs w:val="0"/>
          <w:color w:val="auto"/>
          <w:sz w:val="32"/>
          <w:szCs w:val="32"/>
          <w:highlight w:val="none"/>
          <w:u w:val="none"/>
          <w:lang w:val="en-US" w:eastAsia="zh-Hans"/>
        </w:rPr>
        <w:t>3</w:t>
      </w:r>
      <w:r>
        <w:rPr>
          <w:rFonts w:hint="eastAsia" w:ascii="仿宋_GB2312" w:hAnsi="仿宋_GB2312" w:eastAsia="仿宋_GB2312" w:cs="仿宋_GB2312"/>
          <w:i w:val="0"/>
          <w:iCs w:val="0"/>
          <w:color w:val="auto"/>
          <w:sz w:val="32"/>
          <w:szCs w:val="32"/>
          <w:highlight w:val="none"/>
          <w:u w:val="none"/>
          <w:lang w:val="en-US" w:eastAsia="zh-Hans"/>
        </w:rPr>
        <w:t>条</w:t>
      </w:r>
      <w:r>
        <w:rPr>
          <w:rFonts w:hint="eastAsia" w:ascii="仿宋_GB2312" w:hAnsi="仿宋_GB2312" w:eastAsia="仿宋_GB2312" w:cs="仿宋_GB2312"/>
          <w:i w:val="0"/>
          <w:iCs w:val="0"/>
          <w:color w:val="auto"/>
          <w:sz w:val="32"/>
          <w:szCs w:val="32"/>
          <w:highlight w:val="none"/>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（三）提档升级惠民生。</w:t>
      </w:r>
      <w:r>
        <w:rPr>
          <w:rFonts w:hint="eastAsia" w:ascii="仿宋_GB2312" w:hAnsi="仿宋_GB2312" w:eastAsia="仿宋_GB2312" w:cs="仿宋_GB2312"/>
          <w:b w:val="0"/>
          <w:bCs/>
          <w:i w:val="0"/>
          <w:caps w:val="0"/>
          <w:color w:val="auto"/>
          <w:spacing w:val="0"/>
          <w:kern w:val="2"/>
          <w:sz w:val="32"/>
          <w:szCs w:val="32"/>
          <w:highlight w:val="none"/>
          <w:shd w:val="clear" w:color="auto" w:fill="FFFFFF"/>
          <w:lang w:val="en-US" w:eastAsia="zh-CN" w:bidi="ar-SA"/>
        </w:rPr>
        <w:t>新投入新能源公交车</w:t>
      </w:r>
      <w:r>
        <w:rPr>
          <w:rFonts w:hint="eastAsia" w:ascii="Times New Roman" w:hAnsi="Times New Roman" w:eastAsia="仿宋_GB2312" w:cs="Times New Roman"/>
          <w:b w:val="0"/>
          <w:bCs w:val="0"/>
          <w:color w:val="auto"/>
          <w:sz w:val="32"/>
          <w:szCs w:val="32"/>
          <w:highlight w:val="none"/>
          <w:lang w:val="en-US" w:eastAsia="zh-CN"/>
        </w:rPr>
        <w:t>60</w:t>
      </w:r>
      <w:r>
        <w:rPr>
          <w:rFonts w:hint="eastAsia" w:ascii="仿宋_GB2312" w:hAnsi="仿宋_GB2312" w:eastAsia="仿宋_GB2312" w:cs="仿宋_GB2312"/>
          <w:b w:val="0"/>
          <w:bCs/>
          <w:i w:val="0"/>
          <w:caps w:val="0"/>
          <w:color w:val="auto"/>
          <w:spacing w:val="0"/>
          <w:kern w:val="2"/>
          <w:sz w:val="32"/>
          <w:szCs w:val="32"/>
          <w:highlight w:val="none"/>
          <w:shd w:val="clear" w:color="auto" w:fill="FFFFFF"/>
          <w:lang w:val="en-US" w:eastAsia="zh-CN" w:bidi="ar-SA"/>
        </w:rPr>
        <w:t>辆，</w:t>
      </w:r>
      <w:r>
        <w:rPr>
          <w:rFonts w:hint="eastAsia" w:ascii="仿宋_GB2312" w:hAnsi="仿宋_GB2312" w:eastAsia="仿宋_GB2312" w:cs="仿宋_GB2312"/>
          <w:b w:val="0"/>
          <w:bCs/>
          <w:color w:val="auto"/>
          <w:sz w:val="32"/>
          <w:szCs w:val="32"/>
          <w:highlight w:val="none"/>
          <w:lang w:eastAsia="zh-CN"/>
        </w:rPr>
        <w:t>延伸</w:t>
      </w:r>
      <w:r>
        <w:rPr>
          <w:rFonts w:hint="eastAsia" w:ascii="Times New Roman" w:hAnsi="Times New Roman" w:eastAsia="仿宋_GB2312" w:cs="Times New Roman"/>
          <w:b w:val="0"/>
          <w:bCs w:val="0"/>
          <w:color w:val="auto"/>
          <w:sz w:val="32"/>
          <w:szCs w:val="32"/>
          <w:highlight w:val="none"/>
          <w:lang w:eastAsia="zh-CN"/>
        </w:rPr>
        <w:t>117</w:t>
      </w:r>
      <w:r>
        <w:rPr>
          <w:rFonts w:hint="eastAsia" w:ascii="仿宋_GB2312" w:hAnsi="仿宋_GB2312" w:eastAsia="仿宋_GB2312" w:cs="仿宋_GB2312"/>
          <w:b w:val="0"/>
          <w:bCs/>
          <w:color w:val="auto"/>
          <w:sz w:val="32"/>
          <w:szCs w:val="32"/>
          <w:highlight w:val="none"/>
          <w:lang w:eastAsia="zh-CN"/>
        </w:rPr>
        <w:t>路（客运中心站－眉山</w:t>
      </w:r>
      <w:r>
        <w:rPr>
          <w:rFonts w:hint="eastAsia" w:ascii="仿宋_GB2312" w:hAnsi="仿宋_GB2312" w:eastAsia="仿宋_GB2312" w:cs="仿宋_GB2312"/>
          <w:color w:val="auto"/>
          <w:sz w:val="32"/>
          <w:szCs w:val="32"/>
          <w:highlight w:val="none"/>
          <w:lang w:eastAsia="zh-CN"/>
        </w:rPr>
        <w:t>乡政府）</w:t>
      </w:r>
      <w:r>
        <w:rPr>
          <w:rFonts w:hint="eastAsia" w:ascii="仿宋_GB2312" w:hAnsi="仿宋_GB2312" w:eastAsia="仿宋_GB2312" w:cs="仿宋_GB2312"/>
          <w:b w:val="0"/>
          <w:bCs/>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25</w:t>
      </w:r>
      <w:r>
        <w:rPr>
          <w:rFonts w:hint="eastAsia" w:ascii="仿宋_GB2312" w:hAnsi="仿宋_GB2312" w:eastAsia="仿宋_GB2312" w:cs="仿宋_GB2312"/>
          <w:color w:val="auto"/>
          <w:kern w:val="0"/>
          <w:sz w:val="32"/>
          <w:szCs w:val="32"/>
          <w:highlight w:val="none"/>
          <w:shd w:val="clear" w:color="auto" w:fill="FFFFFF"/>
          <w:lang w:val="en-US" w:eastAsia="zh-CN" w:bidi="ar"/>
        </w:rPr>
        <w:t>路（市区环城）、7路（实验中学-湖山村）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新开通</w:t>
      </w:r>
      <w:r>
        <w:rPr>
          <w:rFonts w:hint="eastAsia" w:ascii="Times New Roman" w:hAnsi="Times New Roman" w:eastAsia="仿宋_GB2312" w:cs="Times New Roman"/>
          <w:b w:val="0"/>
          <w:bCs w:val="0"/>
          <w:color w:val="auto"/>
          <w:sz w:val="32"/>
          <w:szCs w:val="32"/>
          <w:highlight w:val="none"/>
          <w:lang w:val="en-US" w:eastAsia="zh-CN"/>
        </w:rPr>
        <w:t>161</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路（</w:t>
      </w:r>
      <w:r>
        <w:rPr>
          <w:rFonts w:hint="eastAsia" w:ascii="仿宋_GB2312" w:hAnsi="仿宋_GB2312" w:eastAsia="仿宋_GB2312" w:cs="仿宋_GB2312"/>
          <w:color w:val="auto"/>
          <w:sz w:val="32"/>
          <w:szCs w:val="32"/>
          <w:highlight w:val="none"/>
          <w:lang w:eastAsia="zh-CN"/>
        </w:rPr>
        <w:t>客运中心站－泉州高铁站</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w:t>
      </w:r>
      <w:r>
        <w:rPr>
          <w:rFonts w:hint="eastAsia" w:ascii="Times New Roman" w:hAnsi="Times New Roman" w:eastAsia="仿宋_GB2312" w:cs="Times New Roman"/>
          <w:b w:val="0"/>
          <w:bCs w:val="0"/>
          <w:color w:val="auto"/>
          <w:sz w:val="32"/>
          <w:szCs w:val="32"/>
          <w:highlight w:val="none"/>
          <w:lang w:val="en-US" w:eastAsia="zh-CN"/>
        </w:rPr>
        <w:t>151</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路（</w:t>
      </w:r>
      <w:r>
        <w:rPr>
          <w:rFonts w:hint="eastAsia" w:ascii="仿宋_GB2312" w:hAnsi="仿宋_GB2312" w:eastAsia="仿宋_GB2312" w:cs="仿宋_GB2312"/>
          <w:color w:val="auto"/>
          <w:sz w:val="32"/>
          <w:szCs w:val="32"/>
          <w:highlight w:val="none"/>
          <w:lang w:eastAsia="zh-CN"/>
        </w:rPr>
        <w:t>客运中心站－梅山汽车站</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color w:val="auto"/>
          <w:kern w:val="0"/>
          <w:sz w:val="32"/>
          <w:szCs w:val="32"/>
          <w:highlight w:val="none"/>
          <w:shd w:val="clear" w:color="auto" w:fill="FFFFFF"/>
          <w:lang w:val="en-US" w:eastAsia="zh-CN" w:bidi="ar"/>
        </w:rPr>
        <w:t>新增开通</w:t>
      </w:r>
      <w:r>
        <w:rPr>
          <w:rFonts w:hint="eastAsia" w:ascii="Times New Roman" w:hAnsi="Times New Roman" w:eastAsia="仿宋_GB2312" w:cs="Times New Roman"/>
          <w:b w:val="0"/>
          <w:bCs w:val="0"/>
          <w:color w:val="auto"/>
          <w:sz w:val="32"/>
          <w:szCs w:val="32"/>
          <w:highlight w:val="none"/>
          <w:lang w:val="en-US" w:eastAsia="zh-CN"/>
        </w:rPr>
        <w:t>3</w:t>
      </w:r>
      <w:r>
        <w:rPr>
          <w:rFonts w:hint="eastAsia" w:ascii="仿宋_GB2312" w:hAnsi="仿宋_GB2312" w:eastAsia="仿宋_GB2312" w:cs="仿宋_GB2312"/>
          <w:color w:val="auto"/>
          <w:kern w:val="0"/>
          <w:sz w:val="32"/>
          <w:szCs w:val="32"/>
          <w:highlight w:val="none"/>
          <w:shd w:val="clear" w:color="auto" w:fill="FFFFFF"/>
          <w:lang w:val="en-US" w:eastAsia="zh-CN" w:bidi="ar"/>
        </w:rPr>
        <w:t>条城区中心定制通勤通学专线，</w:t>
      </w:r>
      <w:r>
        <w:rPr>
          <w:rFonts w:hint="eastAsia" w:ascii="仿宋_GB2312" w:hAnsi="仿宋_GB2312" w:eastAsia="仿宋_GB2312" w:cs="仿宋_GB2312"/>
          <w:color w:val="auto"/>
          <w:sz w:val="32"/>
          <w:szCs w:val="32"/>
          <w:highlight w:val="none"/>
          <w:lang w:val="en-US" w:eastAsia="zh-CN"/>
        </w:rPr>
        <w:t>高考期间为考生提供</w:t>
      </w:r>
      <w:r>
        <w:rPr>
          <w:rFonts w:hint="eastAsia" w:ascii="Times New Roman" w:hAnsi="Times New Roman" w:eastAsia="仿宋_GB2312" w:cs="Times New Roman"/>
          <w:b w:val="0"/>
          <w:bCs w:val="0"/>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val="en-US" w:eastAsia="zh-CN"/>
        </w:rPr>
        <w:t>条免费公交线路、</w:t>
      </w:r>
      <w:r>
        <w:rPr>
          <w:rFonts w:hint="eastAsia" w:ascii="Times New Roman" w:hAnsi="Times New Roman" w:eastAsia="仿宋_GB2312" w:cs="Times New Roman"/>
          <w:b w:val="0"/>
          <w:bCs w:val="0"/>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辆免费出租车。完成候车亭提级改造</w:t>
      </w:r>
      <w:r>
        <w:rPr>
          <w:rFonts w:hint="eastAsia"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bidi="ar-SA"/>
        </w:rPr>
        <w:t>市区智</w:t>
      </w:r>
      <w:r>
        <w:rPr>
          <w:rFonts w:hint="eastAsia" w:ascii="仿宋_GB2312" w:hAnsi="仿宋_GB2312" w:eastAsia="仿宋_GB2312" w:cs="仿宋_GB2312"/>
          <w:b w:val="0"/>
          <w:bCs w:val="0"/>
          <w:color w:val="auto"/>
          <w:kern w:val="2"/>
          <w:sz w:val="32"/>
          <w:szCs w:val="32"/>
          <w:highlight w:val="none"/>
          <w:lang w:val="en-US" w:eastAsia="zh-CN" w:bidi="ar"/>
        </w:rPr>
        <w:t>能便民站台提升工程</w:t>
      </w:r>
      <w:r>
        <w:rPr>
          <w:rFonts w:hint="eastAsia" w:ascii="Times New Roman" w:hAnsi="Times New Roman" w:eastAsia="仿宋_GB2312" w:cs="Times New Roman"/>
          <w:b w:val="0"/>
          <w:bCs w:val="0"/>
          <w:color w:val="auto"/>
          <w:sz w:val="32"/>
          <w:szCs w:val="32"/>
          <w:highlight w:val="none"/>
          <w:lang w:val="en-US" w:eastAsia="zh-CN"/>
        </w:rPr>
        <w:t>30</w:t>
      </w:r>
      <w:r>
        <w:rPr>
          <w:rFonts w:hint="eastAsia" w:ascii="仿宋_GB2312" w:hAnsi="仿宋_GB2312" w:eastAsia="仿宋_GB2312" w:cs="仿宋_GB2312"/>
          <w:color w:val="auto"/>
          <w:kern w:val="2"/>
          <w:sz w:val="32"/>
          <w:szCs w:val="32"/>
          <w:highlight w:val="none"/>
          <w:lang w:val="en-US" w:eastAsia="zh-CN" w:bidi="ar-SA"/>
        </w:rPr>
        <w:t>座。</w:t>
      </w:r>
      <w:r>
        <w:rPr>
          <w:rFonts w:hint="eastAsia" w:ascii="仿宋_GB2312" w:hAnsi="仿宋_GB2312" w:eastAsia="仿宋_GB2312" w:cs="仿宋_GB2312"/>
          <w:color w:val="auto"/>
          <w:sz w:val="32"/>
          <w:szCs w:val="32"/>
          <w:highlight w:val="none"/>
          <w:lang w:eastAsia="zh-CN"/>
        </w:rPr>
        <w:t>面向</w:t>
      </w:r>
      <w:r>
        <w:rPr>
          <w:rFonts w:hint="eastAsia" w:ascii="Times New Roman" w:hAnsi="Times New Roman" w:eastAsia="仿宋_GB2312" w:cs="Times New Roman"/>
          <w:b w:val="0"/>
          <w:bCs w:val="0"/>
          <w:color w:val="auto"/>
          <w:sz w:val="32"/>
          <w:szCs w:val="32"/>
          <w:highlight w:val="none"/>
          <w:lang w:eastAsia="zh-CN"/>
        </w:rPr>
        <w:t>65</w:t>
      </w:r>
      <w:r>
        <w:rPr>
          <w:rFonts w:hint="eastAsia" w:ascii="仿宋_GB2312" w:hAnsi="仿宋_GB2312" w:eastAsia="仿宋_GB2312" w:cs="仿宋_GB2312"/>
          <w:color w:val="auto"/>
          <w:sz w:val="32"/>
          <w:szCs w:val="32"/>
          <w:highlight w:val="none"/>
          <w:lang w:eastAsia="zh-CN"/>
        </w:rPr>
        <w:t>周岁及以上老年人、</w:t>
      </w:r>
      <w:r>
        <w:rPr>
          <w:rFonts w:hint="eastAsia" w:ascii="仿宋_GB2312" w:hAnsi="仿宋_GB2312" w:eastAsia="仿宋_GB2312" w:cs="仿宋_GB2312"/>
          <w:color w:val="auto"/>
          <w:sz w:val="32"/>
          <w:szCs w:val="32"/>
          <w:highlight w:val="none"/>
        </w:rPr>
        <w:t>退役军人和其他优抚对象</w:t>
      </w:r>
      <w:r>
        <w:rPr>
          <w:rFonts w:hint="eastAsia" w:ascii="仿宋_GB2312" w:hAnsi="仿宋_GB2312" w:eastAsia="仿宋_GB2312" w:cs="仿宋_GB2312"/>
          <w:color w:val="auto"/>
          <w:sz w:val="32"/>
          <w:szCs w:val="32"/>
          <w:highlight w:val="none"/>
          <w:lang w:eastAsia="zh-CN"/>
        </w:rPr>
        <w:t>提供免费乘坐公交服务</w:t>
      </w:r>
      <w:r>
        <w:rPr>
          <w:rFonts w:hint="eastAsia" w:ascii="仿宋_GB2312" w:hAnsi="仿宋_GB2312" w:eastAsia="仿宋_GB2312" w:cs="仿宋_GB2312"/>
          <w:b w:val="0"/>
          <w:bCs w:val="0"/>
          <w:color w:val="auto"/>
          <w:kern w:val="2"/>
          <w:sz w:val="32"/>
          <w:szCs w:val="32"/>
          <w:highlight w:val="none"/>
          <w:lang w:val="en-US" w:eastAsia="zh-CN" w:bidi="ar"/>
        </w:rPr>
        <w:t>，</w:t>
      </w:r>
      <w:r>
        <w:rPr>
          <w:rFonts w:hint="eastAsia" w:ascii="仿宋_GB2312" w:hAnsi="仿宋_GB2312" w:eastAsia="仿宋_GB2312" w:cs="仿宋_GB2312"/>
          <w:color w:val="auto"/>
          <w:sz w:val="32"/>
          <w:szCs w:val="32"/>
          <w:highlight w:val="none"/>
          <w:lang w:val="en-US" w:eastAsia="zh-CN"/>
        </w:rPr>
        <w:t>中秋、国庆节期间提供免费公交服务</w:t>
      </w:r>
      <w:r>
        <w:rPr>
          <w:rFonts w:hint="eastAsia" w:ascii="Times New Roman" w:hAnsi="Times New Roman" w:eastAsia="仿宋_GB2312" w:cs="Times New Roman"/>
          <w:b w:val="0"/>
          <w:bCs w:val="0"/>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val="en-US" w:eastAsia="zh-CN"/>
        </w:rPr>
        <w:t>天，乘坐人数达</w:t>
      </w:r>
      <w:r>
        <w:rPr>
          <w:rFonts w:hint="eastAsia" w:ascii="Times New Roman" w:hAnsi="Times New Roman" w:eastAsia="仿宋_GB2312" w:cs="Times New Roman"/>
          <w:b w:val="0"/>
          <w:bCs w:val="0"/>
          <w:color w:val="auto"/>
          <w:sz w:val="32"/>
          <w:szCs w:val="32"/>
          <w:highlight w:val="none"/>
          <w:lang w:val="en-US" w:eastAsia="zh-CN"/>
        </w:rPr>
        <w:t>20.89</w:t>
      </w:r>
      <w:r>
        <w:rPr>
          <w:rFonts w:hint="eastAsia" w:ascii="仿宋_GB2312" w:hAnsi="仿宋_GB2312" w:eastAsia="仿宋_GB2312" w:cs="仿宋_GB2312"/>
          <w:b w:val="0"/>
          <w:bCs w:val="0"/>
          <w:color w:val="auto"/>
          <w:kern w:val="2"/>
          <w:sz w:val="32"/>
          <w:szCs w:val="32"/>
          <w:highlight w:val="none"/>
          <w:lang w:val="en-US" w:eastAsia="zh-CN" w:bidi="ar"/>
        </w:rPr>
        <w:t>万人次。受理公共交通类诉求件</w:t>
      </w:r>
      <w:r>
        <w:rPr>
          <w:rFonts w:hint="eastAsia" w:ascii="Times New Roman" w:hAnsi="Times New Roman" w:eastAsia="仿宋_GB2312" w:cs="Times New Roman"/>
          <w:b w:val="0"/>
          <w:bCs w:val="0"/>
          <w:color w:val="auto"/>
          <w:kern w:val="2"/>
          <w:sz w:val="32"/>
          <w:szCs w:val="32"/>
          <w:highlight w:val="none"/>
          <w:lang w:val="en-US" w:eastAsia="zh-CN" w:bidi="ar"/>
        </w:rPr>
        <w:t>200</w:t>
      </w:r>
      <w:r>
        <w:rPr>
          <w:rFonts w:hint="eastAsia" w:ascii="仿宋_GB2312" w:hAnsi="仿宋_GB2312" w:eastAsia="仿宋_GB2312" w:cs="仿宋_GB2312"/>
          <w:b w:val="0"/>
          <w:bCs w:val="0"/>
          <w:color w:val="auto"/>
          <w:kern w:val="2"/>
          <w:sz w:val="32"/>
          <w:szCs w:val="32"/>
          <w:highlight w:val="none"/>
          <w:lang w:val="en-US" w:eastAsia="zh-CN" w:bidi="ar"/>
        </w:rPr>
        <w:t>件，驾培机构学员投诉</w:t>
      </w:r>
      <w:r>
        <w:rPr>
          <w:rFonts w:hint="eastAsia" w:ascii="Times New Roman" w:hAnsi="Times New Roman" w:eastAsia="仿宋_GB2312" w:cs="Times New Roman"/>
          <w:b w:val="0"/>
          <w:bCs w:val="0"/>
          <w:color w:val="auto"/>
          <w:kern w:val="2"/>
          <w:sz w:val="32"/>
          <w:szCs w:val="32"/>
          <w:highlight w:val="none"/>
          <w:lang w:val="en-US" w:eastAsia="zh-CN" w:bidi="ar"/>
        </w:rPr>
        <w:t>82</w:t>
      </w:r>
      <w:r>
        <w:rPr>
          <w:rFonts w:hint="eastAsia" w:ascii="仿宋_GB2312" w:hAnsi="仿宋_GB2312" w:eastAsia="仿宋_GB2312" w:cs="仿宋_GB2312"/>
          <w:b w:val="0"/>
          <w:bCs w:val="0"/>
          <w:color w:val="auto"/>
          <w:kern w:val="2"/>
          <w:sz w:val="32"/>
          <w:szCs w:val="32"/>
          <w:highlight w:val="none"/>
          <w:lang w:val="en-US" w:eastAsia="zh-CN" w:bidi="ar"/>
        </w:rPr>
        <w:t>件，</w:t>
      </w:r>
      <w:r>
        <w:rPr>
          <w:rFonts w:hint="default" w:ascii="Times New Roman" w:hAnsi="Times New Roman" w:eastAsia="仿宋_GB2312" w:cs="Times New Roman"/>
          <w:b w:val="0"/>
          <w:bCs w:val="0"/>
          <w:color w:val="auto"/>
          <w:kern w:val="2"/>
          <w:sz w:val="32"/>
          <w:szCs w:val="32"/>
          <w:highlight w:val="none"/>
          <w:lang w:val="en-US" w:eastAsia="zh-CN" w:bidi="ar"/>
        </w:rPr>
        <w:t>12328</w:t>
      </w:r>
      <w:r>
        <w:rPr>
          <w:rFonts w:hint="eastAsia" w:ascii="仿宋_GB2312" w:hAnsi="仿宋_GB2312" w:eastAsia="仿宋_GB2312" w:cs="仿宋_GB2312"/>
          <w:b w:val="0"/>
          <w:bCs w:val="0"/>
          <w:color w:val="auto"/>
          <w:kern w:val="2"/>
          <w:sz w:val="32"/>
          <w:szCs w:val="32"/>
          <w:highlight w:val="none"/>
          <w:lang w:val="en-US" w:eastAsia="zh-CN" w:bidi="ar"/>
        </w:rPr>
        <w:t>平台在泉州市交通运输局考评中名列前茅。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Cs/>
          <w:color w:val="auto"/>
          <w:kern w:val="2"/>
          <w:sz w:val="32"/>
          <w:szCs w:val="32"/>
          <w:highlight w:val="none"/>
          <w:lang w:val="en-US" w:eastAsia="zh-CN" w:bidi="ar-SA"/>
        </w:rPr>
      </w:pPr>
      <w:r>
        <w:rPr>
          <w:rFonts w:hint="eastAsia" w:ascii="黑体" w:hAnsi="黑体" w:eastAsia="黑体" w:cs="黑体"/>
          <w:bCs/>
          <w:color w:val="auto"/>
          <w:kern w:val="2"/>
          <w:sz w:val="32"/>
          <w:szCs w:val="32"/>
          <w:highlight w:val="none"/>
          <w:lang w:val="en-US" w:eastAsia="zh-CN" w:bidi="ar-SA"/>
        </w:rPr>
        <w:t>四、从严稽查，监管治理实现“新效能”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圆满完成重要节假日、重大会议期间交通运输安全</w:t>
      </w:r>
      <w:r>
        <w:rPr>
          <w:rFonts w:hint="eastAsia" w:ascii="Times New Roman" w:hAnsi="Times New Roman" w:eastAsia="仿宋_GB2312" w:cs="仿宋_GB2312"/>
          <w:color w:val="auto"/>
          <w:sz w:val="32"/>
          <w:szCs w:val="32"/>
          <w:highlight w:val="none"/>
          <w:lang w:val="en-US" w:eastAsia="zh-CN"/>
        </w:rPr>
        <w:t>保障</w:t>
      </w:r>
      <w:r>
        <w:rPr>
          <w:rFonts w:hint="eastAsia" w:ascii="Times New Roman" w:hAnsi="Times New Roman" w:eastAsia="仿宋_GB2312" w:cs="仿宋_GB2312"/>
          <w:color w:val="auto"/>
          <w:sz w:val="32"/>
          <w:szCs w:val="32"/>
          <w:highlight w:val="none"/>
        </w:rPr>
        <w:t>工作，水路运输</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内河交通、工程建设持续保持零事故</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lang w:val="en-US" w:eastAsia="zh-CN"/>
        </w:rPr>
        <w:t>道路运输事故率同比下降近一半（</w:t>
      </w:r>
      <w:r>
        <w:rPr>
          <w:rFonts w:hint="eastAsia" w:ascii="Times New Roman" w:hAnsi="Times New Roman" w:eastAsia="仿宋_GB2312" w:cs="Times New Roman"/>
          <w:color w:val="auto"/>
          <w:kern w:val="0"/>
          <w:sz w:val="32"/>
          <w:szCs w:val="32"/>
          <w:highlight w:val="none"/>
          <w:lang w:val="en-US" w:eastAsia="zh-CN" w:bidi="ar-SA"/>
        </w:rPr>
        <w:t>44</w:t>
      </w:r>
      <w:r>
        <w:rPr>
          <w:rFonts w:hint="eastAsia" w:eastAsia="仿宋_GB2312" w:cs="仿宋_GB2312"/>
          <w:color w:val="auto"/>
          <w:sz w:val="32"/>
          <w:szCs w:val="32"/>
          <w:highlight w:val="none"/>
          <w:lang w:val="en-US" w:eastAsia="zh-CN"/>
        </w:rPr>
        <w:t>%），</w:t>
      </w:r>
      <w:r>
        <w:rPr>
          <w:rFonts w:hint="eastAsia" w:eastAsia="仿宋_GB2312" w:cs="仿宋_GB2312"/>
          <w:color w:val="auto"/>
          <w:sz w:val="32"/>
          <w:szCs w:val="32"/>
          <w:highlight w:val="none"/>
          <w:lang w:eastAsia="zh-CN"/>
        </w:rPr>
        <w:t>行业安全生产形势总体平稳。</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楷体_GB2312" w:hAnsi="楷体_GB2312" w:eastAsia="楷体_GB2312" w:cs="楷体_GB2312"/>
          <w:b w:val="0"/>
          <w:bCs w:val="0"/>
          <w:color w:val="auto"/>
          <w:kern w:val="2"/>
          <w:sz w:val="32"/>
          <w:szCs w:val="32"/>
          <w:highlight w:val="none"/>
          <w:lang w:val="en-US" w:eastAsia="zh-CN" w:bidi="ar-SA"/>
        </w:rPr>
        <w:t>（一）</w:t>
      </w:r>
      <w:r>
        <w:rPr>
          <w:rFonts w:hint="eastAsia" w:ascii="楷体_GB2312" w:hAnsi="楷体_GB2312" w:eastAsia="楷体_GB2312" w:cs="楷体_GB2312"/>
          <w:color w:val="auto"/>
          <w:sz w:val="32"/>
          <w:szCs w:val="32"/>
          <w:highlight w:val="none"/>
        </w:rPr>
        <w:t>行业</w:t>
      </w:r>
      <w:r>
        <w:rPr>
          <w:rFonts w:hint="eastAsia" w:ascii="楷体_GB2312" w:hAnsi="楷体_GB2312" w:eastAsia="楷体_GB2312" w:cs="楷体_GB2312"/>
          <w:color w:val="auto"/>
          <w:sz w:val="32"/>
          <w:szCs w:val="32"/>
          <w:highlight w:val="none"/>
          <w:lang w:val="en-US" w:eastAsia="zh-CN"/>
        </w:rPr>
        <w:t>监管</w:t>
      </w:r>
      <w:r>
        <w:rPr>
          <w:rFonts w:hint="eastAsia" w:ascii="楷体_GB2312" w:hAnsi="楷体_GB2312" w:eastAsia="楷体_GB2312" w:cs="楷体_GB2312"/>
          <w:color w:val="auto"/>
          <w:sz w:val="32"/>
          <w:szCs w:val="32"/>
          <w:highlight w:val="none"/>
        </w:rPr>
        <w:t>规范有序。</w:t>
      </w:r>
      <w:r>
        <w:rPr>
          <w:rFonts w:hint="eastAsia" w:ascii="Times New Roman" w:hAnsi="Times New Roman" w:eastAsia="仿宋_GB2312" w:cs="Times New Roman"/>
          <w:color w:val="auto"/>
          <w:kern w:val="0"/>
          <w:sz w:val="32"/>
          <w:szCs w:val="32"/>
          <w:highlight w:val="none"/>
          <w:lang w:val="en-US" w:eastAsia="zh-CN" w:bidi="ar-SA"/>
        </w:rPr>
        <w:t>深化安全生产标准化成果运用，新增4家标杆企业，对124家企业实施“红橙黄蓝”动态监管，强化“三张清单”运用，</w:t>
      </w:r>
      <w:r>
        <w:rPr>
          <w:rFonts w:hint="default" w:ascii="Times New Roman" w:hAnsi="Times New Roman" w:eastAsia="仿宋_GB2312" w:cs="Times New Roman"/>
          <w:color w:val="auto"/>
          <w:sz w:val="32"/>
          <w:szCs w:val="32"/>
          <w:highlight w:val="none"/>
          <w:lang w:val="en-US" w:eastAsia="zh-CN"/>
        </w:rPr>
        <w:t>强化约谈提醒</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对专项行动推进缓慢、存在较高安全风险的企业开展约谈，督促企业落实各项安全措施，</w:t>
      </w:r>
      <w:r>
        <w:rPr>
          <w:rFonts w:hint="eastAsia" w:ascii="Times New Roman" w:hAnsi="Times New Roman" w:eastAsia="仿宋_GB2312" w:cs="Times New Roman"/>
          <w:color w:val="auto"/>
          <w:sz w:val="32"/>
          <w:szCs w:val="32"/>
          <w:highlight w:val="none"/>
          <w:lang w:val="en-US" w:eastAsia="zh-CN"/>
        </w:rPr>
        <w:t>累计约谈</w:t>
      </w:r>
      <w:r>
        <w:rPr>
          <w:rFonts w:hint="default" w:ascii="Times New Roman" w:hAnsi="Times New Roman" w:eastAsia="仿宋_GB2312" w:cs="Times New Roman"/>
          <w:color w:val="auto"/>
          <w:sz w:val="32"/>
          <w:szCs w:val="32"/>
          <w:highlight w:val="none"/>
          <w:lang w:val="en-US" w:eastAsia="zh-CN"/>
        </w:rPr>
        <w:t>运输企业</w:t>
      </w:r>
      <w:r>
        <w:rPr>
          <w:rFonts w:hint="eastAsia" w:ascii="Times New Roman" w:hAnsi="Times New Roman" w:eastAsia="仿宋_GB2312" w:cs="Times New Roman"/>
          <w:color w:val="auto"/>
          <w:sz w:val="32"/>
          <w:szCs w:val="32"/>
          <w:highlight w:val="none"/>
          <w:lang w:val="en-US" w:eastAsia="zh-CN"/>
        </w:rPr>
        <w:t>77</w:t>
      </w:r>
      <w:r>
        <w:rPr>
          <w:rFonts w:hint="default" w:ascii="Times New Roman" w:hAnsi="Times New Roman" w:eastAsia="仿宋_GB2312" w:cs="Times New Roman"/>
          <w:color w:val="auto"/>
          <w:sz w:val="32"/>
          <w:szCs w:val="32"/>
          <w:highlight w:val="none"/>
          <w:lang w:val="en-US" w:eastAsia="zh-CN"/>
        </w:rPr>
        <w:t>家次。</w:t>
      </w:r>
      <w:r>
        <w:rPr>
          <w:rFonts w:hint="eastAsia" w:ascii="Times New Roman" w:hAnsi="Times New Roman" w:eastAsia="仿宋_GB2312" w:cs="Times New Roman"/>
          <w:color w:val="auto"/>
          <w:sz w:val="32"/>
          <w:szCs w:val="32"/>
          <w:highlight w:val="none"/>
          <w:lang w:val="en-US" w:eastAsia="zh-CN"/>
        </w:rPr>
        <w:t>成立</w:t>
      </w:r>
      <w:r>
        <w:rPr>
          <w:rFonts w:hint="default" w:ascii="Times New Roman" w:hAnsi="Times New Roman" w:eastAsia="仿宋_GB2312" w:cs="Times New Roman"/>
          <w:color w:val="auto"/>
          <w:sz w:val="32"/>
          <w:szCs w:val="32"/>
          <w:highlight w:val="none"/>
          <w:lang w:val="en-US" w:eastAsia="zh-CN"/>
        </w:rPr>
        <w:t>7</w:t>
      </w:r>
      <w:r>
        <w:rPr>
          <w:rFonts w:hint="eastAsia" w:eastAsia="仿宋_GB2312" w:cs="Times New Roman"/>
          <w:color w:val="auto"/>
          <w:sz w:val="32"/>
          <w:szCs w:val="32"/>
          <w:highlight w:val="none"/>
          <w:lang w:val="en-US" w:eastAsia="zh-CN"/>
        </w:rPr>
        <w:t>个安全生产服务小组</w:t>
      </w:r>
      <w:r>
        <w:rPr>
          <w:rFonts w:hint="eastAsia" w:ascii="Times New Roman" w:hAnsi="Times New Roman" w:eastAsia="仿宋_GB2312" w:cs="Times New Roman"/>
          <w:color w:val="auto"/>
          <w:sz w:val="32"/>
          <w:szCs w:val="32"/>
          <w:highlight w:val="none"/>
          <w:lang w:val="en-US" w:eastAsia="zh-CN"/>
        </w:rPr>
        <w:t>下沉服务，</w:t>
      </w:r>
      <w:r>
        <w:rPr>
          <w:rFonts w:hint="default" w:ascii="Times New Roman" w:hAnsi="Times New Roman" w:eastAsia="仿宋_GB2312" w:cs="Times New Roman"/>
          <w:color w:val="auto"/>
          <w:sz w:val="32"/>
          <w:szCs w:val="32"/>
          <w:highlight w:val="none"/>
          <w:lang w:val="en-US" w:eastAsia="zh-CN"/>
        </w:rPr>
        <w:t>共检查交通运输企业（项目）</w:t>
      </w:r>
      <w:r>
        <w:rPr>
          <w:rFonts w:hint="eastAsia" w:ascii="Times New Roman" w:hAnsi="Times New Roman" w:eastAsia="仿宋_GB2312" w:cs="Times New Roman"/>
          <w:color w:val="auto"/>
          <w:sz w:val="32"/>
          <w:szCs w:val="32"/>
          <w:highlight w:val="none"/>
          <w:lang w:val="en-US" w:eastAsia="zh-CN"/>
        </w:rPr>
        <w:t>600</w:t>
      </w:r>
      <w:r>
        <w:rPr>
          <w:rFonts w:hint="default" w:ascii="Times New Roman" w:hAnsi="Times New Roman" w:eastAsia="仿宋_GB2312" w:cs="Times New Roman"/>
          <w:color w:val="auto"/>
          <w:sz w:val="32"/>
          <w:szCs w:val="32"/>
          <w:highlight w:val="none"/>
          <w:lang w:val="en-US" w:eastAsia="zh-CN"/>
        </w:rPr>
        <w:t>家次，</w:t>
      </w:r>
      <w:r>
        <w:rPr>
          <w:rFonts w:hint="eastAsia" w:ascii="Times New Roman" w:hAnsi="Times New Roman" w:eastAsia="仿宋_GB2312" w:cs="Times New Roman"/>
          <w:color w:val="auto"/>
          <w:kern w:val="0"/>
          <w:sz w:val="32"/>
          <w:szCs w:val="32"/>
          <w:highlight w:val="none"/>
          <w:lang w:val="en-US" w:eastAsia="zh-CN" w:bidi="ar-SA"/>
        </w:rPr>
        <w:t>排查整改隐患338条。</w:t>
      </w:r>
      <w:r>
        <w:rPr>
          <w:rFonts w:hint="eastAsia" w:ascii="仿宋_GB2312" w:hAnsi="仿宋_GB2312" w:eastAsia="仿宋_GB2312" w:cs="仿宋_GB2312"/>
          <w:color w:val="auto"/>
          <w:kern w:val="0"/>
          <w:sz w:val="32"/>
          <w:szCs w:val="32"/>
          <w:highlight w:val="none"/>
          <w:lang w:val="en-US" w:eastAsia="zh-CN" w:bidi="ar"/>
        </w:rPr>
        <w:t>充分发挥“科技兴安”作用，推广</w:t>
      </w:r>
      <w:r>
        <w:rPr>
          <w:rFonts w:hint="eastAsia" w:ascii="Times New Roman" w:hAnsi="Times New Roman" w:eastAsia="仿宋_GB2312" w:cs="Times New Roman"/>
          <w:color w:val="auto"/>
          <w:sz w:val="32"/>
          <w:szCs w:val="32"/>
          <w:highlight w:val="none"/>
          <w:lang w:val="en-US" w:eastAsia="zh-CN"/>
        </w:rPr>
        <w:t>360</w:t>
      </w:r>
      <w:r>
        <w:rPr>
          <w:rFonts w:hint="eastAsia" w:ascii="仿宋_GB2312" w:hAnsi="仿宋_GB2312" w:eastAsia="仿宋_GB2312" w:cs="仿宋_GB2312"/>
          <w:color w:val="auto"/>
          <w:kern w:val="0"/>
          <w:sz w:val="32"/>
          <w:szCs w:val="32"/>
          <w:highlight w:val="none"/>
          <w:lang w:val="en-US" w:eastAsia="zh-CN" w:bidi="ar"/>
        </w:rPr>
        <w:t>环景影像智能设备</w:t>
      </w:r>
      <w:r>
        <w:rPr>
          <w:rFonts w:hint="eastAsia" w:ascii="Times New Roman" w:hAnsi="Times New Roman" w:eastAsia="仿宋_GB2312" w:cs="Times New Roman"/>
          <w:color w:val="auto"/>
          <w:sz w:val="32"/>
          <w:szCs w:val="32"/>
          <w:highlight w:val="none"/>
          <w:lang w:val="en-US" w:eastAsia="zh-CN"/>
        </w:rPr>
        <w:t>83</w:t>
      </w:r>
      <w:r>
        <w:rPr>
          <w:rFonts w:hint="eastAsia" w:ascii="仿宋_GB2312" w:hAnsi="仿宋_GB2312" w:eastAsia="仿宋_GB2312" w:cs="仿宋_GB2312"/>
          <w:color w:val="auto"/>
          <w:kern w:val="0"/>
          <w:sz w:val="32"/>
          <w:szCs w:val="32"/>
          <w:highlight w:val="none"/>
          <w:lang w:val="en-US" w:eastAsia="zh-CN" w:bidi="ar"/>
        </w:rPr>
        <w:t>部，夜间</w:t>
      </w:r>
      <w:r>
        <w:rPr>
          <w:rFonts w:hint="eastAsia" w:ascii="仿宋_GB2312" w:hAnsi="仿宋_GB2312" w:eastAsia="仿宋_GB2312" w:cs="仿宋_GB2312"/>
          <w:color w:val="auto"/>
          <w:sz w:val="32"/>
          <w:szCs w:val="32"/>
          <w:highlight w:val="none"/>
          <w:lang w:eastAsia="zh-CN"/>
        </w:rPr>
        <w:t>抽查动态监控值班</w:t>
      </w:r>
      <w:r>
        <w:rPr>
          <w:rFonts w:hint="eastAsia" w:ascii="Times New Roman" w:hAnsi="Times New Roman" w:eastAsia="仿宋_GB2312" w:cs="Times New Roman"/>
          <w:color w:val="auto"/>
          <w:kern w:val="0"/>
          <w:sz w:val="32"/>
          <w:szCs w:val="32"/>
          <w:highlight w:val="none"/>
          <w:lang w:val="en-US" w:eastAsia="zh-CN" w:bidi="ar-SA"/>
        </w:rPr>
        <w:t>143</w:t>
      </w:r>
      <w:r>
        <w:rPr>
          <w:rFonts w:hint="eastAsia" w:ascii="仿宋_GB2312" w:hAnsi="仿宋_GB2312" w:eastAsia="仿宋_GB2312" w:cs="仿宋_GB2312"/>
          <w:color w:val="auto"/>
          <w:kern w:val="0"/>
          <w:sz w:val="32"/>
          <w:szCs w:val="32"/>
          <w:highlight w:val="none"/>
          <w:lang w:eastAsia="zh-CN" w:bidi="ar"/>
        </w:rPr>
        <w:t>家次、</w:t>
      </w:r>
      <w:r>
        <w:rPr>
          <w:rFonts w:hint="eastAsia" w:ascii="仿宋_GB2312" w:hAnsi="仿宋_GB2312" w:eastAsia="仿宋_GB2312" w:cs="仿宋_GB2312"/>
          <w:color w:val="auto"/>
          <w:kern w:val="0"/>
          <w:sz w:val="32"/>
          <w:szCs w:val="32"/>
          <w:highlight w:val="none"/>
          <w:lang w:val="en-US" w:eastAsia="zh-CN" w:bidi="ar"/>
        </w:rPr>
        <w:t>抄送车辆</w:t>
      </w:r>
      <w:r>
        <w:rPr>
          <w:rFonts w:hint="eastAsia" w:ascii="Times New Roman" w:hAnsi="Times New Roman" w:eastAsia="仿宋_GB2312" w:cs="Times New Roman"/>
          <w:color w:val="auto"/>
          <w:kern w:val="0"/>
          <w:sz w:val="32"/>
          <w:szCs w:val="32"/>
          <w:highlight w:val="none"/>
          <w:lang w:val="en-US" w:eastAsia="zh-CN" w:bidi="ar-SA"/>
        </w:rPr>
        <w:t>144</w:t>
      </w:r>
      <w:r>
        <w:rPr>
          <w:rFonts w:hint="eastAsia" w:ascii="仿宋_GB2312" w:hAnsi="仿宋_GB2312" w:eastAsia="仿宋_GB2312" w:cs="仿宋_GB2312"/>
          <w:color w:val="auto"/>
          <w:kern w:val="0"/>
          <w:sz w:val="32"/>
          <w:szCs w:val="32"/>
          <w:highlight w:val="none"/>
          <w:lang w:val="en-US" w:eastAsia="zh-CN" w:bidi="ar"/>
        </w:rPr>
        <w:t>部，获</w:t>
      </w:r>
      <w:r>
        <w:rPr>
          <w:rFonts w:hint="eastAsia" w:ascii="Times New Roman" w:hAnsi="Times New Roman" w:eastAsia="仿宋_GB2312" w:cs="Times New Roman"/>
          <w:color w:val="auto"/>
          <w:kern w:val="0"/>
          <w:sz w:val="32"/>
          <w:szCs w:val="32"/>
          <w:highlight w:val="none"/>
          <w:lang w:val="en-US" w:eastAsia="zh-CN" w:bidi="ar-SA"/>
        </w:rPr>
        <w:t>2022</w:t>
      </w:r>
      <w:r>
        <w:rPr>
          <w:rFonts w:hint="eastAsia" w:ascii="仿宋_GB2312" w:hAnsi="仿宋_GB2312" w:eastAsia="仿宋_GB2312" w:cs="仿宋_GB2312"/>
          <w:b w:val="0"/>
          <w:bCs w:val="0"/>
          <w:color w:val="auto"/>
          <w:sz w:val="32"/>
          <w:szCs w:val="32"/>
          <w:highlight w:val="none"/>
          <w:lang w:eastAsia="zh-CN"/>
        </w:rPr>
        <w:t>年度泉州市道路运输车辆动态监控考核第一。</w:t>
      </w:r>
      <w:r>
        <w:rPr>
          <w:rFonts w:hint="eastAsia" w:ascii="仿宋_GB2312" w:hAnsi="仿宋_GB2312" w:eastAsia="仿宋_GB2312" w:cs="仿宋_GB2312"/>
          <w:b w:val="0"/>
          <w:bCs w:val="0"/>
          <w:color w:val="auto"/>
          <w:spacing w:val="0"/>
          <w:sz w:val="32"/>
          <w:szCs w:val="32"/>
          <w:highlight w:val="none"/>
          <w:lang w:val="en-US" w:eastAsia="zh-CN"/>
        </w:rPr>
        <w:t>紧跟维修行业新业态，强化跟踪指导，新增新能源维修企业</w:t>
      </w:r>
      <w:r>
        <w:rPr>
          <w:rFonts w:hint="default" w:ascii="Times New Roman" w:hAnsi="Times New Roman" w:eastAsia="仿宋_GB2312" w:cs="Times New Roman"/>
          <w:b w:val="0"/>
          <w:bCs w:val="0"/>
          <w:color w:val="auto"/>
          <w:spacing w:val="0"/>
          <w:sz w:val="32"/>
          <w:szCs w:val="32"/>
          <w:highlight w:val="none"/>
          <w:lang w:val="en-US" w:eastAsia="zh-CN"/>
        </w:rPr>
        <w:t>6</w:t>
      </w:r>
      <w:r>
        <w:rPr>
          <w:rFonts w:hint="eastAsia" w:ascii="仿宋_GB2312" w:hAnsi="仿宋_GB2312" w:eastAsia="仿宋_GB2312" w:cs="仿宋_GB2312"/>
          <w:b w:val="0"/>
          <w:bCs w:val="0"/>
          <w:color w:val="auto"/>
          <w:spacing w:val="0"/>
          <w:sz w:val="32"/>
          <w:szCs w:val="32"/>
          <w:highlight w:val="none"/>
          <w:lang w:val="en-US" w:eastAsia="zh-CN"/>
        </w:rPr>
        <w:t>家，不断提升全市维修服务水平。</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0"/>
        <w:jc w:val="both"/>
        <w:textAlignment w:val="auto"/>
        <w:outlineLvl w:val="9"/>
        <w:rPr>
          <w:rFonts w:hint="eastAsia" w:ascii="Times New Roman" w:hAnsi="Times New Roman" w:eastAsia="仿宋_GB2312" w:cs="Times New Roman"/>
          <w:color w:val="auto"/>
          <w:sz w:val="32"/>
          <w:szCs w:val="32"/>
          <w:highlight w:val="none"/>
          <w:shd w:val="clear" w:color="auto" w:fill="auto"/>
          <w:lang w:eastAsia="zh-CN"/>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二</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交通执法强势亮剑。</w:t>
      </w:r>
      <w:r>
        <w:rPr>
          <w:rFonts w:hint="eastAsia" w:ascii="Times New Roman" w:hAnsi="Times New Roman" w:eastAsia="仿宋_GB2312" w:cs="仿宋_GB2312"/>
          <w:color w:val="auto"/>
          <w:sz w:val="32"/>
          <w:szCs w:val="32"/>
          <w:highlight w:val="none"/>
        </w:rPr>
        <w:t>强化道路运输、公路路政、内河交通安全（水路运输）监管工作，重点打击“两客一危”、非法营运等违法违规行为。</w:t>
      </w:r>
      <w:r>
        <w:rPr>
          <w:rFonts w:hint="eastAsia" w:ascii="Times New Roman" w:hAnsi="Times New Roman" w:eastAsia="仿宋_GB2312" w:cs="Times New Roman"/>
          <w:color w:val="auto"/>
          <w:kern w:val="2"/>
          <w:sz w:val="32"/>
          <w:szCs w:val="32"/>
          <w:highlight w:val="none"/>
          <w:lang w:val="en-US" w:eastAsia="zh-CN" w:bidi="ar-SA"/>
        </w:rPr>
        <w:t>开展典型隐患治理“三必查、两必罚”，查处道路货运企业涉未按照规定对从业人员进行安全生产教育和培训等典型违法案件7件，罚款7.5万元。组织重大事故隐患专项排查整治2023行动和重大安全风险防控，</w:t>
      </w:r>
      <w:r>
        <w:rPr>
          <w:rFonts w:hint="default" w:ascii="Times New Roman" w:hAnsi="Times New Roman" w:eastAsia="仿宋_GB2312" w:cs="Times New Roman"/>
          <w:color w:val="auto"/>
          <w:sz w:val="32"/>
          <w:szCs w:val="32"/>
          <w:highlight w:val="none"/>
          <w:lang w:val="en-US" w:eastAsia="zh-CN"/>
        </w:rPr>
        <w:t>查处涉重大事故隐患案件</w:t>
      </w:r>
      <w:r>
        <w:rPr>
          <w:rFonts w:hint="eastAsia" w:ascii="Times New Roman" w:hAnsi="Times New Roman" w:eastAsia="仿宋_GB2312" w:cs="Times New Roman"/>
          <w:color w:val="auto"/>
          <w:sz w:val="32"/>
          <w:szCs w:val="32"/>
          <w:highlight w:val="none"/>
          <w:lang w:val="en-US" w:eastAsia="zh-CN"/>
        </w:rPr>
        <w:t>71</w:t>
      </w:r>
      <w:r>
        <w:rPr>
          <w:rFonts w:hint="default" w:ascii="Times New Roman" w:hAnsi="Times New Roman" w:eastAsia="仿宋_GB2312" w:cs="Times New Roman"/>
          <w:color w:val="auto"/>
          <w:sz w:val="32"/>
          <w:szCs w:val="32"/>
          <w:highlight w:val="none"/>
          <w:lang w:val="en-US" w:eastAsia="zh-CN"/>
        </w:rPr>
        <w:t>件，吊销</w:t>
      </w:r>
      <w:r>
        <w:rPr>
          <w:rFonts w:hint="eastAsia" w:ascii="Times New Roman" w:hAnsi="Times New Roman" w:eastAsia="仿宋_GB2312" w:cs="Times New Roman"/>
          <w:color w:val="auto"/>
          <w:sz w:val="32"/>
          <w:szCs w:val="32"/>
          <w:highlight w:val="none"/>
          <w:lang w:val="en-US" w:eastAsia="zh-CN"/>
        </w:rPr>
        <w:t>违法超限运输</w:t>
      </w:r>
      <w:r>
        <w:rPr>
          <w:rFonts w:hint="default" w:ascii="Times New Roman" w:hAnsi="Times New Roman" w:eastAsia="仿宋_GB2312" w:cs="Times New Roman"/>
          <w:color w:val="auto"/>
          <w:sz w:val="32"/>
          <w:szCs w:val="32"/>
          <w:highlight w:val="none"/>
          <w:lang w:val="en-US" w:eastAsia="zh-CN"/>
        </w:rPr>
        <w:t>车辆道路运输证</w:t>
      </w:r>
      <w:r>
        <w:rPr>
          <w:rFonts w:hint="eastAsia" w:ascii="Times New Roman" w:hAnsi="Times New Roman" w:eastAsia="仿宋_GB2312" w:cs="Times New Roman"/>
          <w:color w:val="auto"/>
          <w:sz w:val="32"/>
          <w:szCs w:val="32"/>
          <w:highlight w:val="none"/>
          <w:lang w:val="en-US" w:eastAsia="zh-CN"/>
        </w:rPr>
        <w:t>14</w:t>
      </w:r>
      <w:r>
        <w:rPr>
          <w:rFonts w:hint="default" w:ascii="Times New Roman" w:hAnsi="Times New Roman" w:eastAsia="仿宋_GB2312" w:cs="Times New Roman"/>
          <w:color w:val="auto"/>
          <w:sz w:val="32"/>
          <w:szCs w:val="32"/>
          <w:highlight w:val="none"/>
          <w:lang w:val="en-US" w:eastAsia="zh-CN"/>
        </w:rPr>
        <w:t>本，责令</w:t>
      </w:r>
      <w:r>
        <w:rPr>
          <w:rFonts w:hint="eastAsia" w:ascii="Times New Roman" w:hAnsi="Times New Roman" w:eastAsia="仿宋_GB2312" w:cs="Times New Roman"/>
          <w:color w:val="auto"/>
          <w:sz w:val="32"/>
          <w:szCs w:val="32"/>
          <w:highlight w:val="none"/>
          <w:lang w:val="en-US" w:eastAsia="zh-CN"/>
        </w:rPr>
        <w:t>违法超限运输</w:t>
      </w:r>
      <w:r>
        <w:rPr>
          <w:rFonts w:hint="default" w:ascii="Times New Roman" w:hAnsi="Times New Roman" w:eastAsia="仿宋_GB2312" w:cs="Times New Roman"/>
          <w:color w:val="auto"/>
          <w:sz w:val="32"/>
          <w:szCs w:val="32"/>
          <w:highlight w:val="none"/>
          <w:lang w:val="en-US" w:eastAsia="zh-CN"/>
        </w:rPr>
        <w:t>企业停业整顿1</w:t>
      </w: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val="en-US" w:eastAsia="zh-CN"/>
        </w:rPr>
        <w:t>家。</w:t>
      </w:r>
      <w:r>
        <w:rPr>
          <w:rFonts w:hint="eastAsia" w:ascii="Times New Roman" w:hAnsi="Times New Roman" w:eastAsia="仿宋_GB2312" w:cs="Times New Roman"/>
          <w:color w:val="auto"/>
          <w:kern w:val="2"/>
          <w:sz w:val="32"/>
          <w:szCs w:val="32"/>
          <w:highlight w:val="none"/>
          <w:lang w:val="en-US" w:eastAsia="zh-CN" w:bidi="ar-SA"/>
        </w:rPr>
        <w:t>出动交通执法人员</w:t>
      </w:r>
      <w:r>
        <w:rPr>
          <w:rFonts w:hint="eastAsia" w:ascii="Times New Roman" w:hAnsi="Times New Roman" w:eastAsia="仿宋_GB2312" w:cs="Times New Roman"/>
          <w:color w:val="auto"/>
          <w:sz w:val="32"/>
          <w:szCs w:val="32"/>
          <w:highlight w:val="none"/>
          <w:shd w:val="clear" w:color="auto" w:fill="auto"/>
          <w:lang w:eastAsia="zh-CN"/>
        </w:rPr>
        <w:t>12986</w:t>
      </w:r>
      <w:r>
        <w:rPr>
          <w:rFonts w:hint="eastAsia" w:ascii="Times New Roman" w:hAnsi="Times New Roman" w:eastAsia="仿宋_GB2312" w:cs="Times New Roman"/>
          <w:color w:val="auto"/>
          <w:kern w:val="2"/>
          <w:sz w:val="32"/>
          <w:szCs w:val="32"/>
          <w:highlight w:val="none"/>
          <w:lang w:val="en-US" w:eastAsia="zh-CN" w:bidi="ar-SA"/>
        </w:rPr>
        <w:t>人次，路面检查车辆</w:t>
      </w:r>
      <w:r>
        <w:rPr>
          <w:rFonts w:hint="eastAsia" w:ascii="Times New Roman" w:hAnsi="Times New Roman" w:eastAsia="仿宋_GB2312" w:cs="Times New Roman"/>
          <w:color w:val="auto"/>
          <w:sz w:val="32"/>
          <w:szCs w:val="32"/>
          <w:highlight w:val="none"/>
          <w:shd w:val="clear" w:color="auto" w:fill="auto"/>
          <w:lang w:eastAsia="zh-CN"/>
        </w:rPr>
        <w:t>21994</w:t>
      </w:r>
      <w:r>
        <w:rPr>
          <w:rFonts w:hint="eastAsia" w:ascii="Times New Roman" w:hAnsi="Times New Roman" w:eastAsia="仿宋_GB2312" w:cs="Times New Roman"/>
          <w:color w:val="auto"/>
          <w:kern w:val="2"/>
          <w:sz w:val="32"/>
          <w:szCs w:val="32"/>
          <w:highlight w:val="none"/>
          <w:lang w:val="en-US" w:eastAsia="zh-CN" w:bidi="ar-SA"/>
        </w:rPr>
        <w:t>辆次，国道324线水头超限运输检测站预警检测</w:t>
      </w:r>
      <w:r>
        <w:rPr>
          <w:rFonts w:hint="eastAsia" w:ascii="Times New Roman" w:hAnsi="Times New Roman" w:eastAsia="仿宋_GB2312" w:cs="Times New Roman"/>
          <w:color w:val="auto"/>
          <w:sz w:val="32"/>
          <w:szCs w:val="32"/>
          <w:highlight w:val="none"/>
          <w:shd w:val="clear" w:color="auto" w:fill="auto"/>
          <w:lang w:eastAsia="zh-CN"/>
        </w:rPr>
        <w:t>79.99</w:t>
      </w:r>
      <w:r>
        <w:rPr>
          <w:rFonts w:hint="eastAsia" w:ascii="Times New Roman" w:hAnsi="Times New Roman" w:eastAsia="仿宋_GB2312" w:cs="Times New Roman"/>
          <w:color w:val="auto"/>
          <w:kern w:val="2"/>
          <w:sz w:val="32"/>
          <w:szCs w:val="32"/>
          <w:highlight w:val="none"/>
          <w:lang w:val="en-US" w:eastAsia="zh-CN" w:bidi="ar-SA"/>
        </w:rPr>
        <w:t>万辆次，立案</w:t>
      </w:r>
      <w:r>
        <w:rPr>
          <w:rFonts w:hint="eastAsia" w:ascii="Times New Roman" w:hAnsi="Times New Roman" w:eastAsia="仿宋_GB2312" w:cs="Times New Roman"/>
          <w:color w:val="auto"/>
          <w:sz w:val="32"/>
          <w:szCs w:val="32"/>
          <w:highlight w:val="none"/>
          <w:shd w:val="clear" w:color="auto" w:fill="auto"/>
          <w:lang w:eastAsia="zh-CN"/>
        </w:rPr>
        <w:t>982</w:t>
      </w:r>
      <w:r>
        <w:rPr>
          <w:rFonts w:hint="eastAsia" w:ascii="Times New Roman" w:hAnsi="Times New Roman" w:eastAsia="仿宋_GB2312" w:cs="Times New Roman"/>
          <w:color w:val="auto"/>
          <w:kern w:val="2"/>
          <w:sz w:val="32"/>
          <w:szCs w:val="32"/>
          <w:highlight w:val="none"/>
          <w:lang w:val="en-US" w:eastAsia="zh-CN" w:bidi="ar-SA"/>
        </w:rPr>
        <w:t>件，联合公安交警部门查获超限超载运输车辆</w:t>
      </w:r>
      <w:r>
        <w:rPr>
          <w:rFonts w:hint="eastAsia" w:ascii="Times New Roman" w:hAnsi="Times New Roman" w:eastAsia="仿宋_GB2312" w:cs="Times New Roman"/>
          <w:color w:val="auto"/>
          <w:sz w:val="32"/>
          <w:szCs w:val="32"/>
          <w:highlight w:val="none"/>
          <w:shd w:val="clear" w:color="auto" w:fill="auto"/>
          <w:lang w:eastAsia="zh-CN"/>
        </w:rPr>
        <w:t>2622</w:t>
      </w:r>
      <w:r>
        <w:rPr>
          <w:rFonts w:hint="eastAsia" w:ascii="Times New Roman" w:hAnsi="Times New Roman" w:eastAsia="仿宋_GB2312" w:cs="Times New Roman"/>
          <w:color w:val="auto"/>
          <w:kern w:val="2"/>
          <w:sz w:val="32"/>
          <w:szCs w:val="32"/>
          <w:highlight w:val="none"/>
          <w:lang w:val="en-US" w:eastAsia="zh-CN" w:bidi="ar-SA"/>
        </w:rPr>
        <w:t>起，</w:t>
      </w:r>
      <w:r>
        <w:rPr>
          <w:rFonts w:hint="default" w:ascii="Times New Roman" w:hAnsi="Times New Roman" w:eastAsia="仿宋_GB2312" w:cs="Times New Roman"/>
          <w:color w:val="auto"/>
          <w:kern w:val="2"/>
          <w:sz w:val="32"/>
          <w:szCs w:val="32"/>
          <w:highlight w:val="none"/>
          <w:lang w:val="en-US" w:eastAsia="zh-CN" w:bidi="ar-SA"/>
        </w:rPr>
        <w:t>实施“一超四罚”案件</w:t>
      </w:r>
      <w:r>
        <w:rPr>
          <w:rFonts w:hint="eastAsia" w:ascii="Times New Roman" w:hAnsi="Times New Roman" w:eastAsia="仿宋_GB2312" w:cs="Times New Roman"/>
          <w:color w:val="auto"/>
          <w:sz w:val="32"/>
          <w:szCs w:val="32"/>
          <w:highlight w:val="none"/>
          <w:shd w:val="clear" w:color="auto" w:fill="auto"/>
          <w:lang w:eastAsia="zh-CN"/>
        </w:rPr>
        <w:t>81</w:t>
      </w:r>
      <w:r>
        <w:rPr>
          <w:rFonts w:hint="default" w:ascii="Times New Roman" w:hAnsi="Times New Roman" w:eastAsia="仿宋_GB2312" w:cs="Times New Roman"/>
          <w:color w:val="auto"/>
          <w:kern w:val="2"/>
          <w:sz w:val="32"/>
          <w:szCs w:val="32"/>
          <w:highlight w:val="none"/>
          <w:lang w:val="en-US" w:eastAsia="zh-CN" w:bidi="ar-SA"/>
        </w:rPr>
        <w:t>件</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shd w:val="clear" w:color="auto" w:fill="auto"/>
        </w:rPr>
        <w:t>停业整顿运输企业</w:t>
      </w:r>
      <w:r>
        <w:rPr>
          <w:rFonts w:hint="eastAsia" w:ascii="Times New Roman" w:hAnsi="Times New Roman" w:eastAsia="仿宋_GB2312" w:cs="Times New Roman"/>
          <w:color w:val="auto"/>
          <w:sz w:val="32"/>
          <w:szCs w:val="32"/>
          <w:highlight w:val="none"/>
          <w:shd w:val="clear" w:color="auto" w:fill="auto"/>
          <w:lang w:eastAsia="zh-CN"/>
        </w:rPr>
        <w:t>40</w:t>
      </w:r>
      <w:r>
        <w:rPr>
          <w:rFonts w:hint="default" w:ascii="Times New Roman" w:hAnsi="Times New Roman" w:eastAsia="仿宋_GB2312" w:cs="Times New Roman"/>
          <w:color w:val="auto"/>
          <w:sz w:val="32"/>
          <w:szCs w:val="32"/>
          <w:highlight w:val="none"/>
          <w:shd w:val="clear" w:color="auto" w:fill="auto"/>
        </w:rPr>
        <w:t>家</w:t>
      </w:r>
      <w:r>
        <w:rPr>
          <w:rFonts w:hint="eastAsia" w:ascii="Times New Roman" w:hAnsi="Times New Roman" w:eastAsia="仿宋_GB2312" w:cs="Times New Roman"/>
          <w:color w:val="auto"/>
          <w:sz w:val="32"/>
          <w:szCs w:val="32"/>
          <w:highlight w:val="none"/>
          <w:shd w:val="clear" w:color="auto" w:fill="auto"/>
          <w:lang w:val="en-US" w:eastAsia="zh-CN"/>
        </w:rPr>
        <w:t>次</w:t>
      </w:r>
      <w:r>
        <w:rPr>
          <w:rFonts w:hint="default" w:ascii="Times New Roman" w:hAnsi="Times New Roman" w:eastAsia="仿宋_GB2312" w:cs="Times New Roman"/>
          <w:color w:val="auto"/>
          <w:sz w:val="32"/>
          <w:szCs w:val="32"/>
          <w:highlight w:val="none"/>
          <w:shd w:val="clear" w:color="auto" w:fill="auto"/>
        </w:rPr>
        <w:t>，吊销车辆道路运输证</w:t>
      </w:r>
      <w:r>
        <w:rPr>
          <w:rFonts w:hint="eastAsia" w:ascii="Times New Roman" w:hAnsi="Times New Roman" w:eastAsia="仿宋_GB2312" w:cs="Times New Roman"/>
          <w:color w:val="auto"/>
          <w:sz w:val="32"/>
          <w:szCs w:val="32"/>
          <w:highlight w:val="none"/>
          <w:shd w:val="clear" w:color="auto" w:fill="auto"/>
          <w:lang w:eastAsia="zh-CN"/>
        </w:rPr>
        <w:t>41</w:t>
      </w:r>
      <w:r>
        <w:rPr>
          <w:rFonts w:hint="default" w:ascii="Times New Roman" w:hAnsi="Times New Roman" w:eastAsia="仿宋_GB2312" w:cs="Times New Roman"/>
          <w:color w:val="auto"/>
          <w:sz w:val="32"/>
          <w:szCs w:val="32"/>
          <w:highlight w:val="none"/>
          <w:shd w:val="clear" w:color="auto" w:fill="auto"/>
        </w:rPr>
        <w:t>本</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抄告源头</w:t>
      </w:r>
      <w:r>
        <w:rPr>
          <w:rFonts w:hint="eastAsia" w:ascii="Times New Roman" w:hAnsi="Times New Roman" w:eastAsia="仿宋_GB2312" w:cs="Times New Roman"/>
          <w:color w:val="auto"/>
          <w:sz w:val="32"/>
          <w:szCs w:val="32"/>
          <w:highlight w:val="none"/>
          <w:shd w:val="clear" w:color="auto" w:fill="auto"/>
          <w:lang w:eastAsia="zh-CN"/>
        </w:rPr>
        <w:t>180</w:t>
      </w:r>
      <w:r>
        <w:rPr>
          <w:rFonts w:hint="default" w:ascii="Times New Roman" w:hAnsi="Times New Roman" w:eastAsia="仿宋_GB2312" w:cs="Times New Roman"/>
          <w:color w:val="auto"/>
          <w:kern w:val="2"/>
          <w:sz w:val="32"/>
          <w:szCs w:val="32"/>
          <w:highlight w:val="none"/>
          <w:lang w:val="en-US" w:eastAsia="zh-CN" w:bidi="ar-SA"/>
        </w:rPr>
        <w:t>件</w:t>
      </w:r>
      <w:r>
        <w:rPr>
          <w:rFonts w:hint="eastAsia" w:ascii="Times New Roman" w:hAnsi="Times New Roman" w:eastAsia="仿宋_GB2312" w:cs="Times New Roman"/>
          <w:color w:val="auto"/>
          <w:sz w:val="32"/>
          <w:szCs w:val="32"/>
          <w:highlight w:val="none"/>
          <w:shd w:val="clear" w:color="auto" w:fill="auto"/>
          <w:lang w:eastAsia="zh-CN"/>
        </w:rPr>
        <w:t>。</w:t>
      </w:r>
    </w:p>
    <w:p>
      <w:pPr>
        <w:pStyle w:val="9"/>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Times New Roman"/>
          <w:color w:val="auto"/>
          <w:kern w:val="0"/>
          <w:sz w:val="32"/>
          <w:szCs w:val="32"/>
          <w:highlight w:val="none"/>
          <w:lang w:eastAsia="zh-CN"/>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三</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平安交通统筹发展。</w:t>
      </w:r>
      <w:r>
        <w:rPr>
          <w:rFonts w:hint="eastAsia" w:ascii="Times New Roman" w:hAnsi="Times New Roman" w:eastAsia="仿宋_GB2312" w:cs="Times New Roman"/>
          <w:color w:val="auto"/>
          <w:kern w:val="2"/>
          <w:sz w:val="32"/>
          <w:szCs w:val="32"/>
          <w:highlight w:val="none"/>
          <w:lang w:val="en-US" w:eastAsia="zh-CN" w:bidi="ar-SA"/>
        </w:rPr>
        <w:t>启动全链条安全生产宣讲培训，立足团队带领、安全监管、安全行车三个层面，覆盖主要负责人、安全员和驾驶员三类人员，共宣讲8场次，培训2000余人。强化安全宣传精准导向，自主设计印制《道路运输交通安全宣传单》《玩具可以彩排、生命不能重来》货车盲区警示教育视频及部分路口典型事故安全宣传小视频，对交通运输企业及从业人员定向宣传，共发放宣传单5000张，小扇子3000支。以“演”筑防线，以“练”保平安，开展</w:t>
      </w:r>
      <w:r>
        <w:rPr>
          <w:rFonts w:hint="eastAsia" w:ascii="Times New Roman" w:hAnsi="Times New Roman" w:eastAsia="仿宋_GB2312" w:cs="Times New Roman"/>
          <w:b w:val="0"/>
          <w:bCs w:val="0"/>
          <w:color w:val="auto"/>
          <w:kern w:val="2"/>
          <w:sz w:val="32"/>
          <w:szCs w:val="32"/>
          <w:highlight w:val="none"/>
          <w:lang w:val="en-US" w:eastAsia="zh-CN" w:bidi="ar-SA"/>
        </w:rPr>
        <w:t>车辆自燃应急演练，将“鬼探头”事故案例融入其中，演示司机指挥乘客自救、行人和货车司机协救、公司、消防和医护等部门救援，夯实了安全基础。</w:t>
      </w:r>
      <w:r>
        <w:rPr>
          <w:rFonts w:hint="eastAsia" w:ascii="Times New Roman" w:hAnsi="Times New Roman" w:eastAsia="仿宋_GB2312" w:cs="Times New Roman"/>
          <w:color w:val="auto"/>
          <w:kern w:val="2"/>
          <w:sz w:val="32"/>
          <w:szCs w:val="32"/>
          <w:highlight w:val="none"/>
          <w:lang w:val="en-US" w:eastAsia="zh-CN" w:bidi="ar-SA"/>
        </w:rPr>
        <w:t>组织业务骨干分批次深入34家渣土运输企业、4家危货运输企业开展安全生产专项督导，指导开展“换位体验”应急演练，累计演练105场次，创新“课桌推演”事故模拟进企宣传，共开展安全生产培训6场次。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Cs/>
          <w:color w:val="auto"/>
          <w:kern w:val="2"/>
          <w:sz w:val="32"/>
          <w:szCs w:val="32"/>
          <w:highlight w:val="none"/>
          <w:lang w:val="en-US" w:eastAsia="zh-CN" w:bidi="ar-SA"/>
        </w:rPr>
      </w:pPr>
      <w:r>
        <w:rPr>
          <w:rFonts w:hint="eastAsia" w:ascii="黑体" w:hAnsi="黑体" w:eastAsia="黑体" w:cs="黑体"/>
          <w:bCs/>
          <w:color w:val="auto"/>
          <w:kern w:val="2"/>
          <w:sz w:val="32"/>
          <w:szCs w:val="32"/>
          <w:highlight w:val="none"/>
          <w:lang w:val="en-US" w:eastAsia="zh-CN" w:bidi="ar-SA"/>
        </w:rPr>
        <w:t>五、党建引领，行业发展激发“新活力”</w:t>
      </w:r>
    </w:p>
    <w:p>
      <w:pPr>
        <w:pStyle w:val="2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eastAsia="仿宋_GB2312" w:cs="仿宋_GB2312"/>
          <w:color w:val="auto"/>
          <w:sz w:val="32"/>
          <w:szCs w:val="32"/>
          <w:highlight w:val="none"/>
          <w:lang w:eastAsia="zh-CN"/>
        </w:rPr>
        <w:t>坚持党的领导，</w:t>
      </w:r>
      <w:r>
        <w:rPr>
          <w:rFonts w:hint="eastAsia" w:ascii="Times New Roman" w:hAnsi="Times New Roman" w:eastAsia="仿宋_GB2312" w:cs="仿宋_GB2312"/>
          <w:color w:val="auto"/>
          <w:sz w:val="32"/>
          <w:szCs w:val="32"/>
          <w:highlight w:val="none"/>
        </w:rPr>
        <w:t>充分发挥党建引领交通运输发展的精神动力</w:t>
      </w:r>
      <w:r>
        <w:rPr>
          <w:rFonts w:hint="eastAsia" w:ascii="Times New Roman" w:hAnsi="Times New Roman" w:eastAsia="仿宋_GB2312" w:cs="仿宋_GB2312"/>
          <w:color w:val="auto"/>
          <w:sz w:val="32"/>
          <w:szCs w:val="32"/>
          <w:highlight w:val="none"/>
          <w:lang w:eastAsia="zh-CN"/>
        </w:rPr>
        <w:t>，</w:t>
      </w:r>
      <w:r>
        <w:rPr>
          <w:rFonts w:hint="eastAsia" w:eastAsia="仿宋_GB2312" w:cs="仿宋_GB2312"/>
          <w:color w:val="auto"/>
          <w:sz w:val="32"/>
          <w:szCs w:val="32"/>
          <w:highlight w:val="none"/>
          <w:lang w:eastAsia="zh-CN"/>
        </w:rPr>
        <w:t>有效凝聚交通运输发展强大合力，</w:t>
      </w:r>
      <w:r>
        <w:rPr>
          <w:rFonts w:hint="eastAsia" w:ascii="仿宋_GB2312" w:hAnsi="仿宋_GB2312" w:eastAsia="仿宋_GB2312" w:cs="仿宋_GB2312"/>
          <w:b w:val="0"/>
          <w:bCs w:val="0"/>
          <w:color w:val="auto"/>
          <w:sz w:val="32"/>
          <w:szCs w:val="32"/>
          <w:highlight w:val="none"/>
          <w:lang w:val="en-US" w:eastAsia="zh-CN"/>
        </w:rPr>
        <w:t>着力推动主题教育走深走实，</w:t>
      </w:r>
      <w:r>
        <w:rPr>
          <w:rFonts w:hint="eastAsia" w:eastAsia="仿宋_GB2312" w:cs="仿宋_GB2312"/>
          <w:color w:val="auto"/>
          <w:sz w:val="32"/>
          <w:szCs w:val="32"/>
          <w:highlight w:val="none"/>
          <w:lang w:eastAsia="zh-CN"/>
        </w:rPr>
        <w:t>获评</w:t>
      </w:r>
      <w:r>
        <w:rPr>
          <w:rFonts w:hint="eastAsia" w:ascii="Times New Roman" w:hAnsi="Times New Roman" w:eastAsia="仿宋_GB2312" w:cs="Times New Roman"/>
          <w:b w:val="0"/>
          <w:bCs w:val="0"/>
          <w:color w:val="auto"/>
          <w:kern w:val="2"/>
          <w:sz w:val="32"/>
          <w:szCs w:val="32"/>
          <w:highlight w:val="none"/>
          <w:lang w:val="en-US" w:eastAsia="zh-CN" w:bidi="ar-SA"/>
        </w:rPr>
        <w:t>2019-2022</w:t>
      </w:r>
      <w:r>
        <w:rPr>
          <w:rFonts w:hint="eastAsia" w:eastAsia="仿宋_GB2312" w:cs="仿宋_GB2312"/>
          <w:color w:val="auto"/>
          <w:sz w:val="32"/>
          <w:szCs w:val="32"/>
          <w:highlight w:val="none"/>
          <w:lang w:val="en-US" w:eastAsia="zh-CN"/>
        </w:rPr>
        <w:t>年度</w:t>
      </w:r>
      <w:r>
        <w:rPr>
          <w:rFonts w:hint="eastAsia" w:ascii="仿宋_GB2312" w:hAnsi="仿宋_GB2312" w:eastAsia="仿宋_GB2312" w:cs="仿宋_GB2312"/>
          <w:color w:val="auto"/>
          <w:sz w:val="32"/>
          <w:szCs w:val="32"/>
          <w:highlight w:val="none"/>
          <w:lang w:val="en-US" w:eastAsia="zh-CN"/>
        </w:rPr>
        <w:t>泉州市级文明单位</w:t>
      </w:r>
      <w:r>
        <w:rPr>
          <w:rFonts w:hint="eastAsia" w:ascii="Times New Roman" w:hAnsi="Times New Roman"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top"/>
        <w:rPr>
          <w:rFonts w:hint="eastAsia" w:ascii="Times New Roman" w:hAnsi="Times New Roman" w:eastAsia="仿宋_GB2312" w:cs="Times New Roman"/>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（一）聚焦“求真知”，在学思践悟中下功夫。</w:t>
      </w:r>
      <w:r>
        <w:rPr>
          <w:rFonts w:hint="eastAsia" w:ascii="仿宋_GB2312" w:hAnsi="仿宋_GB2312" w:eastAsia="仿宋_GB2312" w:cs="仿宋_GB2312"/>
          <w:color w:val="auto"/>
          <w:kern w:val="2"/>
          <w:sz w:val="32"/>
          <w:szCs w:val="32"/>
          <w:highlight w:val="none"/>
          <w:lang w:val="en-US" w:eastAsia="zh-CN" w:bidi="ar-SA"/>
        </w:rPr>
        <w:t>坚持理论武装铸魂，</w:t>
      </w:r>
      <w:r>
        <w:rPr>
          <w:rFonts w:hint="default" w:ascii="Times New Roman" w:hAnsi="Times New Roman" w:eastAsia="仿宋_GB2312" w:cs="Times New Roman"/>
          <w:b w:val="0"/>
          <w:bCs w:val="0"/>
          <w:color w:val="auto"/>
          <w:kern w:val="2"/>
          <w:sz w:val="32"/>
          <w:szCs w:val="32"/>
          <w:highlight w:val="none"/>
          <w:lang w:val="en-US" w:eastAsia="zh-CN" w:bidi="ar-SA"/>
        </w:rPr>
        <w:t>落实“第一议题”制度，</w:t>
      </w:r>
      <w:r>
        <w:rPr>
          <w:rFonts w:hint="eastAsia" w:ascii="仿宋_GB2312" w:hAnsi="仿宋_GB2312" w:eastAsia="仿宋_GB2312" w:cs="仿宋_GB2312"/>
          <w:color w:val="auto"/>
          <w:kern w:val="2"/>
          <w:sz w:val="32"/>
          <w:szCs w:val="32"/>
          <w:highlight w:val="none"/>
          <w:lang w:val="en-US" w:eastAsia="zh-CN" w:bidi="ar-SA"/>
        </w:rPr>
        <w:t>深入开展主题教育，邀请泉州市委党校副教授童宝平进行专题导读，</w:t>
      </w:r>
      <w:r>
        <w:rPr>
          <w:rFonts w:hint="eastAsia" w:ascii="仿宋_GB2312" w:hAnsi="仿宋_GB2312" w:eastAsia="仿宋_GB2312" w:cs="仿宋_GB2312"/>
          <w:color w:val="auto"/>
          <w:sz w:val="32"/>
          <w:szCs w:val="32"/>
          <w:highlight w:val="none"/>
          <w:lang w:val="en-US" w:eastAsia="zh-CN"/>
        </w:rPr>
        <w:t>开展理论学</w:t>
      </w:r>
      <w:r>
        <w:rPr>
          <w:rFonts w:hint="eastAsia" w:ascii="仿宋_GB2312" w:hAnsi="仿宋_GB2312" w:eastAsia="仿宋_GB2312" w:cs="仿宋_GB2312"/>
          <w:b w:val="0"/>
          <w:bCs w:val="0"/>
          <w:color w:val="auto"/>
          <w:spacing w:val="0"/>
          <w:kern w:val="2"/>
          <w:sz w:val="32"/>
          <w:szCs w:val="32"/>
          <w:highlight w:val="none"/>
          <w:lang w:val="en-US" w:eastAsia="zh-CN" w:bidi="ar-SA"/>
        </w:rPr>
        <w:t>习</w:t>
      </w:r>
      <w:r>
        <w:rPr>
          <w:rFonts w:hint="eastAsia" w:ascii="仿宋_GB2312" w:hAnsi="仿宋_GB2312" w:eastAsia="仿宋_GB2312" w:cs="仿宋_GB2312"/>
          <w:color w:val="auto"/>
          <w:sz w:val="32"/>
          <w:szCs w:val="32"/>
          <w:highlight w:val="none"/>
          <w:lang w:val="en-US" w:eastAsia="zh-CN"/>
        </w:rPr>
        <w:t>中心组</w:t>
      </w:r>
      <w:r>
        <w:rPr>
          <w:rFonts w:hint="default" w:ascii="Times New Roman" w:hAnsi="Times New Roman" w:eastAsia="仿宋_GB2312" w:cs="Times New Roman"/>
          <w:b w:val="0"/>
          <w:bCs w:val="0"/>
          <w:color w:val="auto"/>
          <w:spacing w:val="0"/>
          <w:kern w:val="2"/>
          <w:sz w:val="32"/>
          <w:szCs w:val="32"/>
          <w:highlight w:val="none"/>
          <w:lang w:val="en-US" w:eastAsia="zh-CN" w:bidi="ar-SA"/>
        </w:rPr>
        <w:t>20</w:t>
      </w:r>
      <w:r>
        <w:rPr>
          <w:rFonts w:hint="eastAsia" w:ascii="仿宋_GB2312" w:hAnsi="仿宋_GB2312" w:eastAsia="仿宋_GB2312" w:cs="仿宋_GB2312"/>
          <w:b w:val="0"/>
          <w:bCs w:val="0"/>
          <w:color w:val="auto"/>
          <w:spacing w:val="0"/>
          <w:kern w:val="2"/>
          <w:sz w:val="32"/>
          <w:szCs w:val="32"/>
          <w:highlight w:val="none"/>
          <w:lang w:val="en-US" w:eastAsia="zh-CN" w:bidi="ar-SA"/>
        </w:rPr>
        <w:t>次。</w:t>
      </w:r>
      <w:r>
        <w:rPr>
          <w:rFonts w:hint="eastAsia" w:ascii="Times New Roman" w:hAnsi="Times New Roman" w:eastAsia="仿宋_GB2312" w:cs="Times New Roman"/>
          <w:b w:val="0"/>
          <w:bCs w:val="0"/>
          <w:color w:val="auto"/>
          <w:kern w:val="2"/>
          <w:sz w:val="32"/>
          <w:szCs w:val="32"/>
          <w:highlight w:val="none"/>
          <w:lang w:val="en-US" w:eastAsia="zh-CN" w:bidi="ar-SA"/>
        </w:rPr>
        <w:t>严格落实“三会一课”制度，</w:t>
      </w:r>
      <w:r>
        <w:rPr>
          <w:rFonts w:hint="eastAsia" w:ascii="Times New Roman" w:hAnsi="Times New Roman" w:eastAsia="仿宋_GB2312" w:cs="仿宋_GB2312"/>
          <w:color w:val="auto"/>
          <w:sz w:val="32"/>
          <w:szCs w:val="32"/>
          <w:highlight w:val="none"/>
        </w:rPr>
        <w:t>强化“学习强国”平台深度应用</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及时</w:t>
      </w:r>
      <w:r>
        <w:rPr>
          <w:rFonts w:hint="eastAsia" w:ascii="Times New Roman" w:hAnsi="Times New Roman" w:eastAsia="仿宋_GB2312" w:cs="Times New Roman"/>
          <w:b w:val="0"/>
          <w:bCs w:val="0"/>
          <w:color w:val="auto"/>
          <w:kern w:val="2"/>
          <w:sz w:val="32"/>
          <w:szCs w:val="32"/>
          <w:highlight w:val="none"/>
          <w:lang w:val="en-US" w:eastAsia="zh-CN" w:bidi="ar-SA"/>
        </w:rPr>
        <w:t>跟进学习习近平总书记关于交通运输领域的重要讲话和重要指示批示精神。</w:t>
      </w:r>
      <w:r>
        <w:rPr>
          <w:rFonts w:hint="eastAsia" w:ascii="仿宋_GB2312" w:hAnsi="仿宋_GB2312" w:eastAsia="仿宋_GB2312" w:cs="仿宋_GB2312"/>
          <w:color w:val="auto"/>
          <w:kern w:val="2"/>
          <w:sz w:val="32"/>
          <w:szCs w:val="32"/>
          <w:highlight w:val="none"/>
          <w:lang w:val="en-US" w:eastAsia="zh-CN" w:bidi="ar-SA"/>
        </w:rPr>
        <w:t>深入挖掘交通发展史，在海丝商报刊发撤县建市</w:t>
      </w:r>
      <w:r>
        <w:rPr>
          <w:rFonts w:hint="default" w:ascii="Times New Roman" w:hAnsi="Times New Roman" w:eastAsia="仿宋_GB2312" w:cs="Times New Roman"/>
          <w:color w:val="auto"/>
          <w:kern w:val="2"/>
          <w:sz w:val="32"/>
          <w:szCs w:val="32"/>
          <w:highlight w:val="none"/>
          <w:lang w:val="en-US" w:eastAsia="zh-CN" w:bidi="ar-SA"/>
        </w:rPr>
        <w:t>30</w:t>
      </w:r>
      <w:r>
        <w:rPr>
          <w:rFonts w:hint="eastAsia" w:ascii="仿宋_GB2312" w:hAnsi="仿宋_GB2312" w:eastAsia="仿宋_GB2312" w:cs="仿宋_GB2312"/>
          <w:color w:val="auto"/>
          <w:kern w:val="2"/>
          <w:sz w:val="32"/>
          <w:szCs w:val="32"/>
          <w:highlight w:val="none"/>
          <w:lang w:val="en-US" w:eastAsia="zh-CN" w:bidi="ar-SA"/>
        </w:rPr>
        <w:t>周年交通成效专栏，</w:t>
      </w:r>
      <w:r>
        <w:rPr>
          <w:rFonts w:hint="eastAsia" w:ascii="仿宋_GB2312" w:hAnsi="仿宋_GB2312" w:eastAsia="仿宋_GB2312" w:cs="仿宋_GB2312"/>
          <w:b w:val="0"/>
          <w:bCs w:val="0"/>
          <w:color w:val="auto"/>
          <w:spacing w:val="0"/>
          <w:kern w:val="2"/>
          <w:sz w:val="32"/>
          <w:szCs w:val="32"/>
          <w:highlight w:val="none"/>
          <w:lang w:val="en-US" w:eastAsia="zh-CN" w:bidi="ar-SA"/>
        </w:rPr>
        <w:t>开展“寻访红色之旅、共建</w:t>
      </w:r>
      <w:r>
        <w:rPr>
          <w:rFonts w:hint="default" w:ascii="仿宋_GB2312" w:hAnsi="仿宋_GB2312" w:eastAsia="仿宋_GB2312" w:cs="仿宋_GB2312"/>
          <w:b w:val="0"/>
          <w:bCs w:val="0"/>
          <w:color w:val="auto"/>
          <w:spacing w:val="0"/>
          <w:kern w:val="2"/>
          <w:sz w:val="32"/>
          <w:szCs w:val="32"/>
          <w:highlight w:val="none"/>
          <w:lang w:val="en-US" w:eastAsia="zh-CN" w:bidi="ar-SA"/>
        </w:rPr>
        <w:t>‘四好农村路’”活动，</w:t>
      </w:r>
      <w:r>
        <w:rPr>
          <w:rFonts w:hint="eastAsia" w:ascii="仿宋_GB2312" w:hAnsi="仿宋_GB2312" w:eastAsia="仿宋_GB2312" w:cs="仿宋_GB2312"/>
          <w:b w:val="0"/>
          <w:bCs w:val="0"/>
          <w:color w:val="auto"/>
          <w:spacing w:val="0"/>
          <w:kern w:val="2"/>
          <w:sz w:val="32"/>
          <w:szCs w:val="32"/>
          <w:highlight w:val="none"/>
          <w:lang w:val="en-US" w:eastAsia="zh-CN" w:bidi="ar-SA"/>
        </w:rPr>
        <w:t>组织党员到梅山镇鼎诚村、新蓝村、郑成功纪念馆重走习近平总书记在闽足迹，感悟思想伟力，强化使命担当。</w:t>
      </w:r>
      <w:r>
        <w:rPr>
          <w:rFonts w:hint="eastAsia" w:ascii="Times New Roman" w:hAnsi="Times New Roman" w:eastAsia="仿宋_GB2312" w:cs="Times New Roman"/>
          <w:color w:val="auto"/>
          <w:kern w:val="2"/>
          <w:sz w:val="32"/>
          <w:szCs w:val="32"/>
          <w:highlight w:val="none"/>
          <w:lang w:val="en-US" w:eastAsia="zh-CN" w:bidi="ar-SA"/>
        </w:rPr>
        <w:t>组织</w:t>
      </w:r>
      <w:r>
        <w:rPr>
          <w:rFonts w:hint="default" w:ascii="Times New Roman" w:hAnsi="Times New Roman" w:eastAsia="仿宋_GB2312" w:cs="Times New Roman"/>
          <w:color w:val="auto"/>
          <w:kern w:val="2"/>
          <w:sz w:val="32"/>
          <w:szCs w:val="32"/>
          <w:highlight w:val="none"/>
          <w:lang w:val="en-US" w:eastAsia="zh-CN" w:bidi="ar-SA"/>
        </w:rPr>
        <w:t>“优秀站长”、“优秀执法员”典型宣讲，用“身边人”宣讲“身边事”，</w:t>
      </w:r>
      <w:r>
        <w:rPr>
          <w:rFonts w:hint="default" w:ascii="Times New Roman" w:hAnsi="Times New Roman" w:eastAsia="仿宋_GB2312" w:cs="Times New Roman"/>
          <w:color w:val="auto"/>
          <w:sz w:val="32"/>
          <w:szCs w:val="32"/>
          <w:highlight w:val="none"/>
          <w:lang w:eastAsia="zh-CN"/>
        </w:rPr>
        <w:t>用“小故事”凝聚“大能量”</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iCs w:val="0"/>
          <w:color w:val="auto"/>
          <w:kern w:val="2"/>
          <w:sz w:val="32"/>
          <w:szCs w:val="32"/>
          <w:highlight w:val="none"/>
          <w:u w:val="none"/>
          <w:lang w:val="en-US" w:eastAsia="zh-CN" w:bidi="ar"/>
        </w:rPr>
        <w:t>参与市</w:t>
      </w:r>
      <w:r>
        <w:rPr>
          <w:rFonts w:hint="default" w:ascii="Times New Roman" w:hAnsi="Times New Roman" w:eastAsia="仿宋_GB2312" w:cs="Times New Roman"/>
          <w:color w:val="auto"/>
          <w:sz w:val="32"/>
          <w:szCs w:val="32"/>
          <w:highlight w:val="none"/>
          <w:lang w:val="en-US" w:eastAsia="zh-CN"/>
        </w:rPr>
        <w:t>“理响武荣”微宣讲</w:t>
      </w:r>
      <w:r>
        <w:rPr>
          <w:rFonts w:hint="eastAsia" w:ascii="Times New Roman" w:hAnsi="Times New Roman" w:eastAsia="仿宋_GB2312" w:cs="Times New Roman"/>
          <w:color w:val="auto"/>
          <w:sz w:val="32"/>
          <w:szCs w:val="32"/>
          <w:highlight w:val="none"/>
          <w:lang w:val="en-US" w:eastAsia="zh-CN"/>
        </w:rPr>
        <w:t>获评二等奖</w:t>
      </w:r>
      <w:r>
        <w:rPr>
          <w:rFonts w:hint="default" w:ascii="Times New Roman" w:hAnsi="Times New Roman" w:eastAsia="仿宋_GB2312" w:cs="Times New Roman"/>
          <w:b/>
          <w:bCs/>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top"/>
        <w:rPr>
          <w:rFonts w:hint="eastAsia" w:ascii="Times New Roman" w:hAnsi="Times New Roman" w:eastAsia="仿宋_GB2312" w:cs="仿宋_GB2312"/>
          <w:color w:val="auto"/>
          <w:sz w:val="32"/>
          <w:szCs w:val="32"/>
          <w:highlight w:val="none"/>
          <w:lang w:eastAsia="zh-CN"/>
        </w:rPr>
      </w:pPr>
      <w:r>
        <w:rPr>
          <w:rFonts w:hint="eastAsia" w:ascii="楷体_GB2312" w:hAnsi="楷体_GB2312" w:eastAsia="楷体_GB2312" w:cs="楷体_GB2312"/>
          <w:color w:val="auto"/>
          <w:kern w:val="2"/>
          <w:sz w:val="32"/>
          <w:szCs w:val="32"/>
          <w:highlight w:val="none"/>
          <w:lang w:val="en-US" w:eastAsia="zh-CN" w:bidi="ar-SA"/>
        </w:rPr>
        <w:t>（二）聚焦“提效能”，在推动发展中下功夫。</w:t>
      </w:r>
      <w:r>
        <w:rPr>
          <w:rFonts w:hint="eastAsia" w:ascii="Times New Roman" w:hAnsi="Times New Roman" w:eastAsia="仿宋_GB2312" w:cs="仿宋_GB2312"/>
          <w:b w:val="0"/>
          <w:bCs w:val="0"/>
          <w:color w:val="auto"/>
          <w:sz w:val="32"/>
          <w:szCs w:val="32"/>
          <w:highlight w:val="none"/>
          <w:lang w:eastAsia="zh-CN"/>
        </w:rPr>
        <w:t>积极</w:t>
      </w:r>
      <w:r>
        <w:rPr>
          <w:rFonts w:hint="eastAsia" w:ascii="仿宋_GB2312" w:hAnsi="Times New Roman" w:eastAsia="仿宋_GB2312"/>
          <w:color w:val="auto"/>
          <w:sz w:val="32"/>
          <w:szCs w:val="22"/>
          <w:highlight w:val="none"/>
        </w:rPr>
        <w:t>开展</w:t>
      </w:r>
      <w:r>
        <w:rPr>
          <w:rFonts w:hint="eastAsia" w:ascii="仿宋_GB2312" w:eastAsia="仿宋_GB2312"/>
          <w:bCs/>
          <w:color w:val="auto"/>
          <w:sz w:val="32"/>
          <w:szCs w:val="32"/>
          <w:highlight w:val="none"/>
          <w:lang w:eastAsia="zh-CN"/>
        </w:rPr>
        <w:t>“深学争优、敢为争先、实干争效”行动，</w:t>
      </w:r>
      <w:r>
        <w:rPr>
          <w:rFonts w:hint="default" w:ascii="Times New Roman" w:hAnsi="Times New Roman" w:eastAsia="仿宋_GB2312" w:cs="Times New Roman"/>
          <w:color w:val="auto"/>
          <w:kern w:val="2"/>
          <w:sz w:val="32"/>
          <w:szCs w:val="32"/>
          <w:highlight w:val="none"/>
          <w:lang w:val="en-US" w:eastAsia="zh-CN" w:bidi="ar-SA"/>
        </w:rPr>
        <w:t>大力开展纪律作风</w:t>
      </w:r>
      <w:r>
        <w:rPr>
          <w:rFonts w:hint="eastAsia" w:ascii="Times New Roman" w:hAnsi="Times New Roman" w:eastAsia="仿宋_GB2312" w:cs="Times New Roman"/>
          <w:color w:val="auto"/>
          <w:kern w:val="2"/>
          <w:sz w:val="32"/>
          <w:szCs w:val="32"/>
          <w:highlight w:val="none"/>
          <w:lang w:val="en-US" w:eastAsia="zh-CN" w:bidi="ar-SA"/>
        </w:rPr>
        <w:t>整顿及交通运输执法领域突出问题专项整治，修改完善《南安市交通运输局考勤管理制度》，研究制定绩效管理机制，</w:t>
      </w:r>
      <w:r>
        <w:rPr>
          <w:rFonts w:hint="eastAsia" w:ascii="Times New Roman" w:hAnsi="Times New Roman" w:eastAsia="仿宋_GB2312" w:cs="Times New Roman"/>
          <w:color w:val="auto"/>
          <w:kern w:val="0"/>
          <w:sz w:val="32"/>
          <w:szCs w:val="32"/>
          <w:highlight w:val="none"/>
          <w:lang w:val="en-US" w:eastAsia="zh-CN" w:bidi="ar-SA"/>
        </w:rPr>
        <w:t>健全干部考察和平时考核体系，</w:t>
      </w:r>
      <w:r>
        <w:rPr>
          <w:rFonts w:hint="eastAsia" w:ascii="Times New Roman" w:hAnsi="Times New Roman" w:eastAsia="仿宋_GB2312" w:cs="Times New Roman"/>
          <w:color w:val="auto"/>
          <w:kern w:val="2"/>
          <w:sz w:val="32"/>
          <w:szCs w:val="32"/>
          <w:highlight w:val="none"/>
          <w:lang w:val="en-US" w:eastAsia="zh-CN" w:bidi="ar-SA"/>
        </w:rPr>
        <w:t>推选优秀窗口（科室）3个，</w:t>
      </w:r>
      <w:r>
        <w:rPr>
          <w:rFonts w:hint="eastAsia" w:ascii="Times New Roman" w:hAnsi="Times New Roman" w:eastAsia="仿宋_GB2312" w:cs="Times New Roman"/>
          <w:color w:val="auto"/>
          <w:kern w:val="0"/>
          <w:sz w:val="32"/>
          <w:szCs w:val="32"/>
          <w:highlight w:val="none"/>
          <w:lang w:val="en-US" w:eastAsia="zh-CN" w:bidi="ar-SA"/>
        </w:rPr>
        <w:t>提拔年轻股级干部7人</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bidi="ar-SA"/>
        </w:rPr>
        <w:t>注重干部一线培养历练，在项目一线成立青年突击队，局规划建设科获评“南安市青年文明号”。</w:t>
      </w:r>
      <w:r>
        <w:rPr>
          <w:rFonts w:hint="default" w:ascii="Times New Roman" w:hAnsi="Times New Roman" w:eastAsia="仿宋_GB2312" w:cs="Times New Roman"/>
          <w:color w:val="auto"/>
          <w:sz w:val="32"/>
          <w:szCs w:val="32"/>
          <w:highlight w:val="none"/>
          <w:lang w:val="en-US" w:eastAsia="zh-CN"/>
        </w:rPr>
        <w:t>严格落实意识形态工作责任制，把意识形态工作</w:t>
      </w:r>
      <w:r>
        <w:rPr>
          <w:rFonts w:hint="eastAsia" w:ascii="Times New Roman" w:hAnsi="Times New Roman" w:eastAsia="仿宋_GB2312" w:cs="Times New Roman"/>
          <w:color w:val="auto"/>
          <w:sz w:val="32"/>
          <w:szCs w:val="32"/>
          <w:highlight w:val="none"/>
          <w:lang w:val="en-US" w:eastAsia="zh-CN"/>
        </w:rPr>
        <w:t>作为</w:t>
      </w:r>
      <w:r>
        <w:rPr>
          <w:rFonts w:hint="default" w:ascii="Times New Roman" w:hAnsi="Times New Roman" w:eastAsia="仿宋_GB2312" w:cs="Times New Roman"/>
          <w:color w:val="auto"/>
          <w:sz w:val="32"/>
          <w:szCs w:val="32"/>
          <w:highlight w:val="none"/>
          <w:lang w:val="en-US" w:eastAsia="zh-CN"/>
        </w:rPr>
        <w:t>党</w:t>
      </w:r>
      <w:r>
        <w:rPr>
          <w:rFonts w:hint="default" w:ascii="Times New Roman" w:hAnsi="Times New Roman" w:eastAsia="仿宋_GB2312" w:cs="Times New Roman"/>
          <w:color w:val="auto"/>
          <w:kern w:val="2"/>
          <w:sz w:val="32"/>
          <w:szCs w:val="32"/>
          <w:highlight w:val="none"/>
          <w:lang w:val="en-US" w:eastAsia="zh-CN" w:bidi="ar-SA"/>
        </w:rPr>
        <w:t>建工作</w:t>
      </w:r>
      <w:r>
        <w:rPr>
          <w:rFonts w:hint="eastAsia" w:ascii="Times New Roman" w:hAnsi="Times New Roman" w:eastAsia="仿宋_GB2312" w:cs="Times New Roman"/>
          <w:color w:val="auto"/>
          <w:kern w:val="2"/>
          <w:sz w:val="32"/>
          <w:szCs w:val="32"/>
          <w:highlight w:val="none"/>
          <w:lang w:val="en-US" w:eastAsia="zh-CN" w:bidi="ar-SA"/>
        </w:rPr>
        <w:t>的重要组成部分</w:t>
      </w:r>
      <w:r>
        <w:rPr>
          <w:rFonts w:hint="default"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严格落实</w:t>
      </w:r>
      <w:r>
        <w:rPr>
          <w:rFonts w:hint="default" w:ascii="Times New Roman" w:hAnsi="Times New Roman" w:eastAsia="仿宋_GB2312" w:cs="Times New Roman"/>
          <w:color w:val="auto"/>
          <w:kern w:val="2"/>
          <w:sz w:val="32"/>
          <w:szCs w:val="32"/>
          <w:highlight w:val="none"/>
          <w:lang w:val="en-US" w:eastAsia="zh-CN" w:bidi="ar-SA"/>
        </w:rPr>
        <w:t>“三审三校制”</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lang w:val="en-US" w:eastAsia="zh-CN"/>
        </w:rPr>
        <w:t>“一会一报制”和“双审制”</w:t>
      </w:r>
      <w:r>
        <w:rPr>
          <w:rFonts w:hint="default" w:ascii="仿宋_GB2312" w:hAnsi="仿宋_GB2312" w:eastAsia="仿宋_GB2312" w:cs="仿宋_GB2312"/>
          <w:b w:val="0"/>
          <w:bCs w:val="0"/>
          <w:color w:val="auto"/>
          <w:spacing w:val="0"/>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lang w:eastAsia="zh-CN"/>
        </w:rPr>
        <w:t>选送</w:t>
      </w:r>
      <w:r>
        <w:rPr>
          <w:rFonts w:hint="eastAsia" w:ascii="Times New Roman" w:hAnsi="Times New Roman" w:eastAsia="仿宋_GB2312" w:cs="Times New Roman"/>
          <w:color w:val="auto"/>
          <w:sz w:val="32"/>
          <w:szCs w:val="32"/>
          <w:highlight w:val="none"/>
          <w:lang w:val="en-US" w:eastAsia="zh-CN"/>
        </w:rPr>
        <w:t>3名</w:t>
      </w:r>
      <w:r>
        <w:rPr>
          <w:rFonts w:hint="default" w:ascii="Times New Roman" w:hAnsi="Times New Roman" w:eastAsia="仿宋_GB2312" w:cs="Times New Roman"/>
          <w:color w:val="auto"/>
          <w:sz w:val="32"/>
          <w:szCs w:val="32"/>
          <w:highlight w:val="none"/>
          <w:lang w:eastAsia="zh-CN"/>
        </w:rPr>
        <w:t>年轻干部到</w:t>
      </w:r>
      <w:r>
        <w:rPr>
          <w:rFonts w:hint="eastAsia" w:ascii="Times New Roman" w:hAnsi="Times New Roman" w:eastAsia="仿宋_GB2312" w:cs="Times New Roman"/>
          <w:color w:val="auto"/>
          <w:sz w:val="32"/>
          <w:szCs w:val="32"/>
          <w:highlight w:val="none"/>
          <w:lang w:eastAsia="zh-CN"/>
        </w:rPr>
        <w:t>泉州市、南安市</w:t>
      </w:r>
      <w:r>
        <w:rPr>
          <w:rFonts w:hint="default" w:ascii="Times New Roman" w:hAnsi="Times New Roman" w:eastAsia="仿宋_GB2312" w:cs="Times New Roman"/>
          <w:color w:val="auto"/>
          <w:sz w:val="32"/>
          <w:szCs w:val="32"/>
          <w:highlight w:val="none"/>
          <w:lang w:eastAsia="zh-CN"/>
        </w:rPr>
        <w:t>信息</w:t>
      </w:r>
      <w:r>
        <w:rPr>
          <w:rFonts w:hint="eastAsia" w:ascii="Times New Roman" w:hAnsi="Times New Roman" w:eastAsia="仿宋_GB2312" w:cs="Times New Roman"/>
          <w:color w:val="auto"/>
          <w:sz w:val="32"/>
          <w:szCs w:val="32"/>
          <w:highlight w:val="none"/>
          <w:lang w:eastAsia="zh-CN"/>
        </w:rPr>
        <w:t>科</w:t>
      </w:r>
      <w:r>
        <w:rPr>
          <w:rFonts w:hint="default" w:ascii="Times New Roman" w:hAnsi="Times New Roman" w:eastAsia="仿宋_GB2312" w:cs="Times New Roman"/>
          <w:color w:val="auto"/>
          <w:sz w:val="32"/>
          <w:szCs w:val="32"/>
          <w:highlight w:val="none"/>
          <w:lang w:eastAsia="zh-CN"/>
        </w:rPr>
        <w:t>跟班学习，</w:t>
      </w:r>
      <w:r>
        <w:rPr>
          <w:rFonts w:hint="eastAsia" w:ascii="Times New Roman" w:hAnsi="Times New Roman" w:eastAsia="仿宋_GB2312" w:cs="Times New Roman"/>
          <w:color w:val="auto"/>
          <w:sz w:val="32"/>
          <w:szCs w:val="32"/>
          <w:highlight w:val="none"/>
          <w:lang w:val="en-US" w:eastAsia="zh-CN"/>
        </w:rPr>
        <w:t>及时</w:t>
      </w:r>
      <w:r>
        <w:rPr>
          <w:rFonts w:hint="eastAsia" w:ascii="Times New Roman" w:hAnsi="Times New Roman" w:eastAsia="仿宋_GB2312" w:cs="仿宋_GB2312"/>
          <w:b w:val="0"/>
          <w:bCs w:val="0"/>
          <w:color w:val="auto"/>
          <w:sz w:val="32"/>
          <w:szCs w:val="32"/>
          <w:highlight w:val="none"/>
          <w:lang w:val="en-US" w:eastAsia="zh-CN"/>
        </w:rPr>
        <w:t>调整完善信息宣传方案，</w:t>
      </w:r>
      <w:r>
        <w:rPr>
          <w:rFonts w:hint="eastAsia" w:ascii="Times New Roman" w:hAnsi="Times New Roman" w:eastAsia="仿宋_GB2312" w:cs="Times New Roman"/>
          <w:color w:val="auto"/>
          <w:sz w:val="32"/>
          <w:szCs w:val="32"/>
          <w:highlight w:val="none"/>
          <w:lang w:val="en-US" w:eastAsia="zh-CN"/>
        </w:rPr>
        <w:t>2023年</w:t>
      </w:r>
      <w:r>
        <w:rPr>
          <w:rFonts w:hint="eastAsia" w:ascii="仿宋_GB2312" w:hAnsi="仿宋_GB2312" w:eastAsia="仿宋_GB2312" w:cs="仿宋_GB2312"/>
          <w:color w:val="auto"/>
          <w:kern w:val="2"/>
          <w:sz w:val="32"/>
          <w:szCs w:val="32"/>
          <w:highlight w:val="none"/>
          <w:lang w:val="en-US" w:eastAsia="zh-CN" w:bidi="ar-SA"/>
        </w:rPr>
        <w:t>在各类主流媒体、网络媒体、公众号报送信息</w:t>
      </w:r>
      <w:r>
        <w:rPr>
          <w:rFonts w:hint="eastAsia" w:ascii="Times New Roman" w:hAnsi="Times New Roman" w:eastAsia="仿宋_GB2312" w:cs="Times New Roman"/>
          <w:color w:val="auto"/>
          <w:sz w:val="32"/>
          <w:szCs w:val="32"/>
          <w:highlight w:val="none"/>
          <w:lang w:val="en-US" w:eastAsia="zh-CN"/>
        </w:rPr>
        <w:t>200</w:t>
      </w:r>
      <w:r>
        <w:rPr>
          <w:rFonts w:hint="eastAsia" w:ascii="仿宋_GB2312" w:hAnsi="仿宋_GB2312" w:eastAsia="仿宋_GB2312" w:cs="仿宋_GB2312"/>
          <w:color w:val="auto"/>
          <w:kern w:val="2"/>
          <w:sz w:val="32"/>
          <w:szCs w:val="32"/>
          <w:highlight w:val="none"/>
          <w:lang w:val="en-US" w:eastAsia="zh-CN" w:bidi="ar-SA"/>
        </w:rPr>
        <w:t>余条，其中被泉州市级以上刊载</w:t>
      </w:r>
      <w:r>
        <w:rPr>
          <w:rFonts w:hint="default" w:ascii="Times New Roman" w:hAnsi="Times New Roman" w:eastAsia="仿宋_GB2312" w:cs="Times New Roman"/>
          <w:color w:val="auto"/>
          <w:kern w:val="2"/>
          <w:sz w:val="32"/>
          <w:szCs w:val="32"/>
          <w:highlight w:val="none"/>
          <w:lang w:val="en-US" w:eastAsia="zh-CN" w:bidi="ar-SA"/>
        </w:rPr>
        <w:t>113</w:t>
      </w:r>
      <w:r>
        <w:rPr>
          <w:rFonts w:hint="eastAsia" w:ascii="仿宋_GB2312" w:hAnsi="仿宋_GB2312" w:eastAsia="仿宋_GB2312" w:cs="仿宋_GB2312"/>
          <w:color w:val="auto"/>
          <w:kern w:val="2"/>
          <w:sz w:val="32"/>
          <w:szCs w:val="32"/>
          <w:highlight w:val="none"/>
          <w:lang w:val="en-US" w:eastAsia="zh-CN" w:bidi="ar-SA"/>
        </w:rPr>
        <w:t>篇，</w:t>
      </w:r>
      <w:r>
        <w:rPr>
          <w:rFonts w:hint="eastAsia" w:ascii="Times New Roman" w:hAnsi="Times New Roman" w:eastAsia="仿宋_GB2312" w:cs="Times New Roman"/>
          <w:color w:val="auto"/>
          <w:kern w:val="2"/>
          <w:sz w:val="32"/>
          <w:szCs w:val="32"/>
          <w:highlight w:val="none"/>
          <w:lang w:val="en-US" w:eastAsia="zh-CN" w:bidi="ar-SA"/>
        </w:rPr>
        <w:t>交通系统</w:t>
      </w:r>
      <w:r>
        <w:rPr>
          <w:rFonts w:hint="default" w:ascii="Times New Roman" w:hAnsi="Times New Roman" w:eastAsia="仿宋_GB2312" w:cs="Times New Roman"/>
          <w:color w:val="auto"/>
          <w:kern w:val="2"/>
          <w:sz w:val="32"/>
          <w:szCs w:val="32"/>
          <w:highlight w:val="none"/>
          <w:lang w:val="en-US" w:eastAsia="zh-CN" w:bidi="ar-SA"/>
        </w:rPr>
        <w:t>意识形态安全</w:t>
      </w:r>
      <w:r>
        <w:rPr>
          <w:rFonts w:hint="eastAsia" w:ascii="Times New Roman" w:hAnsi="Times New Roman" w:eastAsia="仿宋_GB2312" w:cs="Times New Roman"/>
          <w:color w:val="auto"/>
          <w:kern w:val="2"/>
          <w:sz w:val="32"/>
          <w:szCs w:val="32"/>
          <w:highlight w:val="none"/>
          <w:lang w:val="en-US" w:eastAsia="zh-CN" w:bidi="ar-SA"/>
        </w:rPr>
        <w:t>可控</w:t>
      </w:r>
      <w:r>
        <w:rPr>
          <w:rFonts w:hint="default" w:ascii="Times New Roman" w:hAnsi="Times New Roman" w:eastAsia="仿宋_GB2312" w:cs="Times New Roman"/>
          <w:color w:val="auto"/>
          <w:kern w:val="2"/>
          <w:sz w:val="32"/>
          <w:szCs w:val="32"/>
          <w:highlight w:val="none"/>
          <w:lang w:val="en-US" w:eastAsia="zh-CN" w:bidi="ar-SA"/>
        </w:rPr>
        <w:t>。</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（三）聚焦“</w:t>
      </w:r>
      <w:r>
        <w:rPr>
          <w:rFonts w:hint="default" w:ascii="Times New Roman" w:hAnsi="Times New Roman" w:eastAsia="楷体_GB2312" w:cs="Times New Roman"/>
          <w:color w:val="auto"/>
          <w:sz w:val="32"/>
          <w:szCs w:val="32"/>
          <w:highlight w:val="none"/>
          <w:lang w:val="en-US" w:eastAsia="zh-CN"/>
        </w:rPr>
        <w:t>聚合力</w:t>
      </w:r>
      <w:r>
        <w:rPr>
          <w:rFonts w:hint="eastAsia" w:ascii="楷体_GB2312" w:hAnsi="楷体_GB2312" w:eastAsia="楷体_GB2312" w:cs="楷体_GB2312"/>
          <w:color w:val="auto"/>
          <w:kern w:val="2"/>
          <w:sz w:val="32"/>
          <w:szCs w:val="32"/>
          <w:highlight w:val="none"/>
          <w:lang w:val="en-US" w:eastAsia="zh-CN" w:bidi="ar-SA"/>
        </w:rPr>
        <w:t>”,在</w:t>
      </w:r>
      <w:r>
        <w:rPr>
          <w:rFonts w:hint="default" w:ascii="Times New Roman" w:hAnsi="Times New Roman" w:eastAsia="楷体_GB2312" w:cs="Times New Roman"/>
          <w:color w:val="auto"/>
          <w:sz w:val="32"/>
          <w:szCs w:val="32"/>
          <w:highlight w:val="none"/>
          <w:lang w:val="en-US" w:eastAsia="zh-CN"/>
        </w:rPr>
        <w:t>锤炼提升</w:t>
      </w:r>
      <w:r>
        <w:rPr>
          <w:rFonts w:hint="eastAsia" w:ascii="楷体_GB2312" w:hAnsi="楷体_GB2312" w:eastAsia="楷体_GB2312" w:cs="楷体_GB2312"/>
          <w:color w:val="auto"/>
          <w:kern w:val="2"/>
          <w:sz w:val="32"/>
          <w:szCs w:val="32"/>
          <w:highlight w:val="none"/>
          <w:lang w:val="en-US" w:eastAsia="zh-CN" w:bidi="ar-SA"/>
        </w:rPr>
        <w:t>中下功夫。</w:t>
      </w:r>
      <w:r>
        <w:rPr>
          <w:rFonts w:hint="default" w:ascii="Times New Roman" w:hAnsi="Times New Roman" w:eastAsia="仿宋_GB2312" w:cs="Times New Roman"/>
          <w:color w:val="auto"/>
          <w:sz w:val="32"/>
          <w:szCs w:val="32"/>
          <w:highlight w:val="none"/>
          <w:lang w:val="en-US"/>
        </w:rPr>
        <w:t>传承弘扬“四下基层”“四个万家”优良作风，</w:t>
      </w:r>
      <w:r>
        <w:rPr>
          <w:rFonts w:hint="eastAsia" w:ascii="Times New Roman" w:hAnsi="Times New Roman" w:eastAsia="仿宋_GB2312" w:cs="Times New Roman"/>
          <w:color w:val="auto"/>
          <w:kern w:val="2"/>
          <w:sz w:val="32"/>
          <w:szCs w:val="32"/>
          <w:highlight w:val="none"/>
          <w:lang w:val="en-US" w:eastAsia="zh-CN" w:bidi="ar-SA"/>
        </w:rPr>
        <w:t>积极“开门纳谏”，</w:t>
      </w:r>
      <w:r>
        <w:rPr>
          <w:rFonts w:hint="eastAsia" w:ascii="Times New Roman" w:hAnsi="Times New Roman" w:eastAsia="仿宋_GB2312" w:cs="Times New Roman"/>
          <w:color w:val="auto"/>
          <w:sz w:val="32"/>
          <w:szCs w:val="32"/>
          <w:highlight w:val="none"/>
          <w:lang w:val="en-US" w:eastAsia="zh-CN"/>
        </w:rPr>
        <w:t>始终</w:t>
      </w:r>
      <w:r>
        <w:rPr>
          <w:rFonts w:hint="default" w:ascii="Times New Roman" w:hAnsi="Times New Roman" w:eastAsia="仿宋_GB2312" w:cs="Times New Roman"/>
          <w:color w:val="auto"/>
          <w:kern w:val="2"/>
          <w:sz w:val="32"/>
          <w:szCs w:val="32"/>
          <w:highlight w:val="none"/>
          <w:lang w:val="en-US" w:eastAsia="zh-CN" w:bidi="ar-SA"/>
        </w:rPr>
        <w:t>把人民满意作为各项工作的出发点和落脚点，真正为民纾困解难，切实提升群众满意度。</w:t>
      </w:r>
      <w:r>
        <w:rPr>
          <w:rFonts w:hint="eastAsia" w:ascii="仿宋_GB2312" w:hAnsi="仿宋_GB2312" w:eastAsia="仿宋_GB2312" w:cs="仿宋_GB2312"/>
          <w:color w:val="auto"/>
          <w:kern w:val="2"/>
          <w:sz w:val="32"/>
          <w:szCs w:val="32"/>
          <w:highlight w:val="none"/>
          <w:lang w:val="en-US" w:eastAsia="zh-CN" w:bidi="ar-SA"/>
        </w:rPr>
        <w:t>线上线下开展建言献策活动，</w:t>
      </w:r>
      <w:r>
        <w:rPr>
          <w:rFonts w:hint="default" w:ascii="Times New Roman" w:hAnsi="Times New Roman" w:eastAsia="仿宋_GB2312" w:cs="Times New Roman"/>
          <w:color w:val="auto"/>
          <w:sz w:val="32"/>
          <w:szCs w:val="32"/>
          <w:highlight w:val="none"/>
          <w:lang w:val="en-US"/>
        </w:rPr>
        <w:t>开展“沉浸式</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rPr>
        <w:t>跟班式”调研，</w:t>
      </w:r>
      <w:r>
        <w:rPr>
          <w:rFonts w:hint="default" w:ascii="Times New Roman" w:hAnsi="Times New Roman" w:eastAsia="仿宋_GB2312" w:cs="Times New Roman"/>
          <w:color w:val="auto"/>
          <w:sz w:val="32"/>
          <w:szCs w:val="32"/>
          <w:highlight w:val="none"/>
          <w:lang w:val="en-US" w:eastAsia="zh-CN"/>
        </w:rPr>
        <w:t>领导班子成员</w:t>
      </w:r>
      <w:r>
        <w:rPr>
          <w:rFonts w:hint="default" w:ascii="Times New Roman" w:hAnsi="Times New Roman" w:eastAsia="仿宋_GB2312" w:cs="Times New Roman"/>
          <w:color w:val="auto"/>
          <w:sz w:val="32"/>
          <w:szCs w:val="32"/>
          <w:highlight w:val="none"/>
          <w:lang w:val="en-US"/>
        </w:rPr>
        <w:t>带队</w:t>
      </w:r>
      <w:r>
        <w:rPr>
          <w:rFonts w:hint="eastAsia" w:ascii="仿宋_GB2312" w:hAnsi="仿宋_GB2312" w:eastAsia="仿宋_GB2312" w:cs="仿宋_GB2312"/>
          <w:color w:val="auto"/>
          <w:kern w:val="2"/>
          <w:sz w:val="32"/>
          <w:szCs w:val="32"/>
          <w:highlight w:val="none"/>
          <w:lang w:val="en-US" w:eastAsia="zh-CN" w:bidi="ar-SA"/>
        </w:rPr>
        <w:t>深入项目现场</w:t>
      </w:r>
      <w:r>
        <w:rPr>
          <w:rFonts w:hint="default" w:ascii="Times New Roman" w:hAnsi="Times New Roman" w:eastAsia="仿宋_GB2312" w:cs="Times New Roman"/>
          <w:color w:val="auto"/>
          <w:kern w:val="2"/>
          <w:sz w:val="32"/>
          <w:szCs w:val="32"/>
          <w:highlight w:val="none"/>
          <w:lang w:val="en-US" w:eastAsia="zh-CN" w:bidi="ar-SA"/>
        </w:rPr>
        <w:t>5</w:t>
      </w:r>
      <w:r>
        <w:rPr>
          <w:rFonts w:hint="eastAsia" w:ascii="仿宋_GB2312" w:hAnsi="仿宋_GB2312" w:eastAsia="仿宋_GB2312" w:cs="仿宋_GB2312"/>
          <w:color w:val="auto"/>
          <w:kern w:val="2"/>
          <w:sz w:val="32"/>
          <w:szCs w:val="32"/>
          <w:highlight w:val="none"/>
          <w:lang w:val="en-US" w:eastAsia="zh-CN" w:bidi="ar-SA"/>
        </w:rPr>
        <w:t>次，走访交通运输企业</w:t>
      </w:r>
      <w:r>
        <w:rPr>
          <w:rFonts w:hint="default" w:ascii="Times New Roman" w:hAnsi="Times New Roman" w:eastAsia="仿宋_GB2312" w:cs="Times New Roman"/>
          <w:color w:val="auto"/>
          <w:kern w:val="2"/>
          <w:sz w:val="32"/>
          <w:szCs w:val="32"/>
          <w:highlight w:val="none"/>
          <w:lang w:val="en-US" w:eastAsia="zh-CN" w:bidi="ar-SA"/>
        </w:rPr>
        <w:t>64</w:t>
      </w:r>
      <w:r>
        <w:rPr>
          <w:rFonts w:hint="eastAsia" w:ascii="仿宋_GB2312" w:hAnsi="仿宋_GB2312" w:eastAsia="仿宋_GB2312" w:cs="仿宋_GB2312"/>
          <w:color w:val="auto"/>
          <w:kern w:val="2"/>
          <w:sz w:val="32"/>
          <w:szCs w:val="32"/>
          <w:highlight w:val="none"/>
          <w:lang w:val="en-US" w:eastAsia="zh-CN" w:bidi="ar-SA"/>
        </w:rPr>
        <w:t>家次，座谈从业人员</w:t>
      </w:r>
      <w:r>
        <w:rPr>
          <w:rFonts w:hint="default" w:ascii="Times New Roman" w:hAnsi="Times New Roman" w:eastAsia="仿宋_GB2312" w:cs="Times New Roman"/>
          <w:color w:val="auto"/>
          <w:kern w:val="2"/>
          <w:sz w:val="32"/>
          <w:szCs w:val="32"/>
          <w:highlight w:val="none"/>
          <w:lang w:val="en-US" w:eastAsia="zh-CN" w:bidi="ar-SA"/>
        </w:rPr>
        <w:t>237</w:t>
      </w:r>
      <w:r>
        <w:rPr>
          <w:rFonts w:hint="eastAsia" w:ascii="仿宋_GB2312" w:hAnsi="仿宋_GB2312" w:eastAsia="仿宋_GB2312" w:cs="仿宋_GB2312"/>
          <w:color w:val="auto"/>
          <w:kern w:val="2"/>
          <w:sz w:val="32"/>
          <w:szCs w:val="32"/>
          <w:highlight w:val="none"/>
          <w:lang w:val="en-US" w:eastAsia="zh-CN" w:bidi="ar-SA"/>
        </w:rPr>
        <w:t>名，深入村居社区倾听群众的心声，收集意见建议</w:t>
      </w:r>
      <w:r>
        <w:rPr>
          <w:rFonts w:hint="eastAsia" w:ascii="Times New Roman" w:hAnsi="Times New Roman" w:eastAsia="仿宋_GB2312" w:cs="Times New Roman"/>
          <w:color w:val="auto"/>
          <w:kern w:val="2"/>
          <w:sz w:val="32"/>
          <w:szCs w:val="32"/>
          <w:highlight w:val="none"/>
          <w:lang w:val="en-US" w:eastAsia="zh-CN" w:bidi="ar-SA"/>
        </w:rPr>
        <w:t>47</w:t>
      </w:r>
      <w:r>
        <w:rPr>
          <w:rFonts w:hint="eastAsia" w:ascii="仿宋_GB2312" w:hAnsi="仿宋_GB2312" w:eastAsia="仿宋_GB2312" w:cs="仿宋_GB2312"/>
          <w:color w:val="auto"/>
          <w:kern w:val="2"/>
          <w:sz w:val="32"/>
          <w:szCs w:val="32"/>
          <w:highlight w:val="none"/>
          <w:lang w:val="en-US" w:eastAsia="zh-CN" w:bidi="ar-SA"/>
        </w:rPr>
        <w:t>条，金点子</w:t>
      </w:r>
      <w:r>
        <w:rPr>
          <w:rFonts w:hint="eastAsia" w:ascii="Times New Roman" w:hAnsi="Times New Roman" w:eastAsia="仿宋_GB2312" w:cs="Times New Roman"/>
          <w:color w:val="auto"/>
          <w:kern w:val="2"/>
          <w:sz w:val="32"/>
          <w:szCs w:val="32"/>
          <w:highlight w:val="none"/>
          <w:lang w:val="en-US" w:eastAsia="zh-CN" w:bidi="ar-SA"/>
        </w:rPr>
        <w:t>5</w:t>
      </w:r>
      <w:r>
        <w:rPr>
          <w:rFonts w:hint="eastAsia" w:ascii="仿宋_GB2312" w:hAnsi="仿宋_GB2312" w:eastAsia="仿宋_GB2312" w:cs="仿宋_GB2312"/>
          <w:color w:val="auto"/>
          <w:kern w:val="2"/>
          <w:sz w:val="32"/>
          <w:szCs w:val="32"/>
          <w:highlight w:val="none"/>
          <w:lang w:val="en-US" w:eastAsia="zh-CN" w:bidi="ar-SA"/>
        </w:rPr>
        <w:t>条。</w:t>
      </w:r>
      <w:r>
        <w:rPr>
          <w:rFonts w:hint="eastAsia" w:ascii="仿宋_GB2312" w:hAnsi="仿宋_GB2312" w:eastAsia="仿宋_GB2312" w:cs="仿宋_GB2312"/>
          <w:b w:val="0"/>
          <w:bCs w:val="0"/>
          <w:color w:val="auto"/>
          <w:spacing w:val="0"/>
          <w:kern w:val="2"/>
          <w:sz w:val="32"/>
          <w:szCs w:val="32"/>
          <w:highlight w:val="none"/>
          <w:lang w:val="en-US" w:eastAsia="zh-CN" w:bidi="ar-SA"/>
        </w:rPr>
        <w:t>持续深化</w:t>
      </w:r>
      <w:r>
        <w:rPr>
          <w:rFonts w:hint="default" w:ascii="仿宋_GB2312" w:hAnsi="仿宋_GB2312" w:eastAsia="仿宋_GB2312" w:cs="仿宋_GB2312"/>
          <w:b w:val="0"/>
          <w:bCs w:val="0"/>
          <w:color w:val="auto"/>
          <w:spacing w:val="0"/>
          <w:kern w:val="2"/>
          <w:sz w:val="32"/>
          <w:szCs w:val="32"/>
          <w:highlight w:val="none"/>
          <w:lang w:val="en-US" w:eastAsia="zh-CN" w:bidi="ar-SA"/>
        </w:rPr>
        <w:t>“一‘路’跟党走”主题特色路</w:t>
      </w:r>
      <w:r>
        <w:rPr>
          <w:rFonts w:hint="eastAsia" w:ascii="仿宋_GB2312" w:hAnsi="仿宋_GB2312" w:eastAsia="仿宋_GB2312" w:cs="仿宋_GB2312"/>
          <w:b w:val="0"/>
          <w:bCs w:val="0"/>
          <w:color w:val="auto"/>
          <w:spacing w:val="0"/>
          <w:kern w:val="2"/>
          <w:sz w:val="32"/>
          <w:szCs w:val="32"/>
          <w:highlight w:val="none"/>
          <w:lang w:val="en-US" w:eastAsia="zh-CN" w:bidi="ar-SA"/>
        </w:rPr>
        <w:t>，</w:t>
      </w:r>
      <w:r>
        <w:rPr>
          <w:rFonts w:hint="eastAsia" w:ascii="仿宋_GB2312" w:hAnsi="仿宋_GB2312" w:eastAsia="仿宋_GB2312" w:cs="仿宋_GB2312"/>
          <w:b w:val="0"/>
          <w:bCs w:val="0"/>
          <w:color w:val="auto"/>
          <w:sz w:val="32"/>
          <w:szCs w:val="32"/>
          <w:highlight w:val="none"/>
          <w:lang w:val="en-US" w:eastAsia="zh-CN"/>
        </w:rPr>
        <w:t>牵头省级文明城市创建的市政道路疏堵保畅行</w:t>
      </w:r>
      <w:r>
        <w:rPr>
          <w:rFonts w:hint="eastAsia" w:ascii="仿宋_GB2312" w:hAnsi="仿宋_GB2312" w:eastAsia="仿宋_GB2312" w:cs="仿宋_GB2312"/>
          <w:color w:val="auto"/>
          <w:spacing w:val="0"/>
          <w:sz w:val="32"/>
          <w:szCs w:val="32"/>
          <w:highlight w:val="none"/>
          <w:lang w:val="en-US" w:eastAsia="zh-CN"/>
        </w:rPr>
        <w:t>动，整治道路破损问题</w:t>
      </w:r>
      <w:r>
        <w:rPr>
          <w:rFonts w:hint="eastAsia" w:ascii="Times New Roman" w:hAnsi="Times New Roman" w:eastAsia="仿宋_GB2312" w:cs="Times New Roman"/>
          <w:color w:val="auto"/>
          <w:kern w:val="2"/>
          <w:sz w:val="32"/>
          <w:szCs w:val="32"/>
          <w:highlight w:val="none"/>
          <w:lang w:val="en-US" w:eastAsia="zh-CN" w:bidi="ar-SA"/>
        </w:rPr>
        <w:t>71</w:t>
      </w:r>
      <w:r>
        <w:rPr>
          <w:rFonts w:hint="eastAsia" w:ascii="仿宋_GB2312" w:hAnsi="仿宋_GB2312" w:eastAsia="仿宋_GB2312" w:cs="仿宋_GB2312"/>
          <w:color w:val="auto"/>
          <w:spacing w:val="0"/>
          <w:sz w:val="32"/>
          <w:szCs w:val="32"/>
          <w:highlight w:val="none"/>
          <w:lang w:val="en-US" w:eastAsia="zh-CN"/>
        </w:rPr>
        <w:t>个</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b w:val="0"/>
          <w:bCs w:val="0"/>
          <w:color w:val="auto"/>
          <w:spacing w:val="0"/>
          <w:kern w:val="2"/>
          <w:sz w:val="32"/>
          <w:szCs w:val="32"/>
          <w:highlight w:val="none"/>
          <w:lang w:val="en-US" w:eastAsia="zh-CN" w:bidi="ar-SA"/>
        </w:rPr>
        <w:t>开展“我为群众办实事”行动，完成“交通微实事”项目</w:t>
      </w:r>
      <w:r>
        <w:rPr>
          <w:rFonts w:hint="eastAsia" w:ascii="Times New Roman" w:hAnsi="Times New Roman" w:eastAsia="仿宋_GB2312" w:cs="Times New Roman"/>
          <w:color w:val="auto"/>
          <w:kern w:val="2"/>
          <w:sz w:val="32"/>
          <w:szCs w:val="32"/>
          <w:highlight w:val="none"/>
          <w:lang w:val="en-US" w:eastAsia="zh-CN" w:bidi="ar-SA"/>
        </w:rPr>
        <w:t>16</w:t>
      </w:r>
      <w:r>
        <w:rPr>
          <w:rFonts w:hint="eastAsia" w:ascii="仿宋_GB2312" w:hAnsi="仿宋_GB2312" w:eastAsia="仿宋_GB2312" w:cs="仿宋_GB2312"/>
          <w:b w:val="0"/>
          <w:bCs w:val="0"/>
          <w:color w:val="auto"/>
          <w:spacing w:val="0"/>
          <w:kern w:val="2"/>
          <w:sz w:val="32"/>
          <w:szCs w:val="32"/>
          <w:highlight w:val="none"/>
          <w:lang w:val="en-US" w:eastAsia="zh-CN" w:bidi="ar-SA"/>
        </w:rPr>
        <w:t>个</w:t>
      </w:r>
      <w:r>
        <w:rPr>
          <w:rFonts w:hint="eastAsia" w:ascii="仿宋_GB2312" w:hAnsi="仿宋_GB2312" w:eastAsia="仿宋_GB2312" w:cs="仿宋_GB2312"/>
          <w:color w:val="auto"/>
          <w:sz w:val="32"/>
          <w:szCs w:val="32"/>
          <w:highlight w:val="none"/>
          <w:lang w:val="en-US"/>
        </w:rPr>
        <w:t>。</w:t>
      </w:r>
      <w:r>
        <w:rPr>
          <w:rFonts w:hint="eastAsia" w:ascii="仿宋_GB2312" w:hAnsi="仿宋_GB2312" w:eastAsia="仿宋_GB2312" w:cs="仿宋_GB2312"/>
          <w:color w:val="auto"/>
          <w:kern w:val="2"/>
          <w:sz w:val="32"/>
          <w:szCs w:val="32"/>
          <w:highlight w:val="none"/>
          <w:lang w:val="en-US" w:eastAsia="zh-CN" w:bidi="ar-SA"/>
        </w:rPr>
        <w:t>助力“党建+邻里中心”，组织党员到丰州镇旭山村、环山村等开展结对共建活动，完成共建项目</w:t>
      </w:r>
      <w:r>
        <w:rPr>
          <w:rFonts w:hint="eastAsia" w:ascii="Times New Roman" w:hAnsi="Times New Roman" w:eastAsia="仿宋_GB2312" w:cs="Times New Roman"/>
          <w:color w:val="auto"/>
          <w:kern w:val="2"/>
          <w:sz w:val="32"/>
          <w:szCs w:val="32"/>
          <w:highlight w:val="none"/>
          <w:lang w:val="en-US" w:eastAsia="zh-CN" w:bidi="ar-SA"/>
        </w:rPr>
        <w:t>4</w:t>
      </w:r>
      <w:r>
        <w:rPr>
          <w:rFonts w:hint="eastAsia" w:ascii="仿宋_GB2312" w:hAnsi="仿宋_GB2312" w:eastAsia="仿宋_GB2312" w:cs="仿宋_GB2312"/>
          <w:color w:val="auto"/>
          <w:kern w:val="2"/>
          <w:sz w:val="32"/>
          <w:szCs w:val="32"/>
          <w:highlight w:val="none"/>
          <w:lang w:val="en-US" w:eastAsia="zh-CN" w:bidi="ar-SA"/>
        </w:rPr>
        <w:t>个。坚持“机关联动、全员参与”，扎实做好“志愿”平台服务工作，开展志愿活动</w:t>
      </w:r>
      <w:r>
        <w:rPr>
          <w:rFonts w:hint="eastAsia" w:ascii="Times New Roman" w:hAnsi="Times New Roman" w:eastAsia="仿宋_GB2312" w:cs="Times New Roman"/>
          <w:color w:val="auto"/>
          <w:kern w:val="2"/>
          <w:sz w:val="32"/>
          <w:szCs w:val="32"/>
          <w:highlight w:val="none"/>
          <w:lang w:val="en-US" w:eastAsia="zh-CN" w:bidi="ar-SA"/>
        </w:rPr>
        <w:t>16</w:t>
      </w:r>
      <w:r>
        <w:rPr>
          <w:rFonts w:hint="eastAsia" w:ascii="仿宋_GB2312" w:hAnsi="仿宋_GB2312" w:eastAsia="仿宋_GB2312" w:cs="仿宋_GB2312"/>
          <w:color w:val="auto"/>
          <w:kern w:val="2"/>
          <w:sz w:val="32"/>
          <w:szCs w:val="32"/>
          <w:highlight w:val="none"/>
          <w:lang w:val="en-US" w:eastAsia="zh-CN" w:bidi="ar-SA"/>
        </w:rPr>
        <w:t>次，到社区志愿服务</w:t>
      </w:r>
      <w:r>
        <w:rPr>
          <w:rFonts w:hint="eastAsia" w:ascii="Times New Roman" w:hAnsi="Times New Roman" w:eastAsia="仿宋_GB2312" w:cs="Times New Roman"/>
          <w:color w:val="auto"/>
          <w:kern w:val="2"/>
          <w:sz w:val="32"/>
          <w:szCs w:val="32"/>
          <w:highlight w:val="none"/>
          <w:lang w:val="en-US" w:eastAsia="zh-CN" w:bidi="ar-SA"/>
        </w:rPr>
        <w:t>200</w:t>
      </w:r>
      <w:r>
        <w:rPr>
          <w:rFonts w:hint="eastAsia" w:ascii="仿宋_GB2312" w:hAnsi="仿宋_GB2312" w:eastAsia="仿宋_GB2312" w:cs="仿宋_GB2312"/>
          <w:color w:val="auto"/>
          <w:kern w:val="2"/>
          <w:sz w:val="32"/>
          <w:szCs w:val="32"/>
          <w:highlight w:val="none"/>
          <w:lang w:val="en-US" w:eastAsia="zh-CN" w:bidi="ar-SA"/>
        </w:rPr>
        <w:t>余人次。</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楷体_GB2312" w:cs="Times New Roman"/>
          <w:color w:val="auto"/>
          <w:sz w:val="32"/>
          <w:szCs w:val="32"/>
          <w:highlight w:val="none"/>
          <w:lang w:val="en-US" w:eastAsia="zh-CN"/>
        </w:rPr>
        <w:t>（四）聚焦“守底线”，在严管厚爱中下功夫。</w:t>
      </w:r>
      <w:r>
        <w:rPr>
          <w:rFonts w:hint="eastAsia" w:ascii="Times New Roman" w:hAnsi="Times New Roman" w:eastAsia="仿宋_GB2312" w:cs="Times New Roman"/>
          <w:color w:val="auto"/>
          <w:kern w:val="2"/>
          <w:sz w:val="32"/>
          <w:szCs w:val="32"/>
          <w:highlight w:val="none"/>
          <w:lang w:val="en-US" w:eastAsia="zh-CN" w:bidi="ar-SA"/>
        </w:rPr>
        <w:t>压实“两个责任”，</w:t>
      </w:r>
      <w:r>
        <w:rPr>
          <w:rFonts w:hint="eastAsia" w:ascii="仿宋_GB2312" w:hAnsi="仿宋_GB2312" w:eastAsia="仿宋_GB2312" w:cs="仿宋_GB2312"/>
          <w:color w:val="auto"/>
          <w:kern w:val="2"/>
          <w:sz w:val="32"/>
          <w:szCs w:val="32"/>
          <w:highlight w:val="none"/>
          <w:lang w:val="en-US" w:eastAsia="zh-CN" w:bidi="ar-SA"/>
        </w:rPr>
        <w:t>完善全面从严治党制度和责任体系，修改完善《南安市交通运输局党组2023年度全面从严治党主体责任清单》，</w:t>
      </w:r>
      <w:r>
        <w:rPr>
          <w:rFonts w:hint="eastAsia" w:ascii="仿宋_GB2312" w:eastAsia="仿宋_GB2312"/>
          <w:color w:val="auto"/>
          <w:sz w:val="32"/>
          <w:szCs w:val="32"/>
          <w:highlight w:val="none"/>
          <w:lang w:eastAsia="zh-CN"/>
        </w:rPr>
        <w:t>实施廉洁文化建设“五廉工程”，梳理</w:t>
      </w:r>
      <w:r>
        <w:rPr>
          <w:rFonts w:hint="eastAsia" w:ascii="仿宋_GB2312" w:eastAsia="仿宋_GB2312"/>
          <w:color w:val="auto"/>
          <w:sz w:val="32"/>
          <w:szCs w:val="32"/>
          <w:highlight w:val="none"/>
        </w:rPr>
        <w:t>风险清单三类</w:t>
      </w:r>
      <w:r>
        <w:rPr>
          <w:rFonts w:hint="default" w:ascii="Times New Roman" w:hAnsi="Times New Roman" w:eastAsia="仿宋_GB2312" w:cs="Times New Roman"/>
          <w:color w:val="auto"/>
          <w:sz w:val="32"/>
          <w:szCs w:val="32"/>
          <w:highlight w:val="none"/>
        </w:rPr>
        <w:t>266</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，建立完善</w:t>
      </w:r>
      <w:r>
        <w:rPr>
          <w:rFonts w:hint="eastAsia" w:ascii="仿宋_GB2312" w:eastAsia="仿宋_GB2312"/>
          <w:color w:val="auto"/>
          <w:sz w:val="32"/>
          <w:szCs w:val="32"/>
          <w:highlight w:val="none"/>
        </w:rPr>
        <w:t>制度清单</w:t>
      </w:r>
      <w:r>
        <w:rPr>
          <w:rFonts w:hint="default" w:ascii="Times New Roman" w:hAnsi="Times New Roman" w:eastAsia="仿宋_GB2312" w:cs="Times New Roman"/>
          <w:color w:val="auto"/>
          <w:sz w:val="32"/>
          <w:szCs w:val="32"/>
          <w:highlight w:val="none"/>
        </w:rPr>
        <w:t>54</w:t>
      </w:r>
      <w:r>
        <w:rPr>
          <w:rFonts w:hint="eastAsia" w:ascii="仿宋_GB2312" w:eastAsia="仿宋_GB2312"/>
          <w:color w:val="auto"/>
          <w:sz w:val="32"/>
          <w:szCs w:val="32"/>
          <w:highlight w:val="none"/>
        </w:rPr>
        <w:t>项</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lang w:eastAsia="zh-CN"/>
        </w:rPr>
        <w:t>持续</w:t>
      </w:r>
      <w:r>
        <w:rPr>
          <w:rFonts w:hint="default" w:ascii="Times New Roman" w:hAnsi="Times New Roman" w:eastAsia="仿宋_GB2312" w:cs="Times New Roman"/>
          <w:color w:val="auto"/>
          <w:sz w:val="32"/>
          <w:szCs w:val="32"/>
          <w:highlight w:val="none"/>
        </w:rPr>
        <w:t>开展“一季</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一专题”党风廉政教育</w:t>
      </w:r>
      <w:r>
        <w:rPr>
          <w:rFonts w:hint="default" w:ascii="Times New Roman" w:hAnsi="Times New Roman"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lang w:val="en-US" w:eastAsia="zh-CN"/>
        </w:rPr>
        <w:t>组织交通系统党员干部到</w:t>
      </w:r>
      <w:r>
        <w:rPr>
          <w:rFonts w:hint="default" w:ascii="Times New Roman" w:hAnsi="Times New Roman" w:eastAsia="仿宋_GB2312" w:cs="Times New Roman"/>
          <w:color w:val="auto"/>
          <w:sz w:val="32"/>
          <w:szCs w:val="32"/>
          <w:highlight w:val="none"/>
        </w:rPr>
        <w:t>清廉泉州馆</w:t>
      </w:r>
      <w:r>
        <w:rPr>
          <w:rFonts w:hint="eastAsia"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val="en-US" w:eastAsia="zh-CN"/>
        </w:rPr>
        <w:t>市公安廉政教育基地</w:t>
      </w:r>
      <w:r>
        <w:rPr>
          <w:rFonts w:hint="eastAsia" w:ascii="Times New Roman" w:hAnsi="Times New Roman" w:eastAsia="仿宋_GB2312" w:cs="Times New Roman"/>
          <w:color w:val="auto"/>
          <w:sz w:val="32"/>
          <w:szCs w:val="32"/>
          <w:highlight w:val="none"/>
          <w:lang w:val="en-US" w:eastAsia="zh-CN"/>
        </w:rPr>
        <w:t>，</w:t>
      </w:r>
      <w:r>
        <w:rPr>
          <w:rFonts w:hint="default" w:ascii="仿宋_GB2312" w:hAnsi="仿宋" w:eastAsia="仿宋_GB2312" w:cs="Times New Roman"/>
          <w:color w:val="auto"/>
          <w:sz w:val="32"/>
          <w:szCs w:val="32"/>
          <w:highlight w:val="none"/>
          <w:lang w:eastAsia="zh-CN"/>
        </w:rPr>
        <w:t>开展“弘扬红色文化 传承廉洁家风”主题党</w:t>
      </w:r>
      <w:r>
        <w:rPr>
          <w:rFonts w:hint="default" w:ascii="仿宋_GB2312" w:hAnsi="仿宋" w:eastAsia="仿宋_GB2312" w:cs="Times New Roman"/>
          <w:color w:val="auto"/>
          <w:sz w:val="32"/>
          <w:szCs w:val="32"/>
          <w:highlight w:val="none"/>
          <w:lang w:val="en-US" w:eastAsia="zh-CN"/>
        </w:rPr>
        <w:t>日</w:t>
      </w:r>
      <w:r>
        <w:rPr>
          <w:rFonts w:hint="eastAsia" w:ascii="仿宋_GB2312" w:hAnsi="仿宋" w:eastAsia="仿宋_GB2312" w:cs="Times New Roman"/>
          <w:color w:val="auto"/>
          <w:sz w:val="32"/>
          <w:szCs w:val="32"/>
          <w:highlight w:val="none"/>
          <w:lang w:val="en-US" w:eastAsia="zh-CN"/>
        </w:rPr>
        <w:t>和廉政研学</w:t>
      </w:r>
      <w:r>
        <w:rPr>
          <w:rFonts w:hint="default" w:ascii="仿宋_GB2312" w:hAnsi="仿宋" w:eastAsia="仿宋_GB2312" w:cs="Times New Roman"/>
          <w:color w:val="auto"/>
          <w:sz w:val="32"/>
          <w:szCs w:val="32"/>
          <w:highlight w:val="none"/>
          <w:lang w:val="en-US" w:eastAsia="zh-CN"/>
        </w:rPr>
        <w:t>活动</w:t>
      </w:r>
      <w:r>
        <w:rPr>
          <w:rFonts w:hint="eastAsia" w:ascii="仿宋_GB2312" w:hAnsi="仿宋" w:eastAsia="仿宋_GB2312" w:cs="Times New Roman"/>
          <w:color w:val="auto"/>
          <w:sz w:val="32"/>
          <w:szCs w:val="32"/>
          <w:highlight w:val="none"/>
          <w:lang w:val="en-US" w:eastAsia="zh-CN"/>
        </w:rPr>
        <w:t>，邀请泉州市委党校党史党建教研室副教授</w:t>
      </w:r>
      <w:r>
        <w:rPr>
          <w:rFonts w:hint="eastAsia" w:ascii="仿宋_GB2312" w:hAnsi="Calibri" w:eastAsia="仿宋_GB2312" w:cs="Times New Roman"/>
          <w:color w:val="auto"/>
          <w:kern w:val="2"/>
          <w:sz w:val="32"/>
          <w:szCs w:val="32"/>
          <w:highlight w:val="none"/>
          <w:lang w:val="en-US" w:eastAsia="zh-CN" w:bidi="ar-SA"/>
        </w:rPr>
        <w:t>冯伟福作</w:t>
      </w:r>
      <w:r>
        <w:rPr>
          <w:rFonts w:hint="eastAsia" w:ascii="Times New Roman" w:hAnsi="Times New Roman" w:eastAsia="仿宋_GB2312" w:cs="Times New Roman"/>
          <w:color w:val="auto"/>
          <w:kern w:val="2"/>
          <w:sz w:val="32"/>
          <w:szCs w:val="32"/>
          <w:highlight w:val="none"/>
          <w:lang w:val="en-US" w:eastAsia="zh-CN" w:bidi="ar-SA"/>
        </w:rPr>
        <w:t>廉政辅导。坚持用身边人身边案警示身边人，针</w:t>
      </w:r>
      <w:r>
        <w:rPr>
          <w:rFonts w:hint="eastAsia" w:ascii="Times New Roman" w:hAnsi="Times New Roman" w:eastAsia="仿宋_GB2312" w:cs="Times New Roman"/>
          <w:color w:val="auto"/>
          <w:sz w:val="32"/>
          <w:szCs w:val="32"/>
          <w:highlight w:val="none"/>
          <w:lang w:val="en-US" w:eastAsia="zh-CN"/>
        </w:rPr>
        <w:t>对</w:t>
      </w:r>
      <w:r>
        <w:rPr>
          <w:rFonts w:hint="default" w:ascii="Times New Roman" w:hAnsi="Times New Roman" w:eastAsia="仿宋_GB2312" w:cs="Times New Roman"/>
          <w:color w:val="auto"/>
          <w:sz w:val="32"/>
          <w:szCs w:val="32"/>
          <w:highlight w:val="none"/>
          <w:lang w:val="en-US" w:eastAsia="zh-CN"/>
        </w:rPr>
        <w:t>执法大队五中队</w:t>
      </w:r>
      <w:r>
        <w:rPr>
          <w:rFonts w:hint="eastAsia" w:ascii="Times New Roman" w:hAnsi="Times New Roman" w:eastAsia="仿宋_GB2312" w:cs="Times New Roman"/>
          <w:color w:val="auto"/>
          <w:sz w:val="32"/>
          <w:szCs w:val="32"/>
          <w:highlight w:val="none"/>
          <w:lang w:val="en-US" w:eastAsia="zh-CN"/>
        </w:rPr>
        <w:t>原</w:t>
      </w:r>
      <w:r>
        <w:rPr>
          <w:rFonts w:hint="default" w:ascii="Times New Roman" w:hAnsi="Times New Roman" w:eastAsia="仿宋_GB2312" w:cs="Times New Roman"/>
          <w:color w:val="auto"/>
          <w:sz w:val="32"/>
          <w:szCs w:val="32"/>
          <w:highlight w:val="none"/>
          <w:lang w:val="en-US" w:eastAsia="zh-CN"/>
        </w:rPr>
        <w:t>中队长</w:t>
      </w:r>
      <w:r>
        <w:rPr>
          <w:rFonts w:hint="eastAsia" w:ascii="Times New Roman" w:hAnsi="Times New Roman" w:eastAsia="仿宋_GB2312" w:cs="Times New Roman"/>
          <w:color w:val="auto"/>
          <w:sz w:val="32"/>
          <w:szCs w:val="32"/>
          <w:highlight w:val="none"/>
          <w:lang w:val="en-US" w:eastAsia="zh-CN"/>
        </w:rPr>
        <w:t>违纪问题，召开典型案例</w:t>
      </w:r>
      <w:r>
        <w:rPr>
          <w:rFonts w:hint="default" w:ascii="Times New Roman" w:hAnsi="Times New Roman" w:eastAsia="仿宋_GB2312" w:cs="Times New Roman"/>
          <w:color w:val="auto"/>
          <w:sz w:val="32"/>
          <w:szCs w:val="32"/>
          <w:highlight w:val="none"/>
          <w:lang w:val="en-US" w:eastAsia="zh-CN"/>
        </w:rPr>
        <w:t>剖析会</w:t>
      </w:r>
      <w:r>
        <w:rPr>
          <w:rFonts w:hint="eastAsia" w:ascii="Times New Roman" w:hAnsi="Times New Roman" w:eastAsia="仿宋_GB2312" w:cs="Times New Roman"/>
          <w:color w:val="auto"/>
          <w:sz w:val="32"/>
          <w:szCs w:val="32"/>
          <w:highlight w:val="none"/>
          <w:lang w:val="en-US" w:eastAsia="zh-CN"/>
        </w:rPr>
        <w:t>进行</w:t>
      </w:r>
      <w:r>
        <w:rPr>
          <w:rFonts w:hint="default" w:ascii="Times New Roman" w:hAnsi="Times New Roman" w:eastAsia="仿宋_GB2312" w:cs="Times New Roman"/>
          <w:snapToGrid/>
          <w:color w:val="auto"/>
          <w:kern w:val="2"/>
          <w:sz w:val="32"/>
          <w:szCs w:val="32"/>
          <w:highlight w:val="none"/>
          <w:lang w:val="en-US" w:eastAsia="zh-CN" w:bidi="ar-SA"/>
        </w:rPr>
        <w:t>检视</w:t>
      </w:r>
      <w:r>
        <w:rPr>
          <w:rFonts w:hint="eastAsia" w:ascii="Times New Roman" w:hAnsi="Times New Roman" w:eastAsia="仿宋_GB2312" w:cs="Times New Roman"/>
          <w:snapToGrid/>
          <w:color w:val="auto"/>
          <w:kern w:val="2"/>
          <w:sz w:val="32"/>
          <w:szCs w:val="32"/>
          <w:highlight w:val="none"/>
          <w:lang w:val="en-US" w:eastAsia="zh-CN" w:bidi="ar-SA"/>
        </w:rPr>
        <w:t>，</w:t>
      </w:r>
      <w:r>
        <w:rPr>
          <w:rFonts w:hint="default" w:ascii="Times New Roman" w:hAnsi="Times New Roman" w:eastAsia="仿宋_GB2312" w:cs="Times New Roman"/>
          <w:snapToGrid/>
          <w:color w:val="auto"/>
          <w:kern w:val="2"/>
          <w:sz w:val="32"/>
          <w:szCs w:val="32"/>
          <w:highlight w:val="none"/>
          <w:lang w:val="en-US" w:eastAsia="zh-CN" w:bidi="ar-SA"/>
        </w:rPr>
        <w:t>反思教训启示</w:t>
      </w:r>
      <w:r>
        <w:rPr>
          <w:rFonts w:hint="eastAsia" w:ascii="Times New Roman" w:hAnsi="Times New Roman" w:eastAsia="仿宋_GB2312" w:cs="Times New Roman"/>
          <w:snapToGrid/>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大力支持驻局纪检监察组工作，</w:t>
      </w:r>
      <w:r>
        <w:rPr>
          <w:rFonts w:hint="default" w:ascii="Times New Roman" w:hAnsi="Times New Roman" w:eastAsia="仿宋_GB2312" w:cs="Times New Roman"/>
          <w:color w:val="auto"/>
          <w:sz w:val="32"/>
          <w:szCs w:val="32"/>
          <w:highlight w:val="none"/>
          <w:lang w:val="en-US" w:eastAsia="zh-CN"/>
        </w:rPr>
        <w:t>畅通执法监督和投诉处理渠道，积极回应社会关切，</w:t>
      </w:r>
      <w:r>
        <w:rPr>
          <w:rFonts w:hint="eastAsia" w:ascii="Times New Roman" w:hAnsi="Times New Roman" w:eastAsia="仿宋_GB2312" w:cs="Times New Roman"/>
          <w:color w:val="auto"/>
          <w:sz w:val="32"/>
          <w:szCs w:val="32"/>
          <w:highlight w:val="none"/>
          <w:lang w:val="en-US" w:eastAsia="zh-CN"/>
        </w:rPr>
        <w:t>今年来</w:t>
      </w:r>
      <w:r>
        <w:rPr>
          <w:rFonts w:hint="default" w:ascii="Times New Roman" w:hAnsi="Times New Roman" w:eastAsia="仿宋_GB2312" w:cs="Times New Roman"/>
          <w:color w:val="auto"/>
          <w:sz w:val="32"/>
          <w:szCs w:val="32"/>
          <w:highlight w:val="none"/>
          <w:lang w:val="en-US" w:eastAsia="zh-CN"/>
        </w:rPr>
        <w:t>共办理12328工单189件，电话受理投诉案件21件</w:t>
      </w:r>
      <w:r>
        <w:rPr>
          <w:rFonts w:hint="eastAsia" w:ascii="Times New Roman" w:hAnsi="Times New Roman" w:eastAsia="仿宋_GB2312" w:cs="Times New Roman"/>
          <w:color w:val="auto"/>
          <w:sz w:val="32"/>
          <w:szCs w:val="32"/>
          <w:highlight w:val="none"/>
          <w:lang w:val="en-US" w:eastAsia="zh-CN"/>
        </w:rPr>
        <w:t>。</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取得成绩的同时要看到，交通项目建设在用地用林用钱环评等要素制约下进展不畅，综合交通网络有待完善，运输服务供给与人民群众期待有差距等问题还客观存在。</w:t>
      </w:r>
      <w:r>
        <w:rPr>
          <w:rFonts w:hint="default" w:ascii="仿宋_GB2312" w:hAnsi="仿宋_GB2312" w:eastAsia="仿宋_GB2312" w:cs="仿宋_GB2312"/>
          <w:color w:val="auto"/>
          <w:kern w:val="2"/>
          <w:sz w:val="32"/>
          <w:szCs w:val="32"/>
          <w:highlight w:val="none"/>
          <w:lang w:val="en-US" w:eastAsia="zh-CN" w:bidi="ar-SA"/>
        </w:rPr>
        <w:t>下一步，</w:t>
      </w:r>
      <w:r>
        <w:rPr>
          <w:rFonts w:hint="eastAsia" w:ascii="仿宋_GB2312" w:hAnsi="仿宋_GB2312" w:eastAsia="仿宋_GB2312" w:cs="仿宋_GB2312"/>
          <w:color w:val="auto"/>
          <w:kern w:val="2"/>
          <w:sz w:val="32"/>
          <w:szCs w:val="32"/>
          <w:highlight w:val="none"/>
          <w:lang w:val="en-US" w:eastAsia="zh-CN" w:bidi="ar-SA"/>
        </w:rPr>
        <w:t>我局</w:t>
      </w:r>
      <w:r>
        <w:rPr>
          <w:rFonts w:hint="default" w:ascii="仿宋_GB2312" w:hAnsi="仿宋_GB2312" w:eastAsia="仿宋_GB2312" w:cs="仿宋_GB2312"/>
          <w:color w:val="auto"/>
          <w:kern w:val="2"/>
          <w:sz w:val="32"/>
          <w:szCs w:val="32"/>
          <w:highlight w:val="none"/>
          <w:lang w:val="en-US" w:eastAsia="zh-CN" w:bidi="ar-SA"/>
        </w:rPr>
        <w:t>将以创建全国“四好农村路”示范县</w:t>
      </w:r>
      <w:r>
        <w:rPr>
          <w:rFonts w:hint="eastAsia" w:ascii="仿宋_GB2312" w:hAnsi="仿宋_GB2312" w:eastAsia="仿宋_GB2312" w:cs="仿宋_GB2312"/>
          <w:color w:val="auto"/>
          <w:kern w:val="2"/>
          <w:sz w:val="32"/>
          <w:szCs w:val="32"/>
          <w:highlight w:val="none"/>
          <w:lang w:val="en-US" w:eastAsia="zh-CN" w:bidi="ar-SA"/>
        </w:rPr>
        <w:t>和</w:t>
      </w:r>
      <w:r>
        <w:rPr>
          <w:rFonts w:hint="default" w:ascii="仿宋_GB2312" w:hAnsi="仿宋_GB2312" w:eastAsia="仿宋_GB2312" w:cs="仿宋_GB2312"/>
          <w:color w:val="auto"/>
          <w:kern w:val="2"/>
          <w:sz w:val="32"/>
          <w:szCs w:val="32"/>
          <w:highlight w:val="none"/>
          <w:lang w:val="en-US" w:eastAsia="zh-CN" w:bidi="ar-SA"/>
        </w:rPr>
        <w:t>全力推进南安交通高质量发展</w:t>
      </w:r>
      <w:r>
        <w:rPr>
          <w:rFonts w:hint="eastAsia" w:ascii="仿宋_GB2312" w:hAnsi="仿宋_GB2312" w:eastAsia="仿宋_GB2312" w:cs="仿宋_GB2312"/>
          <w:color w:val="auto"/>
          <w:kern w:val="2"/>
          <w:sz w:val="32"/>
          <w:szCs w:val="32"/>
          <w:highlight w:val="none"/>
          <w:lang w:val="en-US" w:eastAsia="zh-CN" w:bidi="ar-SA"/>
        </w:rPr>
        <w:t>为总目标</w:t>
      </w:r>
      <w:r>
        <w:rPr>
          <w:rFonts w:hint="default" w:ascii="仿宋_GB2312" w:hAnsi="仿宋_GB2312" w:eastAsia="仿宋_GB2312" w:cs="仿宋_GB2312"/>
          <w:color w:val="auto"/>
          <w:kern w:val="2"/>
          <w:sz w:val="32"/>
          <w:szCs w:val="32"/>
          <w:highlight w:val="none"/>
          <w:lang w:val="en-US" w:eastAsia="zh-CN" w:bidi="ar-SA"/>
        </w:rPr>
        <w:t>，在谱写中国式现代化南安篇章中当好开路先锋。</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eastAsia="仿宋_GB2312" w:cs="仿宋_GB2312"/>
          <w:color w:val="auto"/>
          <w:sz w:val="32"/>
          <w:szCs w:val="32"/>
          <w:highlight w:val="none"/>
          <w:lang w:eastAsia="zh-CN"/>
        </w:rPr>
        <w:sectPr>
          <w:footerReference r:id="rId3" w:type="default"/>
          <w:pgSz w:w="11906" w:h="16838"/>
          <w:pgMar w:top="2098" w:right="1474" w:bottom="1984" w:left="1587" w:header="851" w:footer="1417" w:gutter="0"/>
          <w:pgNumType w:fmt="decimal" w:start="1"/>
          <w:cols w:space="425" w:num="1"/>
          <w:docGrid w:type="lines" w:linePitch="312" w:charSpace="0"/>
        </w:sect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eastAsia="仿宋_GB2312" w:cs="仿宋_GB2312"/>
          <w:color w:val="auto"/>
          <w:sz w:val="32"/>
          <w:szCs w:val="32"/>
          <w:highlight w:val="none"/>
          <w:lang w:eastAsia="zh-CN"/>
        </w:rPr>
      </w:pPr>
    </w:p>
    <w:tbl>
      <w:tblPr>
        <w:tblStyle w:val="17"/>
        <w:tblpPr w:leftFromText="180" w:rightFromText="180" w:vertAnchor="text" w:horzAnchor="page" w:tblpX="1762" w:tblpY="8909"/>
        <w:tblOverlap w:val="never"/>
        <w:tblW w:w="87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745" w:type="dxa"/>
            <w:tcBorders>
              <w:left w:val="nil"/>
              <w:right w:val="nil"/>
            </w:tcBorders>
            <w:noWrap/>
          </w:tcPr>
          <w:p>
            <w:pPr>
              <w:pStyle w:val="16"/>
              <w:keepNext w:val="0"/>
              <w:keepLines w:val="0"/>
              <w:pageBreakBefore w:val="0"/>
              <w:kinsoku/>
              <w:wordWrap/>
              <w:overflowPunct/>
              <w:topLinePunct w:val="0"/>
              <w:autoSpaceDE/>
              <w:autoSpaceDN/>
              <w:bidi w:val="0"/>
              <w:adjustRightInd/>
              <w:snapToGrid/>
              <w:spacing w:after="0" w:line="580" w:lineRule="exact"/>
              <w:ind w:left="840" w:leftChars="0" w:right="0" w:rightChars="0" w:hanging="840" w:hangingChars="300"/>
              <w:jc w:val="both"/>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抄送：泉州市交通运输局、道路运输发展中心、水路运输发展中心、交通执法支队，南安市委办、人大办、政府办、政协办、纪委办、公路分中心，市政府分管领导，局领导。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8745" w:type="dxa"/>
            <w:tcBorders>
              <w:left w:val="nil"/>
              <w:right w:val="nil"/>
            </w:tcBorders>
            <w:noWrap/>
          </w:tcPr>
          <w:p>
            <w:pPr>
              <w:keepNext w:val="0"/>
              <w:keepLines w:val="0"/>
              <w:pageBreakBefore w:val="0"/>
              <w:kinsoku/>
              <w:wordWrap/>
              <w:overflowPunct/>
              <w:topLinePunct w:val="0"/>
              <w:autoSpaceDE/>
              <w:autoSpaceDN/>
              <w:bidi w:val="0"/>
              <w:adjustRightInd/>
              <w:snapToGrid/>
              <w:spacing w:line="580" w:lineRule="exact"/>
              <w:ind w:right="0" w:rightChars="0"/>
              <w:jc w:val="both"/>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南安市交通运输局办公室</w:t>
            </w:r>
            <w:r>
              <w:rPr>
                <w:rFonts w:ascii="Times New Roman" w:hAnsi="Times New Roman" w:eastAsia="仿宋_GB2312"/>
                <w:color w:val="auto"/>
                <w:sz w:val="28"/>
                <w:szCs w:val="28"/>
                <w:highlight w:val="none"/>
              </w:rPr>
              <w:t xml:space="preserve">  </w:t>
            </w:r>
            <w:r>
              <w:rPr>
                <w:rFonts w:hint="eastAsia" w:ascii="Times New Roman" w:hAnsi="Times New Roman" w:eastAsia="仿宋_GB2312"/>
                <w:color w:val="auto"/>
                <w:sz w:val="28"/>
                <w:szCs w:val="28"/>
                <w:highlight w:val="none"/>
                <w:lang w:val="en-US" w:eastAsia="zh-CN"/>
              </w:rPr>
              <w:t xml:space="preserve">            </w:t>
            </w:r>
            <w:r>
              <w:rPr>
                <w:rFonts w:ascii="Times New Roman" w:hAnsi="Times New Roman" w:eastAsia="仿宋_GB2312"/>
                <w:color w:val="auto"/>
                <w:sz w:val="28"/>
                <w:szCs w:val="28"/>
                <w:highlight w:val="none"/>
              </w:rPr>
              <w:t xml:space="preserve">     20</w:t>
            </w:r>
            <w:r>
              <w:rPr>
                <w:rFonts w:hint="eastAsia" w:ascii="Times New Roman" w:hAnsi="Times New Roman" w:eastAsia="仿宋_GB2312"/>
                <w:color w:val="auto"/>
                <w:sz w:val="28"/>
                <w:szCs w:val="28"/>
                <w:highlight w:val="none"/>
                <w:lang w:val="en-US" w:eastAsia="zh-CN"/>
              </w:rPr>
              <w:t>24</w:t>
            </w:r>
            <w:r>
              <w:rPr>
                <w:rFonts w:hint="eastAsia" w:ascii="Times New Roman" w:hAnsi="Times New Roman" w:eastAsia="仿宋_GB2312"/>
                <w:color w:val="auto"/>
                <w:sz w:val="28"/>
                <w:szCs w:val="28"/>
                <w:highlight w:val="none"/>
              </w:rPr>
              <w:t>年</w:t>
            </w:r>
            <w:r>
              <w:rPr>
                <w:rFonts w:hint="eastAsia" w:ascii="Times New Roman" w:hAnsi="Times New Roman" w:eastAsia="仿宋_GB2312"/>
                <w:color w:val="auto"/>
                <w:sz w:val="28"/>
                <w:szCs w:val="28"/>
                <w:highlight w:val="none"/>
                <w:lang w:val="en-US" w:eastAsia="zh-CN"/>
              </w:rPr>
              <w:t>1</w:t>
            </w:r>
            <w:r>
              <w:rPr>
                <w:rFonts w:hint="eastAsia" w:ascii="Times New Roman" w:hAnsi="Times New Roman" w:eastAsia="仿宋_GB2312"/>
                <w:color w:val="auto"/>
                <w:sz w:val="28"/>
                <w:szCs w:val="28"/>
                <w:highlight w:val="none"/>
              </w:rPr>
              <w:t>月</w:t>
            </w:r>
            <w:r>
              <w:rPr>
                <w:rFonts w:hint="eastAsia" w:ascii="Times New Roman" w:hAnsi="Times New Roman" w:eastAsia="仿宋_GB2312"/>
                <w:color w:val="auto"/>
                <w:sz w:val="28"/>
                <w:szCs w:val="28"/>
                <w:highlight w:val="none"/>
                <w:lang w:val="en-US" w:eastAsia="zh-CN"/>
              </w:rPr>
              <w:t>31</w:t>
            </w:r>
            <w:r>
              <w:rPr>
                <w:rFonts w:hint="eastAsia" w:ascii="Times New Roman" w:hAnsi="Times New Roman" w:eastAsia="仿宋_GB2312"/>
                <w:color w:val="auto"/>
                <w:sz w:val="28"/>
                <w:szCs w:val="28"/>
                <w:highlight w:val="none"/>
              </w:rPr>
              <w:t>日印发</w:t>
            </w:r>
          </w:p>
        </w:tc>
      </w:tr>
    </w:tbl>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eastAsia="仿宋_GB2312"/>
          <w:color w:val="auto"/>
          <w:sz w:val="32"/>
          <w:szCs w:val="32"/>
          <w:highlight w:val="none"/>
          <w:lang w:eastAsia="zh-CN"/>
        </w:rPr>
      </w:pPr>
    </w:p>
    <w:p>
      <w:pPr>
        <w:pStyle w:val="2"/>
        <w:keepNext w:val="0"/>
        <w:keepLines w:val="0"/>
        <w:pageBreakBefore w:val="0"/>
        <w:widowControl w:val="0"/>
        <w:kinsoku/>
        <w:wordWrap/>
        <w:overflowPunct/>
        <w:topLinePunct w:val="0"/>
        <w:autoSpaceDE/>
        <w:autoSpaceDN/>
        <w:bidi w:val="0"/>
        <w:spacing w:after="0" w:line="560" w:lineRule="exact"/>
        <w:rPr>
          <w:rFonts w:hint="default"/>
          <w:color w:val="auto"/>
          <w:highlight w:val="none"/>
          <w:lang w:val="en-US" w:eastAsia="zh-CN"/>
        </w:rPr>
      </w:pPr>
    </w:p>
    <w:sectPr>
      <w:footerReference r:id="rId4" w:type="default"/>
      <w:pgSz w:w="11906" w:h="16838"/>
      <w:pgMar w:top="2098" w:right="1474" w:bottom="1984" w:left="1587" w:header="851" w:footer="141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lNjBjZjg5ZDJiYmFlMTkxMzljZTQyZTYyYmYzN2MifQ=="/>
  </w:docVars>
  <w:rsids>
    <w:rsidRoot w:val="1EDE05FB"/>
    <w:rsid w:val="002A355E"/>
    <w:rsid w:val="007A51B4"/>
    <w:rsid w:val="00863B59"/>
    <w:rsid w:val="01260E98"/>
    <w:rsid w:val="018067FB"/>
    <w:rsid w:val="01993D60"/>
    <w:rsid w:val="02785724"/>
    <w:rsid w:val="02861B24"/>
    <w:rsid w:val="02C866AB"/>
    <w:rsid w:val="030B2A3C"/>
    <w:rsid w:val="03740A58"/>
    <w:rsid w:val="03824AAC"/>
    <w:rsid w:val="042634D7"/>
    <w:rsid w:val="042F4508"/>
    <w:rsid w:val="04820ADC"/>
    <w:rsid w:val="054C4E39"/>
    <w:rsid w:val="058663AA"/>
    <w:rsid w:val="05B11678"/>
    <w:rsid w:val="05C23886"/>
    <w:rsid w:val="05C928A8"/>
    <w:rsid w:val="06127C3D"/>
    <w:rsid w:val="062D56D1"/>
    <w:rsid w:val="070E32F3"/>
    <w:rsid w:val="0721282E"/>
    <w:rsid w:val="075414C8"/>
    <w:rsid w:val="07697D31"/>
    <w:rsid w:val="079923C4"/>
    <w:rsid w:val="07C53973"/>
    <w:rsid w:val="081128A2"/>
    <w:rsid w:val="082500FC"/>
    <w:rsid w:val="088A61B1"/>
    <w:rsid w:val="08B82D1E"/>
    <w:rsid w:val="09002594"/>
    <w:rsid w:val="090D31F1"/>
    <w:rsid w:val="09774987"/>
    <w:rsid w:val="09A908B8"/>
    <w:rsid w:val="0A51342A"/>
    <w:rsid w:val="0A633E86"/>
    <w:rsid w:val="0A8C6196"/>
    <w:rsid w:val="0A8C6210"/>
    <w:rsid w:val="0B2B77D7"/>
    <w:rsid w:val="0C061FF2"/>
    <w:rsid w:val="0C9F4364"/>
    <w:rsid w:val="0CD07A37"/>
    <w:rsid w:val="0D1F511A"/>
    <w:rsid w:val="0D307327"/>
    <w:rsid w:val="0DA61C5F"/>
    <w:rsid w:val="0DC74DFB"/>
    <w:rsid w:val="0DCE5B6E"/>
    <w:rsid w:val="0DDF0D4D"/>
    <w:rsid w:val="0E124C7E"/>
    <w:rsid w:val="0ECE329B"/>
    <w:rsid w:val="0EEA79A9"/>
    <w:rsid w:val="0F1318C6"/>
    <w:rsid w:val="10036F74"/>
    <w:rsid w:val="11140D0D"/>
    <w:rsid w:val="121C60CC"/>
    <w:rsid w:val="12371157"/>
    <w:rsid w:val="126258F2"/>
    <w:rsid w:val="12761414"/>
    <w:rsid w:val="128D521B"/>
    <w:rsid w:val="12A31F37"/>
    <w:rsid w:val="134E49AB"/>
    <w:rsid w:val="138A3509"/>
    <w:rsid w:val="13CA38F7"/>
    <w:rsid w:val="13CE5AEB"/>
    <w:rsid w:val="13F217DA"/>
    <w:rsid w:val="13FF7A53"/>
    <w:rsid w:val="140E2BA2"/>
    <w:rsid w:val="14B7032D"/>
    <w:rsid w:val="14ED3456"/>
    <w:rsid w:val="154D0C92"/>
    <w:rsid w:val="15D1541F"/>
    <w:rsid w:val="15D77E88"/>
    <w:rsid w:val="16223ECC"/>
    <w:rsid w:val="16B14812"/>
    <w:rsid w:val="16DD7778"/>
    <w:rsid w:val="16F2389F"/>
    <w:rsid w:val="173C0FBE"/>
    <w:rsid w:val="17703571"/>
    <w:rsid w:val="17914E66"/>
    <w:rsid w:val="180A4C18"/>
    <w:rsid w:val="195E346D"/>
    <w:rsid w:val="1A1D0C33"/>
    <w:rsid w:val="1A27385F"/>
    <w:rsid w:val="1B495A57"/>
    <w:rsid w:val="1B576441"/>
    <w:rsid w:val="1B9969DF"/>
    <w:rsid w:val="1C3B611B"/>
    <w:rsid w:val="1C7D4F85"/>
    <w:rsid w:val="1C920A1F"/>
    <w:rsid w:val="1D3A7D4E"/>
    <w:rsid w:val="1D9A259A"/>
    <w:rsid w:val="1DA17DCD"/>
    <w:rsid w:val="1DCD0BC2"/>
    <w:rsid w:val="1DEC729A"/>
    <w:rsid w:val="1E012619"/>
    <w:rsid w:val="1E312973"/>
    <w:rsid w:val="1E8A0861"/>
    <w:rsid w:val="1EB15DEE"/>
    <w:rsid w:val="1EB8717C"/>
    <w:rsid w:val="1EDE05FB"/>
    <w:rsid w:val="1F010B23"/>
    <w:rsid w:val="1F3B7640"/>
    <w:rsid w:val="20224602"/>
    <w:rsid w:val="20467CEA"/>
    <w:rsid w:val="21221225"/>
    <w:rsid w:val="21B01C54"/>
    <w:rsid w:val="22280ABD"/>
    <w:rsid w:val="222A65E3"/>
    <w:rsid w:val="2233092A"/>
    <w:rsid w:val="225B0848"/>
    <w:rsid w:val="227855A0"/>
    <w:rsid w:val="22A77C33"/>
    <w:rsid w:val="22DA1DB7"/>
    <w:rsid w:val="235E4C40"/>
    <w:rsid w:val="239D445A"/>
    <w:rsid w:val="23C71C0F"/>
    <w:rsid w:val="242454FD"/>
    <w:rsid w:val="24294678"/>
    <w:rsid w:val="247E71B8"/>
    <w:rsid w:val="24895676"/>
    <w:rsid w:val="24FA5B9F"/>
    <w:rsid w:val="257B7155"/>
    <w:rsid w:val="25A42208"/>
    <w:rsid w:val="263E13F1"/>
    <w:rsid w:val="26997893"/>
    <w:rsid w:val="287014CA"/>
    <w:rsid w:val="28846321"/>
    <w:rsid w:val="28B739F8"/>
    <w:rsid w:val="28D21782"/>
    <w:rsid w:val="292D1772"/>
    <w:rsid w:val="296A3769"/>
    <w:rsid w:val="296B724D"/>
    <w:rsid w:val="297707B3"/>
    <w:rsid w:val="2A5E151F"/>
    <w:rsid w:val="2A950CB9"/>
    <w:rsid w:val="2AAA6513"/>
    <w:rsid w:val="2AB27175"/>
    <w:rsid w:val="2BC43604"/>
    <w:rsid w:val="2BFF7F72"/>
    <w:rsid w:val="2CB573F1"/>
    <w:rsid w:val="2D796670"/>
    <w:rsid w:val="2DC86CB0"/>
    <w:rsid w:val="2E7F3812"/>
    <w:rsid w:val="2EB711FE"/>
    <w:rsid w:val="2F106B60"/>
    <w:rsid w:val="2F176141"/>
    <w:rsid w:val="2F3A3BDD"/>
    <w:rsid w:val="2F57478F"/>
    <w:rsid w:val="2F592593"/>
    <w:rsid w:val="2F5E5B1E"/>
    <w:rsid w:val="2FA86D99"/>
    <w:rsid w:val="2FAF6379"/>
    <w:rsid w:val="2FED0C50"/>
    <w:rsid w:val="301F34FF"/>
    <w:rsid w:val="302204C8"/>
    <w:rsid w:val="30662EDC"/>
    <w:rsid w:val="308F4883"/>
    <w:rsid w:val="309A4933"/>
    <w:rsid w:val="30E12562"/>
    <w:rsid w:val="30F56E88"/>
    <w:rsid w:val="313703D4"/>
    <w:rsid w:val="313A66E1"/>
    <w:rsid w:val="31880C30"/>
    <w:rsid w:val="3192385D"/>
    <w:rsid w:val="32F02F31"/>
    <w:rsid w:val="33224751"/>
    <w:rsid w:val="337A0A4C"/>
    <w:rsid w:val="33941B0E"/>
    <w:rsid w:val="33997124"/>
    <w:rsid w:val="33DA7EB3"/>
    <w:rsid w:val="33FB7CED"/>
    <w:rsid w:val="34AF401B"/>
    <w:rsid w:val="34B54432"/>
    <w:rsid w:val="34FD1935"/>
    <w:rsid w:val="353115DE"/>
    <w:rsid w:val="357A11D7"/>
    <w:rsid w:val="35B71AE4"/>
    <w:rsid w:val="35F76384"/>
    <w:rsid w:val="360B0081"/>
    <w:rsid w:val="36132932"/>
    <w:rsid w:val="36405F7D"/>
    <w:rsid w:val="3676199F"/>
    <w:rsid w:val="36A302BA"/>
    <w:rsid w:val="37537FE5"/>
    <w:rsid w:val="38037262"/>
    <w:rsid w:val="39B506FD"/>
    <w:rsid w:val="3A1C460B"/>
    <w:rsid w:val="3A331955"/>
    <w:rsid w:val="3A95616C"/>
    <w:rsid w:val="3AC31DE8"/>
    <w:rsid w:val="3AE710BD"/>
    <w:rsid w:val="3B3036BC"/>
    <w:rsid w:val="3B6C3370"/>
    <w:rsid w:val="3D3A0BE1"/>
    <w:rsid w:val="3D3F6F8E"/>
    <w:rsid w:val="3D540560"/>
    <w:rsid w:val="3D87623F"/>
    <w:rsid w:val="3DA46DF1"/>
    <w:rsid w:val="3EB47508"/>
    <w:rsid w:val="3F7D3D9E"/>
    <w:rsid w:val="3F8F3AD1"/>
    <w:rsid w:val="3FF676AC"/>
    <w:rsid w:val="401F09B1"/>
    <w:rsid w:val="40316936"/>
    <w:rsid w:val="404E573A"/>
    <w:rsid w:val="407C4056"/>
    <w:rsid w:val="40F55BB6"/>
    <w:rsid w:val="412812EF"/>
    <w:rsid w:val="41605725"/>
    <w:rsid w:val="418F600A"/>
    <w:rsid w:val="424B0183"/>
    <w:rsid w:val="42FF4ACA"/>
    <w:rsid w:val="430B25C6"/>
    <w:rsid w:val="43525542"/>
    <w:rsid w:val="43805C0B"/>
    <w:rsid w:val="439956EA"/>
    <w:rsid w:val="43A83BE1"/>
    <w:rsid w:val="441B5933"/>
    <w:rsid w:val="44B244EA"/>
    <w:rsid w:val="44BA6EFA"/>
    <w:rsid w:val="45124F88"/>
    <w:rsid w:val="45322E82"/>
    <w:rsid w:val="45B712EB"/>
    <w:rsid w:val="45CE5353"/>
    <w:rsid w:val="468638D4"/>
    <w:rsid w:val="46CE2B5C"/>
    <w:rsid w:val="46DA3884"/>
    <w:rsid w:val="46F25071"/>
    <w:rsid w:val="470B1C8F"/>
    <w:rsid w:val="47685334"/>
    <w:rsid w:val="47B440D5"/>
    <w:rsid w:val="47FD3CCE"/>
    <w:rsid w:val="48253225"/>
    <w:rsid w:val="4839282C"/>
    <w:rsid w:val="48D83DF3"/>
    <w:rsid w:val="4A0773D8"/>
    <w:rsid w:val="4A155AE6"/>
    <w:rsid w:val="4A4200BE"/>
    <w:rsid w:val="4B973438"/>
    <w:rsid w:val="4C23792A"/>
    <w:rsid w:val="4C2C0BEF"/>
    <w:rsid w:val="4C3677AE"/>
    <w:rsid w:val="4C540CA8"/>
    <w:rsid w:val="4CA23096"/>
    <w:rsid w:val="4D6B301D"/>
    <w:rsid w:val="4D722B14"/>
    <w:rsid w:val="4DCB03CA"/>
    <w:rsid w:val="4E286CEC"/>
    <w:rsid w:val="4FC07E5E"/>
    <w:rsid w:val="50693AFF"/>
    <w:rsid w:val="51506A33"/>
    <w:rsid w:val="515406D7"/>
    <w:rsid w:val="524B6957"/>
    <w:rsid w:val="525E35BB"/>
    <w:rsid w:val="52903990"/>
    <w:rsid w:val="52E066C6"/>
    <w:rsid w:val="53B536AF"/>
    <w:rsid w:val="53C5766A"/>
    <w:rsid w:val="53CF3643"/>
    <w:rsid w:val="540B1521"/>
    <w:rsid w:val="543C3DD0"/>
    <w:rsid w:val="54A2650D"/>
    <w:rsid w:val="54C60ED3"/>
    <w:rsid w:val="554F7B33"/>
    <w:rsid w:val="55514F1D"/>
    <w:rsid w:val="555962BC"/>
    <w:rsid w:val="55C51553"/>
    <w:rsid w:val="56FA587C"/>
    <w:rsid w:val="584B2834"/>
    <w:rsid w:val="584D6EAE"/>
    <w:rsid w:val="58957ABB"/>
    <w:rsid w:val="58F9303B"/>
    <w:rsid w:val="59E720E8"/>
    <w:rsid w:val="5AA75D1B"/>
    <w:rsid w:val="5BD112A2"/>
    <w:rsid w:val="5BF907F8"/>
    <w:rsid w:val="5CDC7EFE"/>
    <w:rsid w:val="5D70661D"/>
    <w:rsid w:val="5D79399F"/>
    <w:rsid w:val="5E2D6537"/>
    <w:rsid w:val="5E421FE3"/>
    <w:rsid w:val="5F78166F"/>
    <w:rsid w:val="5FA10F8B"/>
    <w:rsid w:val="60787F3E"/>
    <w:rsid w:val="607E12CC"/>
    <w:rsid w:val="60C018E5"/>
    <w:rsid w:val="60F42872"/>
    <w:rsid w:val="615C33BC"/>
    <w:rsid w:val="61F41846"/>
    <w:rsid w:val="62B334AF"/>
    <w:rsid w:val="62C4750D"/>
    <w:rsid w:val="62DC529F"/>
    <w:rsid w:val="635A392B"/>
    <w:rsid w:val="637569B7"/>
    <w:rsid w:val="63780255"/>
    <w:rsid w:val="637C7D45"/>
    <w:rsid w:val="63855200"/>
    <w:rsid w:val="63972DD1"/>
    <w:rsid w:val="63F43D7F"/>
    <w:rsid w:val="64307F9D"/>
    <w:rsid w:val="643E324C"/>
    <w:rsid w:val="65240694"/>
    <w:rsid w:val="654152E7"/>
    <w:rsid w:val="65F44313"/>
    <w:rsid w:val="6612673F"/>
    <w:rsid w:val="66AD290B"/>
    <w:rsid w:val="66B477F6"/>
    <w:rsid w:val="679E730D"/>
    <w:rsid w:val="67E15528"/>
    <w:rsid w:val="68792AA5"/>
    <w:rsid w:val="68930AA5"/>
    <w:rsid w:val="69815C16"/>
    <w:rsid w:val="69F672E3"/>
    <w:rsid w:val="6AAB0F10"/>
    <w:rsid w:val="6B2667E8"/>
    <w:rsid w:val="6B37649B"/>
    <w:rsid w:val="6B5B2936"/>
    <w:rsid w:val="6B5B46E4"/>
    <w:rsid w:val="6BB67B6C"/>
    <w:rsid w:val="6BD526E8"/>
    <w:rsid w:val="6C007039"/>
    <w:rsid w:val="6C3C2767"/>
    <w:rsid w:val="6C5F6104"/>
    <w:rsid w:val="6C7F4402"/>
    <w:rsid w:val="6C9A123C"/>
    <w:rsid w:val="6CA86BE8"/>
    <w:rsid w:val="6D2D20B0"/>
    <w:rsid w:val="6D9B6C43"/>
    <w:rsid w:val="6DD10C8D"/>
    <w:rsid w:val="6E5813AF"/>
    <w:rsid w:val="6EA2262A"/>
    <w:rsid w:val="6F265009"/>
    <w:rsid w:val="6FA81EC2"/>
    <w:rsid w:val="6FBE074F"/>
    <w:rsid w:val="6FCF38F2"/>
    <w:rsid w:val="70B9232A"/>
    <w:rsid w:val="70C745CA"/>
    <w:rsid w:val="70D47256"/>
    <w:rsid w:val="70DF5DB7"/>
    <w:rsid w:val="71502811"/>
    <w:rsid w:val="716F0EE9"/>
    <w:rsid w:val="719C5A56"/>
    <w:rsid w:val="72BD5C84"/>
    <w:rsid w:val="73072E1C"/>
    <w:rsid w:val="73B940A9"/>
    <w:rsid w:val="73E3796C"/>
    <w:rsid w:val="74795BDB"/>
    <w:rsid w:val="7493183E"/>
    <w:rsid w:val="74D84FF7"/>
    <w:rsid w:val="74F040EF"/>
    <w:rsid w:val="75B82733"/>
    <w:rsid w:val="75D05CCE"/>
    <w:rsid w:val="75D21A46"/>
    <w:rsid w:val="75F95225"/>
    <w:rsid w:val="760F67F7"/>
    <w:rsid w:val="76C65BF8"/>
    <w:rsid w:val="77476464"/>
    <w:rsid w:val="775D7A36"/>
    <w:rsid w:val="7842629E"/>
    <w:rsid w:val="78743289"/>
    <w:rsid w:val="79002D6F"/>
    <w:rsid w:val="7A010B4C"/>
    <w:rsid w:val="7ACE4ED2"/>
    <w:rsid w:val="7AFB37ED"/>
    <w:rsid w:val="7B7D4202"/>
    <w:rsid w:val="7C3C17D9"/>
    <w:rsid w:val="7C6F6241"/>
    <w:rsid w:val="7C963470"/>
    <w:rsid w:val="7CE2336C"/>
    <w:rsid w:val="7CED53B8"/>
    <w:rsid w:val="7D2313C3"/>
    <w:rsid w:val="7D2F59D0"/>
    <w:rsid w:val="7D317A84"/>
    <w:rsid w:val="7DCC79A9"/>
    <w:rsid w:val="7E266DD3"/>
    <w:rsid w:val="7E940FDC"/>
    <w:rsid w:val="7E9E2E0E"/>
    <w:rsid w:val="7F6C2F0C"/>
    <w:rsid w:val="7FE72592"/>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8">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next w:val="1"/>
    <w:autoRedefine/>
    <w:qFormat/>
    <w:uiPriority w:val="99"/>
    <w:pPr>
      <w:spacing w:after="120" w:line="480" w:lineRule="auto"/>
      <w:ind w:left="420" w:leftChars="200"/>
    </w:pPr>
  </w:style>
  <w:style w:type="paragraph" w:styleId="4">
    <w:name w:val="Normal Indent"/>
    <w:basedOn w:val="1"/>
    <w:autoRedefine/>
    <w:qFormat/>
    <w:uiPriority w:val="0"/>
    <w:pPr>
      <w:ind w:firstLine="420" w:firstLineChars="200"/>
    </w:pPr>
    <w:rPr>
      <w:rFonts w:eastAsia="仿宋"/>
      <w:sz w:val="32"/>
    </w:rPr>
  </w:style>
  <w:style w:type="paragraph" w:styleId="5">
    <w:name w:val="annotation text"/>
    <w:basedOn w:val="1"/>
    <w:autoRedefine/>
    <w:qFormat/>
    <w:uiPriority w:val="0"/>
    <w:pPr>
      <w:jc w:val="left"/>
    </w:pPr>
  </w:style>
  <w:style w:type="paragraph" w:styleId="6">
    <w:name w:val="Body Text"/>
    <w:basedOn w:val="1"/>
    <w:autoRedefine/>
    <w:qFormat/>
    <w:uiPriority w:val="0"/>
    <w:pPr>
      <w:spacing w:after="120"/>
      <w:ind w:firstLine="200" w:firstLineChars="200"/>
      <w:jc w:val="left"/>
    </w:pPr>
    <w:rPr>
      <w:szCs w:val="20"/>
    </w:rPr>
  </w:style>
  <w:style w:type="paragraph" w:styleId="7">
    <w:name w:val="Body Text Indent"/>
    <w:basedOn w:val="1"/>
    <w:next w:val="4"/>
    <w:autoRedefine/>
    <w:qFormat/>
    <w:uiPriority w:val="0"/>
    <w:pPr>
      <w:spacing w:after="120"/>
      <w:ind w:left="420" w:leftChars="200"/>
    </w:pPr>
  </w:style>
  <w:style w:type="paragraph" w:styleId="8">
    <w:name w:val="Plain Text"/>
    <w:basedOn w:val="1"/>
    <w:autoRedefine/>
    <w:qFormat/>
    <w:uiPriority w:val="0"/>
    <w:pPr>
      <w:autoSpaceDE w:val="0"/>
      <w:autoSpaceDN w:val="0"/>
    </w:pPr>
    <w:rPr>
      <w:szCs w:val="21"/>
    </w:rPr>
  </w:style>
  <w:style w:type="paragraph" w:styleId="9">
    <w:name w:val="Balloon Text"/>
    <w:basedOn w:val="1"/>
    <w:next w:val="1"/>
    <w:autoRedefine/>
    <w:unhideWhenUsed/>
    <w:qFormat/>
    <w:uiPriority w:val="99"/>
    <w:rPr>
      <w:sz w:val="18"/>
      <w:szCs w:val="18"/>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next w:val="12"/>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index 7"/>
    <w:basedOn w:val="1"/>
    <w:next w:val="1"/>
    <w:autoRedefine/>
    <w:qFormat/>
    <w:uiPriority w:val="0"/>
    <w:pPr>
      <w:ind w:left="2520"/>
    </w:pPr>
  </w:style>
  <w:style w:type="paragraph" w:styleId="13">
    <w:name w:val="toc 1"/>
    <w:basedOn w:val="1"/>
    <w:next w:val="1"/>
    <w:autoRedefine/>
    <w:qFormat/>
    <w:uiPriority w:val="99"/>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6"/>
    <w:autoRedefine/>
    <w:qFormat/>
    <w:uiPriority w:val="0"/>
    <w:pPr>
      <w:ind w:firstLine="420" w:firstLineChars="100"/>
    </w:pPr>
    <w:rPr>
      <w:rFonts w:asciiTheme="minorHAnsi" w:hAnsiTheme="minorHAnsi" w:eastAsiaTheme="minorEastAsia" w:cstheme="minorBidi"/>
      <w:szCs w:val="20"/>
    </w:rPr>
  </w:style>
  <w:style w:type="paragraph" w:styleId="16">
    <w:name w:val="Body Text First Indent 2"/>
    <w:basedOn w:val="7"/>
    <w:next w:val="6"/>
    <w:autoRedefine/>
    <w:qFormat/>
    <w:uiPriority w:val="0"/>
    <w:pPr>
      <w:ind w:firstLine="420" w:firstLineChars="200"/>
    </w:pPr>
  </w:style>
  <w:style w:type="character" w:styleId="19">
    <w:name w:val="Strong"/>
    <w:basedOn w:val="18"/>
    <w:autoRedefine/>
    <w:qFormat/>
    <w:uiPriority w:val="0"/>
    <w:rPr>
      <w:b/>
    </w:rPr>
  </w:style>
  <w:style w:type="character" w:styleId="20">
    <w:name w:val="Hyperlink"/>
    <w:basedOn w:val="18"/>
    <w:autoRedefine/>
    <w:qFormat/>
    <w:uiPriority w:val="0"/>
    <w:rPr>
      <w:color w:val="0000FF"/>
      <w:u w:val="single"/>
    </w:rPr>
  </w:style>
  <w:style w:type="paragraph" w:customStyle="1" w:styleId="21">
    <w:name w:val="正文（缩进）"/>
    <w:basedOn w:val="1"/>
    <w:autoRedefine/>
    <w:semiHidden/>
    <w:qFormat/>
    <w:uiPriority w:val="99"/>
    <w:pPr>
      <w:ind w:firstLine="480" w:firstLineChars="200"/>
    </w:pPr>
  </w:style>
  <w:style w:type="character" w:customStyle="1" w:styleId="22">
    <w:name w:val="NormalCharacter"/>
    <w:autoRedefine/>
    <w:qFormat/>
    <w:uiPriority w:val="0"/>
  </w:style>
  <w:style w:type="paragraph" w:customStyle="1" w:styleId="23">
    <w:name w:val="PlainText"/>
    <w:basedOn w:val="1"/>
    <w:autoRedefine/>
    <w:qFormat/>
    <w:uiPriority w:val="99"/>
    <w:rPr>
      <w:rFonts w:ascii="宋体" w:hAnsi="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3460</Words>
  <Characters>3651</Characters>
  <Lines>0</Lines>
  <Paragraphs>0</Paragraphs>
  <TotalTime>53</TotalTime>
  <ScaleCrop>false</ScaleCrop>
  <LinksUpToDate>false</LinksUpToDate>
  <CharactersWithSpaces>3651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2023-06-29T07:02:00Z</dcterms:created>
  <dc:creator>ppkame</dc:creator>
  <cp:lastModifiedBy>Lenovo</cp:lastModifiedBy>
  <cp:lastPrinted>2024-02-06T07:43:00Z</cp:lastPrinted>
  <dcterms:modified xsi:type="dcterms:W3CDTF">2024-02-20T01:28:56Z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3C32126E28D84221B8FC814AC880286E_13</vt:lpwstr>
  </property>
</Properties>
</file>