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kern w:val="0"/>
                <w:sz w:val="32"/>
                <w:szCs w:val="32"/>
                <w:lang w:val="en-US" w:eastAsia="zh-CN"/>
              </w:rPr>
              <w:t>11</w:t>
            </w:r>
            <w:bookmarkStart w:id="0" w:name="_GoBack"/>
            <w:bookmarkEnd w:id="0"/>
          </w:p>
          <w:p>
            <w:pPr>
              <w:topLinePunct/>
              <w:adjustRightInd w:val="0"/>
              <w:snapToGrid w:val="0"/>
              <w:jc w:val="center"/>
              <w:textAlignment w:val="bottom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202</w:t>
            </w:r>
            <w:r>
              <w:rPr>
                <w:rFonts w:hint="eastAsia" w:cs="Times New Roman"/>
                <w:kern w:val="0"/>
                <w:sz w:val="48"/>
                <w:szCs w:val="4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年度南安市石材企业技改提升和智</w:t>
            </w:r>
          </w:p>
          <w:p>
            <w:pPr>
              <w:autoSpaceDN w:val="0"/>
              <w:spacing w:line="560" w:lineRule="exact"/>
              <w:ind w:left="1759" w:leftChars="152" w:hanging="144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/>
                <w:kern w:val="0"/>
                <w:sz w:val="48"/>
                <w:szCs w:val="44"/>
                <w:lang w:val="en-US" w:eastAsia="zh-CN"/>
              </w:rPr>
              <w:t>能化升级项目资金申请表</w:t>
            </w:r>
          </w:p>
          <w:p>
            <w:pPr>
              <w:autoSpaceDN w:val="0"/>
              <w:spacing w:line="560" w:lineRule="exact"/>
              <w:ind w:left="1399" w:leftChars="152" w:hanging="1080" w:hangingChars="300"/>
              <w:jc w:val="center"/>
              <w:rPr>
                <w:rFonts w:hint="default" w:ascii="Times New Roman" w:hAnsi="Times New Roman" w:cs="Times New Roman"/>
                <w:kern w:val="0"/>
                <w:sz w:val="36"/>
                <w:szCs w:val="36"/>
              </w:rPr>
            </w:pPr>
          </w:p>
          <w:p>
            <w:pPr>
              <w:autoSpaceDN w:val="0"/>
              <w:spacing w:line="560" w:lineRule="exact"/>
              <w:ind w:left="1279" w:leftChars="152" w:hanging="960" w:hangingChars="300"/>
              <w:jc w:val="center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名 称：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企 业 地 址：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联系人及电话：</w:t>
            </w: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</w:pPr>
          </w:p>
          <w:p>
            <w:pPr>
              <w:autoSpaceDN w:val="0"/>
              <w:adjustRightInd w:val="0"/>
              <w:snapToGrid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kern w:val="0"/>
                <w:sz w:val="32"/>
                <w:szCs w:val="32"/>
              </w:rPr>
              <w:t>申 报 时 间：</w:t>
            </w:r>
          </w:p>
          <w:p>
            <w:pPr>
              <w:spacing w:line="540" w:lineRule="exact"/>
              <w:rPr>
                <w:rFonts w:hint="default" w:ascii="Times New Roman" w:hAnsi="Times New Roman" w:eastAsia="方正仿宋简体" w:cs="Times New Roman"/>
                <w:sz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年度南安市石材企业技改提升和智能化升级项目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资金申请表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福建省投资项目备案证明项目代码（必填）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6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C3C38583-CDD8-4F31-BBC5-9E7C2EB57E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5A935BE"/>
    <w:rsid w:val="02C12DF2"/>
    <w:rsid w:val="05A935BE"/>
    <w:rsid w:val="08B73E48"/>
    <w:rsid w:val="20EE2C7A"/>
    <w:rsid w:val="25A378EC"/>
    <w:rsid w:val="38631B64"/>
    <w:rsid w:val="3E28762C"/>
    <w:rsid w:val="44BF26FD"/>
    <w:rsid w:val="47474FF6"/>
    <w:rsid w:val="5076740C"/>
    <w:rsid w:val="528A1057"/>
    <w:rsid w:val="581C095E"/>
    <w:rsid w:val="64265103"/>
    <w:rsid w:val="659B668A"/>
    <w:rsid w:val="6F1560F3"/>
    <w:rsid w:val="751A6357"/>
    <w:rsid w:val="76155804"/>
    <w:rsid w:val="76B6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460</Characters>
  <Lines>0</Lines>
  <Paragraphs>0</Paragraphs>
  <TotalTime>0</TotalTime>
  <ScaleCrop>false</ScaleCrop>
  <LinksUpToDate>false</LinksUpToDate>
  <CharactersWithSpaces>835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2022-03-15T00:42:00Z</dcterms:created>
  <dc:creator>大布瓜</dc:creator>
  <cp:lastModifiedBy>Sally</cp:lastModifiedBy>
  <dcterms:modified xsi:type="dcterms:W3CDTF">2024-03-11T01:45:18Z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81EFB2AA8BAB451B97DDFC3FD480E841</vt:lpwstr>
  </property>
</Properties>
</file>