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sz w:val="32"/>
          <w:szCs w:val="32"/>
        </w:rPr>
      </w:pPr>
      <w:r>
        <w:rPr>
          <w:rFonts w:hint="eastAsia" w:ascii="黑体" w:hAnsi="黑体" w:eastAsia="黑体" w:cs="黑体"/>
          <w:sz w:val="32"/>
          <w:szCs w:val="32"/>
        </w:rPr>
        <w:t>附件</w:t>
      </w:r>
    </w:p>
    <w:p>
      <w:pPr>
        <w:spacing w:line="600" w:lineRule="exact"/>
        <w:jc w:val="center"/>
        <w:rPr>
          <w:rFonts w:ascii="宋体" w:hAnsi="宋体" w:eastAsia="方正小标宋简体" w:cs="Times New Roman"/>
          <w:sz w:val="44"/>
          <w:szCs w:val="44"/>
        </w:rPr>
      </w:pPr>
      <w:r>
        <w:rPr>
          <w:rFonts w:hint="eastAsia" w:ascii="宋体" w:hAnsi="宋体" w:eastAsia="方正小标宋简体" w:cs="方正小标宋简体"/>
          <w:sz w:val="44"/>
          <w:szCs w:val="44"/>
        </w:rPr>
        <w:t>安全生产大检查四个清单</w:t>
      </w:r>
    </w:p>
    <w:p>
      <w:pPr>
        <w:spacing w:line="600" w:lineRule="exact"/>
        <w:jc w:val="center"/>
        <w:rPr>
          <w:rFonts w:ascii="宋体" w:hAnsi="宋体" w:eastAsia="方正小标宋简体" w:cs="Times New Roman"/>
          <w:sz w:val="44"/>
          <w:szCs w:val="44"/>
        </w:rPr>
      </w:pPr>
      <w:r>
        <w:rPr>
          <w:rFonts w:hint="eastAsia" w:ascii="宋体" w:hAnsi="宋体" w:eastAsia="方正小标宋简体" w:cs="方正小标宋简体"/>
          <w:sz w:val="44"/>
          <w:szCs w:val="44"/>
        </w:rPr>
        <w:t>（排查清单、隐患清单、整改清单、责任清单）</w:t>
      </w:r>
    </w:p>
    <w:p>
      <w:pPr>
        <w:spacing w:line="600" w:lineRule="exact"/>
        <w:rPr>
          <w:rFonts w:ascii="仿宋_GB2312" w:eastAsia="仿宋_GB2312" w:cs="Times New Roman"/>
          <w:sz w:val="32"/>
          <w:szCs w:val="32"/>
        </w:rPr>
      </w:pPr>
      <w:r>
        <w:rPr>
          <w:rFonts w:hint="eastAsia" w:ascii="仿宋_GB2312" w:eastAsia="仿宋_GB2312" w:cs="仿宋_GB2312"/>
          <w:sz w:val="32"/>
          <w:szCs w:val="32"/>
        </w:rPr>
        <w:t>填报单位：</w:t>
      </w:r>
      <w:r>
        <w:rPr>
          <w:rFonts w:ascii="仿宋_GB2312" w:eastAsia="仿宋_GB2312" w:cs="仿宋_GB2312"/>
          <w:sz w:val="32"/>
          <w:szCs w:val="32"/>
        </w:rPr>
        <w:t xml:space="preserve">                                                     </w:t>
      </w:r>
      <w:r>
        <w:rPr>
          <w:rFonts w:hint="eastAsia" w:ascii="仿宋_GB2312" w:eastAsia="仿宋_GB2312" w:cs="仿宋_GB2312"/>
          <w:sz w:val="32"/>
          <w:szCs w:val="32"/>
        </w:rPr>
        <w:t>填报日期：</w:t>
      </w:r>
    </w:p>
    <w:tbl>
      <w:tblPr>
        <w:tblStyle w:val="9"/>
        <w:tblW w:w="13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3"/>
        <w:gridCol w:w="1597"/>
        <w:gridCol w:w="1597"/>
        <w:gridCol w:w="1598"/>
        <w:gridCol w:w="1598"/>
        <w:gridCol w:w="1598"/>
        <w:gridCol w:w="1598"/>
        <w:gridCol w:w="1598"/>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 w:type="dxa"/>
            <w:vMerge w:val="restart"/>
            <w:vAlign w:val="center"/>
          </w:tcPr>
          <w:p>
            <w:pPr>
              <w:spacing w:line="600" w:lineRule="exact"/>
              <w:jc w:val="center"/>
              <w:rPr>
                <w:rFonts w:ascii="宋体" w:cs="Times New Roman"/>
                <w:b/>
                <w:bCs/>
                <w:sz w:val="28"/>
                <w:szCs w:val="28"/>
              </w:rPr>
            </w:pPr>
            <w:r>
              <w:rPr>
                <w:rFonts w:hint="eastAsia" w:ascii="宋体" w:hAnsi="宋体" w:cs="宋体"/>
                <w:b/>
                <w:bCs/>
                <w:sz w:val="28"/>
                <w:szCs w:val="28"/>
              </w:rPr>
              <w:t>序号</w:t>
            </w:r>
          </w:p>
        </w:tc>
        <w:tc>
          <w:tcPr>
            <w:tcW w:w="1597" w:type="dxa"/>
            <w:vMerge w:val="restart"/>
            <w:vAlign w:val="center"/>
          </w:tcPr>
          <w:p>
            <w:pPr>
              <w:spacing w:line="600" w:lineRule="exact"/>
              <w:jc w:val="center"/>
              <w:rPr>
                <w:rFonts w:ascii="宋体" w:cs="Times New Roman"/>
                <w:b/>
                <w:bCs/>
                <w:sz w:val="28"/>
                <w:szCs w:val="28"/>
              </w:rPr>
            </w:pPr>
            <w:r>
              <w:rPr>
                <w:rFonts w:hint="eastAsia" w:ascii="宋体" w:hAnsi="宋体" w:cs="宋体"/>
                <w:b/>
                <w:bCs/>
                <w:sz w:val="28"/>
                <w:szCs w:val="28"/>
              </w:rPr>
              <w:t>排查清单</w:t>
            </w:r>
          </w:p>
        </w:tc>
        <w:tc>
          <w:tcPr>
            <w:tcW w:w="3195" w:type="dxa"/>
            <w:gridSpan w:val="2"/>
            <w:vAlign w:val="center"/>
          </w:tcPr>
          <w:p>
            <w:pPr>
              <w:spacing w:line="600" w:lineRule="exact"/>
              <w:jc w:val="center"/>
              <w:rPr>
                <w:rFonts w:ascii="宋体" w:cs="Times New Roman"/>
                <w:b/>
                <w:bCs/>
                <w:sz w:val="28"/>
                <w:szCs w:val="28"/>
              </w:rPr>
            </w:pPr>
            <w:r>
              <w:rPr>
                <w:rFonts w:hint="eastAsia" w:ascii="宋体" w:hAnsi="宋体" w:cs="宋体"/>
                <w:b/>
                <w:bCs/>
                <w:sz w:val="28"/>
                <w:szCs w:val="28"/>
              </w:rPr>
              <w:t>隐患清单</w:t>
            </w:r>
          </w:p>
        </w:tc>
        <w:tc>
          <w:tcPr>
            <w:tcW w:w="4794" w:type="dxa"/>
            <w:gridSpan w:val="3"/>
            <w:vAlign w:val="center"/>
          </w:tcPr>
          <w:p>
            <w:pPr>
              <w:spacing w:line="600" w:lineRule="exact"/>
              <w:jc w:val="center"/>
              <w:rPr>
                <w:rFonts w:ascii="宋体" w:cs="Times New Roman"/>
                <w:b/>
                <w:bCs/>
                <w:sz w:val="28"/>
                <w:szCs w:val="28"/>
              </w:rPr>
            </w:pPr>
            <w:r>
              <w:rPr>
                <w:rFonts w:hint="eastAsia" w:ascii="宋体" w:hAnsi="宋体" w:cs="宋体"/>
                <w:b/>
                <w:bCs/>
                <w:sz w:val="28"/>
                <w:szCs w:val="28"/>
              </w:rPr>
              <w:t>整改清单</w:t>
            </w:r>
          </w:p>
        </w:tc>
        <w:tc>
          <w:tcPr>
            <w:tcW w:w="3196" w:type="dxa"/>
            <w:gridSpan w:val="2"/>
            <w:vAlign w:val="center"/>
          </w:tcPr>
          <w:p>
            <w:pPr>
              <w:spacing w:line="600" w:lineRule="exact"/>
              <w:jc w:val="center"/>
              <w:rPr>
                <w:rFonts w:ascii="宋体" w:cs="Times New Roman"/>
                <w:b/>
                <w:bCs/>
                <w:sz w:val="28"/>
                <w:szCs w:val="28"/>
              </w:rPr>
            </w:pPr>
            <w:r>
              <w:rPr>
                <w:rFonts w:hint="eastAsia" w:ascii="宋体" w:hAnsi="宋体" w:cs="宋体"/>
                <w:b/>
                <w:bCs/>
                <w:sz w:val="28"/>
                <w:szCs w:val="28"/>
              </w:rPr>
              <w:t>责任清单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 w:type="dxa"/>
            <w:vMerge w:val="continue"/>
            <w:vAlign w:val="center"/>
          </w:tcPr>
          <w:p>
            <w:pPr>
              <w:spacing w:line="320" w:lineRule="exact"/>
              <w:jc w:val="center"/>
              <w:rPr>
                <w:rFonts w:ascii="宋体" w:cs="Times New Roman"/>
                <w:sz w:val="24"/>
                <w:szCs w:val="24"/>
              </w:rPr>
            </w:pPr>
          </w:p>
        </w:tc>
        <w:tc>
          <w:tcPr>
            <w:tcW w:w="1597" w:type="dxa"/>
            <w:vMerge w:val="continue"/>
            <w:vAlign w:val="center"/>
          </w:tcPr>
          <w:p>
            <w:pPr>
              <w:spacing w:line="320" w:lineRule="exact"/>
              <w:jc w:val="center"/>
              <w:rPr>
                <w:rFonts w:ascii="宋体" w:cs="Times New Roman"/>
                <w:sz w:val="24"/>
                <w:szCs w:val="24"/>
              </w:rPr>
            </w:pPr>
          </w:p>
        </w:tc>
        <w:tc>
          <w:tcPr>
            <w:tcW w:w="1597" w:type="dxa"/>
            <w:vAlign w:val="center"/>
          </w:tcPr>
          <w:p>
            <w:pPr>
              <w:spacing w:line="320" w:lineRule="exact"/>
              <w:jc w:val="center"/>
              <w:rPr>
                <w:rFonts w:ascii="宋体" w:cs="Times New Roman"/>
                <w:sz w:val="24"/>
                <w:szCs w:val="24"/>
              </w:rPr>
            </w:pPr>
            <w:r>
              <w:rPr>
                <w:rFonts w:hint="eastAsia" w:ascii="宋体" w:hAnsi="宋体" w:cs="宋体"/>
                <w:sz w:val="24"/>
                <w:szCs w:val="24"/>
              </w:rPr>
              <w:t>问题隐患</w:t>
            </w:r>
          </w:p>
        </w:tc>
        <w:tc>
          <w:tcPr>
            <w:tcW w:w="1598" w:type="dxa"/>
            <w:vAlign w:val="center"/>
          </w:tcPr>
          <w:p>
            <w:pPr>
              <w:spacing w:line="320" w:lineRule="exact"/>
              <w:jc w:val="center"/>
              <w:rPr>
                <w:rFonts w:ascii="宋体" w:cs="Times New Roman"/>
                <w:sz w:val="24"/>
                <w:szCs w:val="24"/>
              </w:rPr>
            </w:pPr>
            <w:r>
              <w:rPr>
                <w:rFonts w:hint="eastAsia" w:ascii="宋体" w:hAnsi="宋体" w:cs="宋体"/>
                <w:sz w:val="24"/>
                <w:szCs w:val="24"/>
              </w:rPr>
              <w:t>隐患类别</w:t>
            </w:r>
          </w:p>
          <w:p>
            <w:pPr>
              <w:spacing w:line="320" w:lineRule="exact"/>
              <w:jc w:val="center"/>
              <w:rPr>
                <w:rFonts w:ascii="宋体" w:cs="Times New Roman"/>
                <w:sz w:val="24"/>
                <w:szCs w:val="24"/>
              </w:rPr>
            </w:pPr>
            <w:r>
              <w:rPr>
                <w:rFonts w:hint="eastAsia" w:ascii="宋体" w:hAnsi="宋体" w:cs="宋体"/>
                <w:sz w:val="24"/>
                <w:szCs w:val="24"/>
              </w:rPr>
              <w:t>（一般</w:t>
            </w:r>
            <w:r>
              <w:rPr>
                <w:rFonts w:ascii="宋体" w:hAnsi="宋体" w:cs="宋体"/>
                <w:sz w:val="24"/>
                <w:szCs w:val="24"/>
              </w:rPr>
              <w:t>/</w:t>
            </w:r>
            <w:r>
              <w:rPr>
                <w:rFonts w:hint="eastAsia" w:ascii="宋体" w:hAnsi="宋体" w:cs="宋体"/>
                <w:sz w:val="24"/>
                <w:szCs w:val="24"/>
              </w:rPr>
              <w:t>重大）</w:t>
            </w:r>
          </w:p>
        </w:tc>
        <w:tc>
          <w:tcPr>
            <w:tcW w:w="1598" w:type="dxa"/>
            <w:vAlign w:val="center"/>
          </w:tcPr>
          <w:p>
            <w:pPr>
              <w:spacing w:line="320" w:lineRule="exact"/>
              <w:jc w:val="center"/>
              <w:rPr>
                <w:rFonts w:ascii="宋体" w:cs="Times New Roman"/>
                <w:sz w:val="24"/>
                <w:szCs w:val="24"/>
              </w:rPr>
            </w:pPr>
            <w:r>
              <w:rPr>
                <w:rFonts w:hint="eastAsia" w:ascii="宋体" w:hAnsi="宋体" w:cs="宋体"/>
                <w:sz w:val="24"/>
                <w:szCs w:val="24"/>
              </w:rPr>
              <w:t>整改措施</w:t>
            </w:r>
          </w:p>
        </w:tc>
        <w:tc>
          <w:tcPr>
            <w:tcW w:w="1598" w:type="dxa"/>
            <w:tcBorders>
              <w:right w:val="single" w:color="auto" w:sz="4" w:space="0"/>
            </w:tcBorders>
            <w:vAlign w:val="center"/>
          </w:tcPr>
          <w:p>
            <w:pPr>
              <w:spacing w:line="320" w:lineRule="exact"/>
              <w:jc w:val="center"/>
              <w:rPr>
                <w:rFonts w:ascii="宋体" w:cs="Times New Roman"/>
                <w:sz w:val="24"/>
                <w:szCs w:val="24"/>
              </w:rPr>
            </w:pPr>
            <w:r>
              <w:rPr>
                <w:rFonts w:hint="eastAsia" w:ascii="宋体" w:hAnsi="宋体" w:cs="宋体"/>
                <w:sz w:val="24"/>
                <w:szCs w:val="24"/>
              </w:rPr>
              <w:t>销号情况</w:t>
            </w:r>
          </w:p>
          <w:p>
            <w:pPr>
              <w:spacing w:line="320" w:lineRule="exact"/>
              <w:jc w:val="center"/>
              <w:rPr>
                <w:rFonts w:ascii="宋体" w:cs="Times New Roman"/>
                <w:sz w:val="24"/>
                <w:szCs w:val="24"/>
              </w:rPr>
            </w:pPr>
            <w:r>
              <w:rPr>
                <w:rFonts w:hint="eastAsia" w:ascii="宋体" w:hAnsi="宋体" w:cs="宋体"/>
                <w:sz w:val="24"/>
                <w:szCs w:val="24"/>
              </w:rPr>
              <w:t>（已整改</w:t>
            </w:r>
            <w:r>
              <w:rPr>
                <w:rFonts w:ascii="宋体" w:hAnsi="宋体" w:cs="宋体"/>
                <w:sz w:val="24"/>
                <w:szCs w:val="24"/>
              </w:rPr>
              <w:t>/</w:t>
            </w:r>
            <w:r>
              <w:rPr>
                <w:rFonts w:hint="eastAsia" w:ascii="宋体" w:hAnsi="宋体" w:cs="宋体"/>
                <w:sz w:val="24"/>
                <w:szCs w:val="24"/>
              </w:rPr>
              <w:t>正在整改）</w:t>
            </w:r>
          </w:p>
        </w:tc>
        <w:tc>
          <w:tcPr>
            <w:tcW w:w="1598" w:type="dxa"/>
            <w:tcBorders>
              <w:left w:val="single" w:color="auto" w:sz="4" w:space="0"/>
            </w:tcBorders>
            <w:vAlign w:val="center"/>
          </w:tcPr>
          <w:p>
            <w:pPr>
              <w:spacing w:line="320" w:lineRule="exact"/>
              <w:jc w:val="center"/>
              <w:rPr>
                <w:rFonts w:ascii="宋体" w:cs="Times New Roman"/>
                <w:sz w:val="24"/>
                <w:szCs w:val="24"/>
              </w:rPr>
            </w:pPr>
            <w:r>
              <w:rPr>
                <w:rFonts w:hint="eastAsia" w:ascii="宋体" w:hAnsi="宋体" w:cs="宋体"/>
                <w:sz w:val="24"/>
                <w:szCs w:val="24"/>
              </w:rPr>
              <w:t>制度措施</w:t>
            </w:r>
          </w:p>
        </w:tc>
        <w:tc>
          <w:tcPr>
            <w:tcW w:w="1598" w:type="dxa"/>
            <w:vAlign w:val="center"/>
          </w:tcPr>
          <w:p>
            <w:pPr>
              <w:spacing w:line="320" w:lineRule="exact"/>
              <w:jc w:val="center"/>
              <w:rPr>
                <w:rFonts w:ascii="宋体" w:cs="Times New Roman"/>
                <w:sz w:val="24"/>
                <w:szCs w:val="24"/>
              </w:rPr>
            </w:pPr>
            <w:r>
              <w:rPr>
                <w:rFonts w:hint="eastAsia" w:ascii="宋体" w:hAnsi="宋体" w:cs="宋体"/>
                <w:sz w:val="24"/>
                <w:szCs w:val="24"/>
              </w:rPr>
              <w:t>整改责任</w:t>
            </w:r>
          </w:p>
        </w:tc>
        <w:tc>
          <w:tcPr>
            <w:tcW w:w="1598" w:type="dxa"/>
            <w:vAlign w:val="center"/>
          </w:tcPr>
          <w:p>
            <w:pPr>
              <w:spacing w:line="320" w:lineRule="exact"/>
              <w:jc w:val="center"/>
              <w:rPr>
                <w:rFonts w:ascii="宋体" w:cs="Times New Roman"/>
                <w:sz w:val="24"/>
                <w:szCs w:val="24"/>
              </w:rPr>
            </w:pPr>
            <w:r>
              <w:rPr>
                <w:rFonts w:hint="eastAsia" w:ascii="宋体" w:hAnsi="宋体" w:cs="宋体"/>
                <w:sz w:val="24"/>
                <w:szCs w:val="24"/>
              </w:rPr>
              <w:t>市、县责任领导（重大隐患需领导挂钩）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93" w:type="dxa"/>
            <w:vAlign w:val="center"/>
          </w:tcPr>
          <w:p>
            <w:pPr>
              <w:spacing w:line="600" w:lineRule="exact"/>
              <w:jc w:val="center"/>
              <w:rPr>
                <w:rFonts w:ascii="宋体" w:cs="Times New Roman"/>
                <w:sz w:val="24"/>
                <w:szCs w:val="24"/>
              </w:rPr>
            </w:pPr>
          </w:p>
        </w:tc>
        <w:tc>
          <w:tcPr>
            <w:tcW w:w="1597" w:type="dxa"/>
            <w:vAlign w:val="center"/>
          </w:tcPr>
          <w:p>
            <w:pPr>
              <w:spacing w:line="600" w:lineRule="exact"/>
              <w:jc w:val="center"/>
              <w:rPr>
                <w:rFonts w:ascii="宋体" w:cs="Times New Roman"/>
                <w:sz w:val="24"/>
                <w:szCs w:val="24"/>
              </w:rPr>
            </w:pPr>
          </w:p>
        </w:tc>
        <w:tc>
          <w:tcPr>
            <w:tcW w:w="1597"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tcBorders>
              <w:right w:val="single" w:color="auto" w:sz="4" w:space="0"/>
            </w:tcBorders>
            <w:vAlign w:val="center"/>
          </w:tcPr>
          <w:p>
            <w:pPr>
              <w:spacing w:line="600" w:lineRule="exact"/>
              <w:jc w:val="center"/>
              <w:rPr>
                <w:rFonts w:ascii="宋体" w:cs="Times New Roman"/>
                <w:sz w:val="24"/>
                <w:szCs w:val="24"/>
              </w:rPr>
            </w:pPr>
          </w:p>
        </w:tc>
        <w:tc>
          <w:tcPr>
            <w:tcW w:w="1598" w:type="dxa"/>
            <w:tcBorders>
              <w:left w:val="single" w:color="auto" w:sz="4" w:space="0"/>
            </w:tcBorders>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93" w:type="dxa"/>
            <w:vAlign w:val="center"/>
          </w:tcPr>
          <w:p>
            <w:pPr>
              <w:spacing w:line="600" w:lineRule="exact"/>
              <w:jc w:val="center"/>
              <w:rPr>
                <w:rFonts w:ascii="宋体" w:cs="Times New Roman"/>
                <w:sz w:val="24"/>
                <w:szCs w:val="24"/>
              </w:rPr>
            </w:pPr>
          </w:p>
        </w:tc>
        <w:tc>
          <w:tcPr>
            <w:tcW w:w="1597" w:type="dxa"/>
            <w:vAlign w:val="center"/>
          </w:tcPr>
          <w:p>
            <w:pPr>
              <w:spacing w:line="600" w:lineRule="exact"/>
              <w:jc w:val="center"/>
              <w:rPr>
                <w:rFonts w:ascii="宋体" w:cs="Times New Roman"/>
                <w:sz w:val="24"/>
                <w:szCs w:val="24"/>
              </w:rPr>
            </w:pPr>
          </w:p>
        </w:tc>
        <w:tc>
          <w:tcPr>
            <w:tcW w:w="1597"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tcBorders>
              <w:right w:val="single" w:color="auto" w:sz="4" w:space="0"/>
            </w:tcBorders>
            <w:vAlign w:val="center"/>
          </w:tcPr>
          <w:p>
            <w:pPr>
              <w:spacing w:line="600" w:lineRule="exact"/>
              <w:jc w:val="center"/>
              <w:rPr>
                <w:rFonts w:ascii="宋体" w:cs="Times New Roman"/>
                <w:sz w:val="24"/>
                <w:szCs w:val="24"/>
              </w:rPr>
            </w:pPr>
          </w:p>
        </w:tc>
        <w:tc>
          <w:tcPr>
            <w:tcW w:w="1598" w:type="dxa"/>
            <w:tcBorders>
              <w:left w:val="single" w:color="auto" w:sz="4" w:space="0"/>
            </w:tcBorders>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93" w:type="dxa"/>
            <w:vAlign w:val="center"/>
          </w:tcPr>
          <w:p>
            <w:pPr>
              <w:spacing w:line="600" w:lineRule="exact"/>
              <w:jc w:val="center"/>
              <w:rPr>
                <w:rFonts w:ascii="宋体" w:cs="Times New Roman"/>
                <w:sz w:val="24"/>
                <w:szCs w:val="24"/>
              </w:rPr>
            </w:pPr>
          </w:p>
        </w:tc>
        <w:tc>
          <w:tcPr>
            <w:tcW w:w="1597" w:type="dxa"/>
            <w:vAlign w:val="center"/>
          </w:tcPr>
          <w:p>
            <w:pPr>
              <w:spacing w:line="600" w:lineRule="exact"/>
              <w:jc w:val="center"/>
              <w:rPr>
                <w:rFonts w:ascii="宋体" w:cs="Times New Roman"/>
                <w:sz w:val="24"/>
                <w:szCs w:val="24"/>
              </w:rPr>
            </w:pPr>
          </w:p>
        </w:tc>
        <w:tc>
          <w:tcPr>
            <w:tcW w:w="1597"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tcBorders>
              <w:right w:val="single" w:color="auto" w:sz="4" w:space="0"/>
            </w:tcBorders>
            <w:vAlign w:val="center"/>
          </w:tcPr>
          <w:p>
            <w:pPr>
              <w:spacing w:line="600" w:lineRule="exact"/>
              <w:jc w:val="center"/>
              <w:rPr>
                <w:rFonts w:ascii="宋体" w:cs="Times New Roman"/>
                <w:sz w:val="24"/>
                <w:szCs w:val="24"/>
              </w:rPr>
            </w:pPr>
          </w:p>
        </w:tc>
        <w:tc>
          <w:tcPr>
            <w:tcW w:w="1598" w:type="dxa"/>
            <w:tcBorders>
              <w:left w:val="single" w:color="auto" w:sz="4" w:space="0"/>
            </w:tcBorders>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93" w:type="dxa"/>
            <w:vAlign w:val="center"/>
          </w:tcPr>
          <w:p>
            <w:pPr>
              <w:spacing w:line="600" w:lineRule="exact"/>
              <w:jc w:val="center"/>
              <w:rPr>
                <w:rFonts w:ascii="宋体" w:cs="Times New Roman"/>
                <w:sz w:val="24"/>
                <w:szCs w:val="24"/>
              </w:rPr>
            </w:pPr>
          </w:p>
        </w:tc>
        <w:tc>
          <w:tcPr>
            <w:tcW w:w="1597" w:type="dxa"/>
            <w:vAlign w:val="center"/>
          </w:tcPr>
          <w:p>
            <w:pPr>
              <w:spacing w:line="600" w:lineRule="exact"/>
              <w:jc w:val="center"/>
              <w:rPr>
                <w:rFonts w:ascii="宋体" w:cs="Times New Roman"/>
                <w:sz w:val="24"/>
                <w:szCs w:val="24"/>
              </w:rPr>
            </w:pPr>
          </w:p>
        </w:tc>
        <w:tc>
          <w:tcPr>
            <w:tcW w:w="1597"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tcBorders>
              <w:right w:val="single" w:color="auto" w:sz="4" w:space="0"/>
            </w:tcBorders>
            <w:vAlign w:val="center"/>
          </w:tcPr>
          <w:p>
            <w:pPr>
              <w:spacing w:line="600" w:lineRule="exact"/>
              <w:jc w:val="center"/>
              <w:rPr>
                <w:rFonts w:ascii="宋体" w:cs="Times New Roman"/>
                <w:sz w:val="24"/>
                <w:szCs w:val="24"/>
              </w:rPr>
            </w:pPr>
          </w:p>
        </w:tc>
        <w:tc>
          <w:tcPr>
            <w:tcW w:w="1598" w:type="dxa"/>
            <w:tcBorders>
              <w:left w:val="single" w:color="auto" w:sz="4" w:space="0"/>
            </w:tcBorders>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93" w:type="dxa"/>
            <w:vAlign w:val="center"/>
          </w:tcPr>
          <w:p>
            <w:pPr>
              <w:spacing w:line="600" w:lineRule="exact"/>
              <w:jc w:val="center"/>
              <w:rPr>
                <w:rFonts w:ascii="宋体" w:cs="Times New Roman"/>
                <w:sz w:val="24"/>
                <w:szCs w:val="24"/>
              </w:rPr>
            </w:pPr>
          </w:p>
        </w:tc>
        <w:tc>
          <w:tcPr>
            <w:tcW w:w="1597" w:type="dxa"/>
            <w:vAlign w:val="center"/>
          </w:tcPr>
          <w:p>
            <w:pPr>
              <w:spacing w:line="600" w:lineRule="exact"/>
              <w:jc w:val="center"/>
              <w:rPr>
                <w:rFonts w:ascii="宋体" w:cs="Times New Roman"/>
                <w:sz w:val="24"/>
                <w:szCs w:val="24"/>
              </w:rPr>
            </w:pPr>
          </w:p>
        </w:tc>
        <w:tc>
          <w:tcPr>
            <w:tcW w:w="1597"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tcBorders>
              <w:right w:val="single" w:color="auto" w:sz="4" w:space="0"/>
            </w:tcBorders>
            <w:vAlign w:val="center"/>
          </w:tcPr>
          <w:p>
            <w:pPr>
              <w:spacing w:line="600" w:lineRule="exact"/>
              <w:jc w:val="center"/>
              <w:rPr>
                <w:rFonts w:ascii="宋体" w:cs="Times New Roman"/>
                <w:sz w:val="24"/>
                <w:szCs w:val="24"/>
              </w:rPr>
            </w:pPr>
          </w:p>
        </w:tc>
        <w:tc>
          <w:tcPr>
            <w:tcW w:w="1598" w:type="dxa"/>
            <w:tcBorders>
              <w:left w:val="single" w:color="auto" w:sz="4" w:space="0"/>
            </w:tcBorders>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c>
          <w:tcPr>
            <w:tcW w:w="1598" w:type="dxa"/>
            <w:vAlign w:val="center"/>
          </w:tcPr>
          <w:p>
            <w:pPr>
              <w:spacing w:line="600" w:lineRule="exact"/>
              <w:jc w:val="center"/>
              <w:rPr>
                <w:rFonts w:ascii="宋体" w:cs="Times New Roman"/>
                <w:sz w:val="24"/>
                <w:szCs w:val="24"/>
              </w:rPr>
            </w:pPr>
          </w:p>
        </w:tc>
      </w:tr>
    </w:tbl>
    <w:p>
      <w:pPr>
        <w:spacing w:line="600" w:lineRule="exact"/>
        <w:ind w:firstLine="624"/>
        <w:rPr>
          <w:rFonts w:ascii="仿宋_GB2312" w:eastAsia="仿宋_GB2312" w:cs="Times New Roman"/>
        </w:rPr>
      </w:pPr>
      <w:r>
        <w:rPr>
          <w:rFonts w:hint="eastAsia" w:ascii="仿宋_GB2312" w:eastAsia="仿宋_GB2312" w:cs="仿宋_GB2312"/>
          <w:sz w:val="32"/>
          <w:szCs w:val="32"/>
        </w:rPr>
        <w:t>联系人：</w:t>
      </w:r>
      <w:r>
        <w:rPr>
          <w:rFonts w:ascii="仿宋_GB2312" w:eastAsia="仿宋_GB2312" w:cs="仿宋_GB2312"/>
          <w:sz w:val="32"/>
          <w:szCs w:val="32"/>
        </w:rPr>
        <w:t xml:space="preserve">                              </w:t>
      </w:r>
      <w:bookmarkStart w:id="0" w:name="_GoBack"/>
      <w:bookmarkEnd w:id="0"/>
      <w:r>
        <w:rPr>
          <w:rFonts w:ascii="仿宋_GB2312" w:eastAsia="仿宋_GB2312" w:cs="仿宋_GB2312"/>
          <w:sz w:val="32"/>
          <w:szCs w:val="32"/>
        </w:rPr>
        <w:t xml:space="preserve">              </w:t>
      </w:r>
      <w:r>
        <w:rPr>
          <w:rFonts w:hint="eastAsia" w:ascii="仿宋_GB2312" w:eastAsia="仿宋_GB2312" w:cs="仿宋_GB2312"/>
          <w:sz w:val="32"/>
          <w:szCs w:val="32"/>
        </w:rPr>
        <w:t>联系电话：</w:t>
      </w:r>
    </w:p>
    <w:sectPr>
      <w:footerReference r:id="rId3" w:type="default"/>
      <w:pgSz w:w="16838" w:h="11906" w:orient="landscape"/>
      <w:pgMar w:top="1474" w:right="1985" w:bottom="1587" w:left="2098" w:header="851" w:footer="992" w:gutter="0"/>
      <w:paperSrc/>
      <w:pgNumType w:fmt="numberInDash"/>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right"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- 1 -</w:t>
    </w:r>
    <w:r>
      <w:rPr>
        <w:rStyle w:val="11"/>
      </w:rPr>
      <w:fldChar w:fldCharType="end"/>
    </w:r>
  </w:p>
  <w:p>
    <w:pPr>
      <w:pStyle w:val="6"/>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oNotHyphenateCaps/>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NzgwNDE3Y2U2MDUwMDE5MDUzN2Q2ZWJiNzM0MzMifQ=="/>
  </w:docVars>
  <w:rsids>
    <w:rsidRoot w:val="00172A27"/>
    <w:rsid w:val="000035E9"/>
    <w:rsid w:val="00020B8F"/>
    <w:rsid w:val="00021B10"/>
    <w:rsid w:val="00031F93"/>
    <w:rsid w:val="00073029"/>
    <w:rsid w:val="00073BBA"/>
    <w:rsid w:val="00081878"/>
    <w:rsid w:val="000B4579"/>
    <w:rsid w:val="000F1D86"/>
    <w:rsid w:val="001058DE"/>
    <w:rsid w:val="001154A5"/>
    <w:rsid w:val="00120D8F"/>
    <w:rsid w:val="0012282E"/>
    <w:rsid w:val="00172A27"/>
    <w:rsid w:val="00184ED9"/>
    <w:rsid w:val="001859B2"/>
    <w:rsid w:val="001A01DD"/>
    <w:rsid w:val="001B49EB"/>
    <w:rsid w:val="001C25D7"/>
    <w:rsid w:val="001F0974"/>
    <w:rsid w:val="00204939"/>
    <w:rsid w:val="002274F5"/>
    <w:rsid w:val="002556FB"/>
    <w:rsid w:val="0025717B"/>
    <w:rsid w:val="00265E81"/>
    <w:rsid w:val="00281691"/>
    <w:rsid w:val="002B3CD4"/>
    <w:rsid w:val="002B3D2F"/>
    <w:rsid w:val="002C57EF"/>
    <w:rsid w:val="002D26A7"/>
    <w:rsid w:val="002D7F38"/>
    <w:rsid w:val="002F700D"/>
    <w:rsid w:val="003077EF"/>
    <w:rsid w:val="003130C8"/>
    <w:rsid w:val="0031731E"/>
    <w:rsid w:val="00337B79"/>
    <w:rsid w:val="00384585"/>
    <w:rsid w:val="003A78DB"/>
    <w:rsid w:val="003B1C7C"/>
    <w:rsid w:val="003B7D2D"/>
    <w:rsid w:val="003C7394"/>
    <w:rsid w:val="003D3EC9"/>
    <w:rsid w:val="004029FD"/>
    <w:rsid w:val="004040B1"/>
    <w:rsid w:val="00405361"/>
    <w:rsid w:val="0041792C"/>
    <w:rsid w:val="00426DEB"/>
    <w:rsid w:val="00451058"/>
    <w:rsid w:val="004548F7"/>
    <w:rsid w:val="0045678F"/>
    <w:rsid w:val="00494476"/>
    <w:rsid w:val="0049763A"/>
    <w:rsid w:val="004B2FFB"/>
    <w:rsid w:val="004B7FCA"/>
    <w:rsid w:val="004C73D4"/>
    <w:rsid w:val="004D6615"/>
    <w:rsid w:val="004E5B69"/>
    <w:rsid w:val="00531D49"/>
    <w:rsid w:val="00542201"/>
    <w:rsid w:val="00542856"/>
    <w:rsid w:val="00586856"/>
    <w:rsid w:val="005F6D25"/>
    <w:rsid w:val="006174E3"/>
    <w:rsid w:val="00621BD3"/>
    <w:rsid w:val="00684F31"/>
    <w:rsid w:val="00691670"/>
    <w:rsid w:val="006946D5"/>
    <w:rsid w:val="0069730D"/>
    <w:rsid w:val="006A36D3"/>
    <w:rsid w:val="006A36E0"/>
    <w:rsid w:val="006A6151"/>
    <w:rsid w:val="006B6583"/>
    <w:rsid w:val="006B7BF7"/>
    <w:rsid w:val="006C4791"/>
    <w:rsid w:val="006C4D02"/>
    <w:rsid w:val="006E5278"/>
    <w:rsid w:val="006E5983"/>
    <w:rsid w:val="006F739F"/>
    <w:rsid w:val="007116EF"/>
    <w:rsid w:val="007163A6"/>
    <w:rsid w:val="00743B39"/>
    <w:rsid w:val="00770030"/>
    <w:rsid w:val="00782906"/>
    <w:rsid w:val="007A29DA"/>
    <w:rsid w:val="007E7F8A"/>
    <w:rsid w:val="00806535"/>
    <w:rsid w:val="00824182"/>
    <w:rsid w:val="008316E9"/>
    <w:rsid w:val="00854832"/>
    <w:rsid w:val="008778A9"/>
    <w:rsid w:val="00890EF2"/>
    <w:rsid w:val="008D6AFD"/>
    <w:rsid w:val="008D6C94"/>
    <w:rsid w:val="008E100C"/>
    <w:rsid w:val="008E5A2E"/>
    <w:rsid w:val="00915DC2"/>
    <w:rsid w:val="009351BB"/>
    <w:rsid w:val="00963A3F"/>
    <w:rsid w:val="00967923"/>
    <w:rsid w:val="0099671B"/>
    <w:rsid w:val="009B3A0E"/>
    <w:rsid w:val="009B59BB"/>
    <w:rsid w:val="009C22F0"/>
    <w:rsid w:val="009C2FBF"/>
    <w:rsid w:val="009C51D2"/>
    <w:rsid w:val="009D35CF"/>
    <w:rsid w:val="00A03447"/>
    <w:rsid w:val="00A03859"/>
    <w:rsid w:val="00A23421"/>
    <w:rsid w:val="00A262FA"/>
    <w:rsid w:val="00A36BFE"/>
    <w:rsid w:val="00A42584"/>
    <w:rsid w:val="00A44C81"/>
    <w:rsid w:val="00A5767A"/>
    <w:rsid w:val="00A60EFD"/>
    <w:rsid w:val="00A77138"/>
    <w:rsid w:val="00AD052E"/>
    <w:rsid w:val="00AD56E1"/>
    <w:rsid w:val="00AE5C72"/>
    <w:rsid w:val="00AE68FC"/>
    <w:rsid w:val="00B07BA9"/>
    <w:rsid w:val="00B12EC7"/>
    <w:rsid w:val="00B14B49"/>
    <w:rsid w:val="00B70034"/>
    <w:rsid w:val="00B83BA7"/>
    <w:rsid w:val="00B87877"/>
    <w:rsid w:val="00B921BB"/>
    <w:rsid w:val="00B97F03"/>
    <w:rsid w:val="00BC0C14"/>
    <w:rsid w:val="00BC6124"/>
    <w:rsid w:val="00BD7EDA"/>
    <w:rsid w:val="00BF4649"/>
    <w:rsid w:val="00C14BCB"/>
    <w:rsid w:val="00C40850"/>
    <w:rsid w:val="00C40FD7"/>
    <w:rsid w:val="00C41912"/>
    <w:rsid w:val="00C4236D"/>
    <w:rsid w:val="00C54023"/>
    <w:rsid w:val="00C74D30"/>
    <w:rsid w:val="00C9597F"/>
    <w:rsid w:val="00CA7790"/>
    <w:rsid w:val="00CC266B"/>
    <w:rsid w:val="00CD4F98"/>
    <w:rsid w:val="00CF5B6E"/>
    <w:rsid w:val="00D1619F"/>
    <w:rsid w:val="00D64973"/>
    <w:rsid w:val="00D66CAE"/>
    <w:rsid w:val="00D67D1D"/>
    <w:rsid w:val="00D87380"/>
    <w:rsid w:val="00D952E6"/>
    <w:rsid w:val="00DA10DF"/>
    <w:rsid w:val="00DA2778"/>
    <w:rsid w:val="00DD2D02"/>
    <w:rsid w:val="00DE4189"/>
    <w:rsid w:val="00DF594D"/>
    <w:rsid w:val="00E14353"/>
    <w:rsid w:val="00E46F20"/>
    <w:rsid w:val="00E51433"/>
    <w:rsid w:val="00E560C6"/>
    <w:rsid w:val="00E678B5"/>
    <w:rsid w:val="00E93C24"/>
    <w:rsid w:val="00E9493A"/>
    <w:rsid w:val="00EA075F"/>
    <w:rsid w:val="00EA2655"/>
    <w:rsid w:val="00EB1999"/>
    <w:rsid w:val="00EB4009"/>
    <w:rsid w:val="00EB45CD"/>
    <w:rsid w:val="00EC156C"/>
    <w:rsid w:val="00EE3A24"/>
    <w:rsid w:val="00EF6187"/>
    <w:rsid w:val="00F12FC1"/>
    <w:rsid w:val="00F14A87"/>
    <w:rsid w:val="00F14AA1"/>
    <w:rsid w:val="00F25AA3"/>
    <w:rsid w:val="00F50297"/>
    <w:rsid w:val="00F64EE6"/>
    <w:rsid w:val="00F875DB"/>
    <w:rsid w:val="00F95427"/>
    <w:rsid w:val="00FA7CF9"/>
    <w:rsid w:val="00FB75B6"/>
    <w:rsid w:val="00FC2C18"/>
    <w:rsid w:val="00FC3908"/>
    <w:rsid w:val="00FD057A"/>
    <w:rsid w:val="01FE0405"/>
    <w:rsid w:val="09714C67"/>
    <w:rsid w:val="130F3DC6"/>
    <w:rsid w:val="224E2DA7"/>
    <w:rsid w:val="22AC04BD"/>
    <w:rsid w:val="37383F9F"/>
    <w:rsid w:val="3974013D"/>
    <w:rsid w:val="3BD2034D"/>
    <w:rsid w:val="3DDE7901"/>
    <w:rsid w:val="3E031B5F"/>
    <w:rsid w:val="44677CDF"/>
    <w:rsid w:val="4A9169F2"/>
    <w:rsid w:val="4FCE46E3"/>
    <w:rsid w:val="528566DD"/>
    <w:rsid w:val="79862389"/>
    <w:rsid w:val="FAFF3F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ocked/>
    <w:uiPriority w:val="99"/>
    <w:pPr>
      <w:ind w:firstLine="420"/>
    </w:pPr>
    <w:rPr>
      <w:rFonts w:ascii="Times New Roman" w:hAnsi="Times New Roman" w:cs="Times New Roman"/>
    </w:rPr>
  </w:style>
  <w:style w:type="paragraph" w:styleId="3">
    <w:name w:val="Body Text Indent"/>
    <w:basedOn w:val="1"/>
    <w:link w:val="13"/>
    <w:uiPriority w:val="99"/>
    <w:pPr>
      <w:spacing w:line="560" w:lineRule="exact"/>
      <w:ind w:firstLine="510"/>
    </w:pPr>
    <w:rPr>
      <w:rFonts w:eastAsia="仿宋_GB2312"/>
      <w:sz w:val="30"/>
      <w:szCs w:val="30"/>
    </w:rPr>
  </w:style>
  <w:style w:type="paragraph" w:styleId="4">
    <w:name w:val="Date"/>
    <w:basedOn w:val="1"/>
    <w:next w:val="1"/>
    <w:link w:val="14"/>
    <w:locked/>
    <w:uiPriority w:val="99"/>
    <w:pPr>
      <w:ind w:left="100" w:leftChars="2500"/>
    </w:pPr>
  </w:style>
  <w:style w:type="paragraph" w:styleId="5">
    <w:name w:val="Balloon Text"/>
    <w:basedOn w:val="1"/>
    <w:link w:val="15"/>
    <w:semiHidden/>
    <w:locked/>
    <w:uiPriority w:val="99"/>
    <w:rPr>
      <w:sz w:val="18"/>
      <w:szCs w:val="18"/>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locked/>
    <w:uiPriority w:val="99"/>
  </w:style>
  <w:style w:type="character" w:styleId="12">
    <w:name w:val="Hyperlink"/>
    <w:basedOn w:val="10"/>
    <w:locked/>
    <w:uiPriority w:val="99"/>
    <w:rPr>
      <w:color w:val="0000FF"/>
      <w:u w:val="single"/>
    </w:rPr>
  </w:style>
  <w:style w:type="character" w:customStyle="1" w:styleId="13">
    <w:name w:val="正文文本缩进 Char"/>
    <w:basedOn w:val="10"/>
    <w:link w:val="3"/>
    <w:semiHidden/>
    <w:locked/>
    <w:uiPriority w:val="99"/>
    <w:rPr>
      <w:rFonts w:ascii="Calibri" w:hAnsi="Calibri" w:cs="Calibri"/>
    </w:rPr>
  </w:style>
  <w:style w:type="character" w:customStyle="1" w:styleId="14">
    <w:name w:val="日期 Char"/>
    <w:basedOn w:val="10"/>
    <w:link w:val="4"/>
    <w:semiHidden/>
    <w:locked/>
    <w:uiPriority w:val="99"/>
    <w:rPr>
      <w:rFonts w:ascii="Calibri" w:hAnsi="Calibri" w:cs="Calibri"/>
      <w:sz w:val="21"/>
      <w:szCs w:val="21"/>
    </w:rPr>
  </w:style>
  <w:style w:type="character" w:customStyle="1" w:styleId="15">
    <w:name w:val="批注框文本 Char"/>
    <w:basedOn w:val="10"/>
    <w:link w:val="5"/>
    <w:semiHidden/>
    <w:locked/>
    <w:uiPriority w:val="99"/>
    <w:rPr>
      <w:rFonts w:ascii="Calibri" w:hAnsi="Calibri" w:cs="Calibri"/>
      <w:sz w:val="2"/>
      <w:szCs w:val="2"/>
    </w:rPr>
  </w:style>
  <w:style w:type="character" w:customStyle="1" w:styleId="16">
    <w:name w:val="页脚 Char"/>
    <w:basedOn w:val="10"/>
    <w:link w:val="6"/>
    <w:locked/>
    <w:uiPriority w:val="99"/>
    <w:rPr>
      <w:rFonts w:ascii="Calibri" w:hAnsi="Calibri" w:cs="Calibri"/>
      <w:kern w:val="2"/>
      <w:sz w:val="18"/>
      <w:szCs w:val="18"/>
    </w:rPr>
  </w:style>
  <w:style w:type="character" w:customStyle="1" w:styleId="17">
    <w:name w:val="页眉 Char"/>
    <w:basedOn w:val="10"/>
    <w:link w:val="7"/>
    <w:locked/>
    <w:uiPriority w:val="99"/>
    <w:rPr>
      <w:rFonts w:ascii="Calibri" w:hAnsi="Calibri" w:cs="Calibri"/>
      <w:kern w:val="2"/>
      <w:sz w:val="18"/>
      <w:szCs w:val="18"/>
    </w:rPr>
  </w:style>
  <w:style w:type="paragraph" w:customStyle="1" w:styleId="18">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36B76A-1D26-4404-BDA0-5F2A435E43EC}">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7</Pages>
  <Words>2310</Words>
  <Characters>2367</Characters>
  <Lines>18</Lines>
  <Paragraphs>5</Paragraphs>
  <TotalTime>5</TotalTime>
  <ScaleCrop>false</ScaleCrop>
  <LinksUpToDate>false</LinksUpToDate>
  <CharactersWithSpaces>2487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2023-05-15T01:57:00Z</dcterms:created>
  <dc:creator>浪迹萍踪</dc:creator>
  <cp:lastModifiedBy>Nicole</cp:lastModifiedBy>
  <cp:lastPrinted>2023-04-25T02:58:00Z</cp:lastPrinted>
  <dcterms:modified xsi:type="dcterms:W3CDTF">2023-05-15T02:14:56Z</dcterms:modified>
  <dc:title>南工信〔2019〕号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E19DC9BACC05436DBBA91B937605430A_13</vt:lpwstr>
  </property>
</Properties>
</file>