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81"/>
        <w:gridCol w:w="2034"/>
        <w:gridCol w:w="2342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spacing w:line="560" w:lineRule="exac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附件</w:t>
            </w:r>
            <w:r>
              <w:rPr>
                <w:rFonts w:hint="eastAsia" w:eastAsia="黑体" w:cs="Times New Roman"/>
                <w:kern w:val="0"/>
                <w:sz w:val="32"/>
                <w:szCs w:val="32"/>
                <w:lang w:val="en-US" w:eastAsia="zh-CN"/>
              </w:rPr>
              <w:t>12</w:t>
            </w:r>
            <w:bookmarkStart w:id="0" w:name="_GoBack"/>
            <w:bookmarkEnd w:id="0"/>
          </w:p>
          <w:p>
            <w:pPr>
              <w:autoSpaceDN w:val="0"/>
              <w:spacing w:line="560" w:lineRule="exac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topLinePunct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202</w:t>
            </w:r>
            <w:r>
              <w:rPr>
                <w:rFonts w:hint="eastAsia" w:cs="Times New Roman"/>
                <w:kern w:val="0"/>
                <w:sz w:val="48"/>
                <w:szCs w:val="4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年度南安市石材企业技改提升和智</w:t>
            </w: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能化升级项目资金申请表</w:t>
            </w:r>
          </w:p>
          <w:p>
            <w:pPr>
              <w:autoSpaceDN w:val="0"/>
              <w:spacing w:line="560" w:lineRule="exact"/>
              <w:ind w:left="1399" w:leftChars="152" w:hanging="108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</w:p>
          <w:p>
            <w:pPr>
              <w:autoSpaceDN w:val="0"/>
              <w:spacing w:line="560" w:lineRule="exact"/>
              <w:ind w:left="1279" w:leftChars="152" w:hanging="960" w:hangingChars="300"/>
              <w:jc w:val="center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名 称：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地 址：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联系人及电话：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申 报 时 间：</w:t>
            </w:r>
          </w:p>
          <w:p>
            <w:pPr>
              <w:spacing w:line="540" w:lineRule="exact"/>
              <w:rPr>
                <w:rFonts w:hint="default" w:ascii="Times New Roman" w:hAnsi="Times New Roman" w:eastAsia="方正仿宋简体" w:cs="Times New Roman"/>
                <w:sz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年度南安市石材企业技改提升和智能化升级项目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资金申请表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项目承担企业全称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福建省投资项目备案证明项目代码（必填）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项目总投资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年度生产性设备购置金额（万元）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年度纳税金额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年度已获得南安级补助金额（万元）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年度已享受各级“一企一策”或同类扶持政策金额(万元)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9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项目主要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项目建于南安市xx，利用自有已建厂房(或改扩建）xx万㎡厂房，通过创新/研发xx工艺，向xx购进xxx、xxx、xxx等生产设备或者生产线等。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达产后预期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新增效益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新增产值xx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万元，利润xx万元，税收xx万元 ，机器换工xx人。 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exact"/>
        </w:trPr>
        <w:tc>
          <w:tcPr>
            <w:tcW w:w="9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本申请表所填内容属实。如有不实，本单位愿意承担一切法律责任。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企业法定代表人：                                    企业盖章：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日　期：　　年　　月　　日　　　　　　　　　　　　　　　　　　　　　　　　　　　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6" w:hRule="exac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所在乡镇（街道）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1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材料经初审，同意推荐。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单位盖章：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日  期:    年    月    日                                                          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05A935BE"/>
    <w:rsid w:val="02C12DF2"/>
    <w:rsid w:val="05A935BE"/>
    <w:rsid w:val="08B73E48"/>
    <w:rsid w:val="20EE2C7A"/>
    <w:rsid w:val="25A378EC"/>
    <w:rsid w:val="38631B64"/>
    <w:rsid w:val="3E28762C"/>
    <w:rsid w:val="44BF26FD"/>
    <w:rsid w:val="47474FF6"/>
    <w:rsid w:val="5076740C"/>
    <w:rsid w:val="528A1057"/>
    <w:rsid w:val="581C095E"/>
    <w:rsid w:val="659B668A"/>
    <w:rsid w:val="6F1560F3"/>
    <w:rsid w:val="751A6357"/>
    <w:rsid w:val="7615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428</Words>
  <Characters>460</Characters>
  <Lines>0</Lines>
  <Paragraphs>0</Paragraphs>
  <TotalTime>1</TotalTime>
  <ScaleCrop>false</ScaleCrop>
  <LinksUpToDate>false</LinksUpToDate>
  <CharactersWithSpaces>835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2022-03-15T00:42:00Z</dcterms:created>
  <dc:creator>大布瓜</dc:creator>
  <cp:lastModifiedBy>黄福龙</cp:lastModifiedBy>
  <dcterms:modified xsi:type="dcterms:W3CDTF">2023-01-16T08:37:15Z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81EFB2AA8BAB451B97DDFC3FD480E841</vt:lpwstr>
  </property>
</Properties>
</file>