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7CF" w:rsidRDefault="00C267CF" w:rsidP="00C267CF">
      <w:pPr>
        <w:widowControl/>
        <w:jc w:val="center"/>
        <w:outlineLvl w:val="1"/>
        <w:rPr>
          <w:rFonts w:ascii="方正小标宋_GBK" w:eastAsia="方正小标宋_GBK" w:hAnsi="宋体" w:cs="宋体"/>
          <w:bCs/>
          <w:color w:val="333333"/>
          <w:kern w:val="0"/>
          <w:sz w:val="36"/>
          <w:szCs w:val="36"/>
        </w:rPr>
      </w:pPr>
    </w:p>
    <w:p w:rsidR="00C267CF" w:rsidRDefault="00C267CF" w:rsidP="00C267CF">
      <w:pPr>
        <w:widowControl/>
        <w:jc w:val="center"/>
        <w:outlineLvl w:val="1"/>
        <w:rPr>
          <w:rFonts w:ascii="方正小标宋_GBK" w:eastAsia="方正小标宋_GBK" w:hAnsi="宋体" w:cs="宋体"/>
          <w:bCs/>
          <w:color w:val="333333"/>
          <w:kern w:val="0"/>
          <w:sz w:val="36"/>
          <w:szCs w:val="36"/>
        </w:rPr>
      </w:pPr>
    </w:p>
    <w:p w:rsidR="00C267CF" w:rsidRDefault="00C267CF" w:rsidP="00C267CF">
      <w:pPr>
        <w:widowControl/>
        <w:jc w:val="center"/>
        <w:outlineLvl w:val="1"/>
        <w:rPr>
          <w:rFonts w:ascii="方正小标宋_GBK" w:eastAsia="方正小标宋_GBK" w:hAnsi="宋体" w:cs="宋体"/>
          <w:bCs/>
          <w:color w:val="333333"/>
          <w:kern w:val="0"/>
          <w:sz w:val="36"/>
          <w:szCs w:val="36"/>
        </w:rPr>
      </w:pPr>
    </w:p>
    <w:p w:rsidR="00563584" w:rsidRDefault="00C267CF" w:rsidP="0095619E">
      <w:pPr>
        <w:widowControl/>
        <w:spacing w:line="560" w:lineRule="exact"/>
        <w:jc w:val="center"/>
        <w:outlineLvl w:val="1"/>
        <w:rPr>
          <w:rFonts w:ascii="方正小标宋_GBK" w:eastAsia="方正小标宋_GBK" w:hAnsi="宋体" w:cs="宋体"/>
          <w:bCs/>
          <w:color w:val="333333"/>
          <w:kern w:val="0"/>
          <w:sz w:val="36"/>
          <w:szCs w:val="36"/>
        </w:rPr>
      </w:pPr>
      <w:bookmarkStart w:id="0" w:name="_GoBack"/>
      <w:r w:rsidRPr="00C267CF">
        <w:rPr>
          <w:rFonts w:ascii="方正小标宋_GBK" w:eastAsia="方正小标宋_GBK" w:hAnsi="宋体" w:cs="宋体" w:hint="eastAsia"/>
          <w:bCs/>
          <w:color w:val="333333"/>
          <w:kern w:val="0"/>
          <w:sz w:val="36"/>
          <w:szCs w:val="36"/>
        </w:rPr>
        <w:t>关于组织推荐第二批专精特新“小巨人”企业的通知</w:t>
      </w:r>
    </w:p>
    <w:bookmarkEnd w:id="0"/>
    <w:p w:rsidR="00C267CF" w:rsidRDefault="00C267CF" w:rsidP="0095619E">
      <w:pPr>
        <w:widowControl/>
        <w:spacing w:line="560" w:lineRule="exact"/>
        <w:jc w:val="center"/>
        <w:outlineLvl w:val="1"/>
        <w:rPr>
          <w:rFonts w:ascii="方正小标宋_GBK" w:eastAsia="方正小标宋_GBK" w:hAnsi="宋体" w:cs="宋体"/>
          <w:bCs/>
          <w:color w:val="333333"/>
          <w:kern w:val="0"/>
          <w:sz w:val="36"/>
          <w:szCs w:val="36"/>
        </w:rPr>
      </w:pPr>
    </w:p>
    <w:p w:rsidR="00C267CF" w:rsidRDefault="00C267CF" w:rsidP="0095619E">
      <w:pPr>
        <w:widowControl/>
        <w:spacing w:line="560" w:lineRule="exact"/>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各县（市、区）工信（工信科技、工信商务）局、开发区科经局、台商投资区科经局：</w:t>
      </w: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根据《</w:t>
      </w:r>
      <w:r w:rsidRPr="00C267CF">
        <w:rPr>
          <w:rFonts w:ascii="仿宋_GB2312" w:eastAsia="仿宋_GB2312" w:hAnsi="宋体" w:cs="宋体" w:hint="eastAsia"/>
          <w:bCs/>
          <w:color w:val="333333"/>
          <w:kern w:val="0"/>
          <w:sz w:val="32"/>
          <w:szCs w:val="32"/>
        </w:rPr>
        <w:t>福建省工业和信息化厅关于组织推荐第二批专精特新“小巨人”企业的通知</w:t>
      </w:r>
      <w:r>
        <w:rPr>
          <w:rFonts w:ascii="仿宋_GB2312" w:eastAsia="仿宋_GB2312" w:hAnsi="宋体" w:cs="宋体" w:hint="eastAsia"/>
          <w:bCs/>
          <w:color w:val="333333"/>
          <w:kern w:val="0"/>
          <w:sz w:val="32"/>
          <w:szCs w:val="32"/>
        </w:rPr>
        <w:t>》（</w:t>
      </w:r>
      <w:proofErr w:type="gramStart"/>
      <w:r w:rsidRPr="00C267CF">
        <w:rPr>
          <w:rFonts w:ascii="仿宋_GB2312" w:eastAsia="仿宋_GB2312" w:hAnsi="宋体" w:cs="宋体" w:hint="eastAsia"/>
          <w:bCs/>
          <w:color w:val="333333"/>
          <w:kern w:val="0"/>
          <w:sz w:val="32"/>
          <w:szCs w:val="32"/>
        </w:rPr>
        <w:t>闽工信函</w:t>
      </w:r>
      <w:proofErr w:type="gramEnd"/>
      <w:r w:rsidRPr="00C267CF">
        <w:rPr>
          <w:rFonts w:ascii="仿宋_GB2312" w:eastAsia="仿宋_GB2312" w:hAnsi="宋体" w:cs="宋体" w:hint="eastAsia"/>
          <w:bCs/>
          <w:color w:val="333333"/>
          <w:kern w:val="0"/>
          <w:sz w:val="32"/>
          <w:szCs w:val="32"/>
        </w:rPr>
        <w:t>中小〔2020〕310号</w:t>
      </w:r>
      <w:r>
        <w:rPr>
          <w:rFonts w:ascii="仿宋_GB2312" w:eastAsia="仿宋_GB2312" w:hAnsi="宋体" w:cs="宋体" w:hint="eastAsia"/>
          <w:bCs/>
          <w:color w:val="333333"/>
          <w:kern w:val="0"/>
          <w:sz w:val="32"/>
          <w:szCs w:val="32"/>
        </w:rPr>
        <w:t>）精神，为做好我市专精特新“小巨人”企业组织推荐工作，现就有关事项通知如下：</w:t>
      </w:r>
    </w:p>
    <w:p w:rsidR="00C267CF" w:rsidRPr="00C267CF" w:rsidRDefault="00C267CF" w:rsidP="0095619E">
      <w:pPr>
        <w:widowControl/>
        <w:spacing w:line="560" w:lineRule="exact"/>
        <w:ind w:firstLineChars="200" w:firstLine="640"/>
        <w:outlineLvl w:val="1"/>
        <w:rPr>
          <w:rFonts w:ascii="黑体" w:eastAsia="黑体" w:hAnsi="黑体" w:cs="宋体"/>
          <w:bCs/>
          <w:color w:val="333333"/>
          <w:kern w:val="0"/>
          <w:sz w:val="32"/>
          <w:szCs w:val="32"/>
        </w:rPr>
      </w:pPr>
      <w:r w:rsidRPr="00C267CF">
        <w:rPr>
          <w:rFonts w:ascii="黑体" w:eastAsia="黑体" w:hAnsi="黑体" w:cs="宋体" w:hint="eastAsia"/>
          <w:bCs/>
          <w:color w:val="333333"/>
          <w:kern w:val="0"/>
          <w:sz w:val="32"/>
          <w:szCs w:val="32"/>
        </w:rPr>
        <w:t>一、培育条件</w:t>
      </w:r>
    </w:p>
    <w:p w:rsidR="00C267CF" w:rsidRPr="00C267CF" w:rsidRDefault="00C267CF" w:rsidP="0095619E">
      <w:pPr>
        <w:widowControl/>
        <w:spacing w:line="560" w:lineRule="exact"/>
        <w:ind w:firstLineChars="200" w:firstLine="640"/>
        <w:outlineLvl w:val="1"/>
        <w:rPr>
          <w:rFonts w:ascii="楷体" w:eastAsia="楷体" w:hAnsi="楷体" w:cs="宋体"/>
          <w:bCs/>
          <w:color w:val="333333"/>
          <w:kern w:val="0"/>
          <w:sz w:val="32"/>
          <w:szCs w:val="32"/>
        </w:rPr>
      </w:pPr>
      <w:r w:rsidRPr="00C267CF">
        <w:rPr>
          <w:rFonts w:ascii="楷体" w:eastAsia="楷体" w:hAnsi="楷体" w:cs="宋体" w:hint="eastAsia"/>
          <w:bCs/>
          <w:color w:val="333333"/>
          <w:kern w:val="0"/>
          <w:sz w:val="32"/>
          <w:szCs w:val="32"/>
        </w:rPr>
        <w:t>（一）基本条件</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1.在我</w:t>
      </w:r>
      <w:r>
        <w:rPr>
          <w:rFonts w:ascii="仿宋_GB2312" w:eastAsia="仿宋_GB2312" w:hAnsi="宋体" w:cs="宋体" w:hint="eastAsia"/>
          <w:bCs/>
          <w:color w:val="333333"/>
          <w:kern w:val="0"/>
          <w:sz w:val="32"/>
          <w:szCs w:val="32"/>
        </w:rPr>
        <w:t>市</w:t>
      </w:r>
      <w:r w:rsidRPr="00C267CF">
        <w:rPr>
          <w:rFonts w:ascii="仿宋_GB2312" w:eastAsia="仿宋_GB2312" w:hAnsi="宋体" w:cs="宋体" w:hint="eastAsia"/>
          <w:bCs/>
          <w:color w:val="333333"/>
          <w:kern w:val="0"/>
          <w:sz w:val="32"/>
          <w:szCs w:val="32"/>
        </w:rPr>
        <w:t>登记注册，连续经营3年以上并具有独立法人资格的制造业中小企业，符合《中小企业划型标准规定》（工信部联企业〔2011〕300号）规定，已获评省“专精特新”中小企业。</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2.坚持专业化发展战略，长期专注并深耕于</w:t>
      </w:r>
      <w:proofErr w:type="gramStart"/>
      <w:r w:rsidRPr="00C267CF">
        <w:rPr>
          <w:rFonts w:ascii="仿宋_GB2312" w:eastAsia="仿宋_GB2312" w:hAnsi="宋体" w:cs="宋体" w:hint="eastAsia"/>
          <w:bCs/>
          <w:color w:val="333333"/>
          <w:kern w:val="0"/>
          <w:sz w:val="32"/>
          <w:szCs w:val="32"/>
        </w:rPr>
        <w:t>产业链某一</w:t>
      </w:r>
      <w:proofErr w:type="gramEnd"/>
      <w:r w:rsidRPr="00C267CF">
        <w:rPr>
          <w:rFonts w:ascii="仿宋_GB2312" w:eastAsia="仿宋_GB2312" w:hAnsi="宋体" w:cs="宋体" w:hint="eastAsia"/>
          <w:bCs/>
          <w:color w:val="333333"/>
          <w:kern w:val="0"/>
          <w:sz w:val="32"/>
          <w:szCs w:val="32"/>
        </w:rPr>
        <w:t>环节或某一产品，能为大企业、大项目提供关键零部件、元器件和配套产品以及专业生产的成套产品。企业主导产品在国内细分行业中拥有较高的市场份额。</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3.具有持续创新能力，在研发设计、生产制造、市场营销、内部管理等方面不断创新并取得比较显著的效益，具有一定的示范推广价值。</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lastRenderedPageBreak/>
        <w:t>4.管理规范、信誉良好、社会责任感强，生产技术、工艺及产品质量性能国内领先，具有较好的品牌影响力。企业重视并实施长期发展战略，重视人才队伍建设，核心团队具有较好专业背景和较强生产经营能力，有发展成为相关领域国际领先企业的潜力。</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有下列情况之一的企业，不得被推荐：申请过程中提供虚假信息的；近3年发生过安全、质量、环境污染事故的；有偷漏税和其他违法违规、严重失信行为的。</w:t>
      </w:r>
    </w:p>
    <w:p w:rsidR="00C267CF" w:rsidRPr="00C267CF" w:rsidRDefault="00C267CF" w:rsidP="0095619E">
      <w:pPr>
        <w:widowControl/>
        <w:spacing w:line="560" w:lineRule="exact"/>
        <w:ind w:firstLineChars="200" w:firstLine="640"/>
        <w:outlineLvl w:val="1"/>
        <w:rPr>
          <w:rFonts w:ascii="楷体" w:eastAsia="楷体" w:hAnsi="楷体" w:cs="宋体"/>
          <w:bCs/>
          <w:color w:val="333333"/>
          <w:kern w:val="0"/>
          <w:sz w:val="32"/>
          <w:szCs w:val="32"/>
        </w:rPr>
      </w:pPr>
      <w:r w:rsidRPr="00C267CF">
        <w:rPr>
          <w:rFonts w:ascii="楷体" w:eastAsia="楷体" w:hAnsi="楷体" w:cs="宋体" w:hint="eastAsia"/>
          <w:bCs/>
          <w:color w:val="333333"/>
          <w:kern w:val="0"/>
          <w:sz w:val="32"/>
          <w:szCs w:val="32"/>
        </w:rPr>
        <w:t>（二）重点领域</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专精特新“小巨人”企业主导产品应符合《工业“四基”发展目录》所列重点领域，从事细分产品市场属于制造业核心基础零部件、先进基础工艺和关键基础材料；或符合制造强国战略明确的十大重点产业领域，属于重点领域技术路线图中有关产品；或属于产业</w:t>
      </w:r>
      <w:proofErr w:type="gramStart"/>
      <w:r w:rsidRPr="00C267CF">
        <w:rPr>
          <w:rFonts w:ascii="仿宋_GB2312" w:eastAsia="仿宋_GB2312" w:hAnsi="宋体" w:cs="宋体" w:hint="eastAsia"/>
          <w:bCs/>
          <w:color w:val="333333"/>
          <w:kern w:val="0"/>
          <w:sz w:val="32"/>
          <w:szCs w:val="32"/>
        </w:rPr>
        <w:t>链供应链关键</w:t>
      </w:r>
      <w:proofErr w:type="gramEnd"/>
      <w:r w:rsidRPr="00C267CF">
        <w:rPr>
          <w:rFonts w:ascii="仿宋_GB2312" w:eastAsia="仿宋_GB2312" w:hAnsi="宋体" w:cs="宋体" w:hint="eastAsia"/>
          <w:bCs/>
          <w:color w:val="333333"/>
          <w:kern w:val="0"/>
          <w:sz w:val="32"/>
          <w:szCs w:val="32"/>
        </w:rPr>
        <w:t>环节及关键领域“补短板”产品；或属于国家和我省重点鼓励发展的支柱和优势特色产业等领域。</w:t>
      </w:r>
    </w:p>
    <w:p w:rsidR="00C267CF" w:rsidRPr="00C267CF" w:rsidRDefault="00C267CF" w:rsidP="0095619E">
      <w:pPr>
        <w:widowControl/>
        <w:spacing w:line="560" w:lineRule="exact"/>
        <w:ind w:firstLineChars="200" w:firstLine="640"/>
        <w:outlineLvl w:val="1"/>
        <w:rPr>
          <w:rFonts w:ascii="楷体" w:eastAsia="楷体" w:hAnsi="楷体" w:cs="宋体"/>
          <w:bCs/>
          <w:color w:val="333333"/>
          <w:kern w:val="0"/>
          <w:sz w:val="32"/>
          <w:szCs w:val="32"/>
        </w:rPr>
      </w:pPr>
      <w:r w:rsidRPr="00C267CF">
        <w:rPr>
          <w:rFonts w:ascii="楷体" w:eastAsia="楷体" w:hAnsi="楷体" w:cs="宋体" w:hint="eastAsia"/>
          <w:bCs/>
          <w:color w:val="333333"/>
          <w:kern w:val="0"/>
          <w:sz w:val="32"/>
          <w:szCs w:val="32"/>
        </w:rPr>
        <w:t xml:space="preserve">（三）专项条件 </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1.经济效益。上年度企业营业收入在1亿元以上，近2年主营业务收入或净利润的平均增长率达到10%以上，企业资产负债率不高于70%。</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2.专业化程度。企业从事特定细分市场时间达到3年及以上，其主营业务收入占营业收入70%以上，主导产品享有较高知名度，且细分市场占有率位于全省前3位（如有多个主要产品的，产品之间应有直接关联性）。</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lastRenderedPageBreak/>
        <w:t>3.创新能力。近2年企业研发经费支出占营业收入比重不低于3%，从事研发和相关技术创新活动的科技人员占企业职工总数的比例不低于15%。截至2019年底，拥有与主要产品相关的有效发明专利（含集成电路布图设计专有权）2项或实用新型、外观设计专利5项及以上。企业具有自主知识产权的核心技术和科技成果，具备良好的科技成果转化能力。企业自建或与高等院校、科研机构联合建立研发机构，具备完成技术创新任务所必备的技术开发仪器设备条件或环境（设立技术研究院、企业技术中心、企业工程中心、院士专家工作站、博士后工作站等）。在研发设计、生产制造、供应链管理等环节，至少1项核心业务采用信息系统支撑。</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4.经营管理。企业有完整的精细化管理方案，取得相关质量管理体系认证。企业实施系统化品牌培育战略并取得良好绩效，拥有自主品牌（含非物质文化遗产、地理标志商标等）。企业产品生产执行国际、国内、行业标准等，或是产品通过发达国家和地区产品认证（国际标准协会行业认证）。</w:t>
      </w:r>
    </w:p>
    <w:p w:rsidR="00C267CF" w:rsidRPr="00C267CF" w:rsidRDefault="00C267CF" w:rsidP="0095619E">
      <w:pPr>
        <w:widowControl/>
        <w:spacing w:line="560" w:lineRule="exact"/>
        <w:ind w:firstLineChars="200" w:firstLine="640"/>
        <w:outlineLvl w:val="1"/>
        <w:rPr>
          <w:rFonts w:ascii="黑体" w:eastAsia="黑体" w:hAnsi="黑体" w:cs="宋体"/>
          <w:bCs/>
          <w:color w:val="333333"/>
          <w:kern w:val="0"/>
          <w:sz w:val="32"/>
          <w:szCs w:val="32"/>
        </w:rPr>
      </w:pPr>
      <w:r w:rsidRPr="00C267CF">
        <w:rPr>
          <w:rFonts w:ascii="黑体" w:eastAsia="黑体" w:hAnsi="黑体" w:cs="宋体" w:hint="eastAsia"/>
          <w:bCs/>
          <w:color w:val="333333"/>
          <w:kern w:val="0"/>
          <w:sz w:val="32"/>
          <w:szCs w:val="32"/>
        </w:rPr>
        <w:t>二、申报要求</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（一）申报采取网上填报与纸质报送相结合的方式。请各</w:t>
      </w:r>
      <w:r>
        <w:rPr>
          <w:rFonts w:ascii="仿宋_GB2312" w:eastAsia="仿宋_GB2312" w:hAnsi="宋体" w:cs="宋体" w:hint="eastAsia"/>
          <w:bCs/>
          <w:color w:val="333333"/>
          <w:kern w:val="0"/>
          <w:sz w:val="32"/>
          <w:szCs w:val="32"/>
        </w:rPr>
        <w:t>县（市、区）工信部门</w:t>
      </w:r>
      <w:r w:rsidRPr="00C267CF">
        <w:rPr>
          <w:rFonts w:ascii="仿宋_GB2312" w:eastAsia="仿宋_GB2312" w:hAnsi="宋体" w:cs="宋体" w:hint="eastAsia"/>
          <w:bCs/>
          <w:color w:val="333333"/>
          <w:kern w:val="0"/>
          <w:sz w:val="32"/>
          <w:szCs w:val="32"/>
        </w:rPr>
        <w:t>积极组织符合条件的省“专精特新”中小企业填写2020年专精特新“小巨人”企业申请书（附件1）、提交申报参考佐证材料（附件2）并装订成册，同时通过“专精特新”中小企业在线报送系统（zjtx.miit.gov.cn，技术支持电话：18217433058），按</w:t>
      </w:r>
      <w:r w:rsidRPr="00C267CF">
        <w:rPr>
          <w:rFonts w:ascii="仿宋_GB2312" w:eastAsia="仿宋_GB2312" w:hAnsi="宋体" w:cs="宋体" w:hint="eastAsia"/>
          <w:bCs/>
          <w:color w:val="333333"/>
          <w:kern w:val="0"/>
          <w:sz w:val="32"/>
          <w:szCs w:val="32"/>
        </w:rPr>
        <w:lastRenderedPageBreak/>
        <w:t>照本通知列明的申报材料，于8月</w:t>
      </w:r>
      <w:r>
        <w:rPr>
          <w:rFonts w:ascii="仿宋_GB2312" w:eastAsia="仿宋_GB2312" w:hAnsi="宋体" w:cs="宋体" w:hint="eastAsia"/>
          <w:bCs/>
          <w:color w:val="333333"/>
          <w:kern w:val="0"/>
          <w:sz w:val="32"/>
          <w:szCs w:val="32"/>
        </w:rPr>
        <w:t>5</w:t>
      </w:r>
      <w:r w:rsidRPr="00C267CF">
        <w:rPr>
          <w:rFonts w:ascii="仿宋_GB2312" w:eastAsia="仿宋_GB2312" w:hAnsi="宋体" w:cs="宋体" w:hint="eastAsia"/>
          <w:bCs/>
          <w:color w:val="333333"/>
          <w:kern w:val="0"/>
          <w:sz w:val="32"/>
          <w:szCs w:val="32"/>
        </w:rPr>
        <w:t>日前在线填写并上</w:t>
      </w:r>
      <w:proofErr w:type="gramStart"/>
      <w:r w:rsidRPr="00C267CF">
        <w:rPr>
          <w:rFonts w:ascii="仿宋_GB2312" w:eastAsia="仿宋_GB2312" w:hAnsi="宋体" w:cs="宋体" w:hint="eastAsia"/>
          <w:bCs/>
          <w:color w:val="333333"/>
          <w:kern w:val="0"/>
          <w:sz w:val="32"/>
          <w:szCs w:val="32"/>
        </w:rPr>
        <w:t>传相关</w:t>
      </w:r>
      <w:proofErr w:type="gramEnd"/>
      <w:r w:rsidRPr="00C267CF">
        <w:rPr>
          <w:rFonts w:ascii="仿宋_GB2312" w:eastAsia="仿宋_GB2312" w:hAnsi="宋体" w:cs="宋体" w:hint="eastAsia"/>
          <w:bCs/>
          <w:color w:val="333333"/>
          <w:kern w:val="0"/>
          <w:sz w:val="32"/>
          <w:szCs w:val="32"/>
        </w:rPr>
        <w:t>材料。</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（二）各</w:t>
      </w:r>
      <w:r>
        <w:rPr>
          <w:rFonts w:ascii="仿宋_GB2312" w:eastAsia="仿宋_GB2312" w:hAnsi="宋体" w:cs="宋体" w:hint="eastAsia"/>
          <w:bCs/>
          <w:color w:val="333333"/>
          <w:kern w:val="0"/>
          <w:sz w:val="32"/>
          <w:szCs w:val="32"/>
        </w:rPr>
        <w:t>县（市、区）工信部门</w:t>
      </w:r>
      <w:r w:rsidRPr="00C267CF">
        <w:rPr>
          <w:rFonts w:ascii="仿宋_GB2312" w:eastAsia="仿宋_GB2312" w:hAnsi="宋体" w:cs="宋体" w:hint="eastAsia"/>
          <w:bCs/>
          <w:color w:val="333333"/>
          <w:kern w:val="0"/>
          <w:sz w:val="32"/>
          <w:szCs w:val="32"/>
        </w:rPr>
        <w:t>要认真做好申报指导，实时加强对申报材料的审核把关，于8月</w:t>
      </w:r>
      <w:r>
        <w:rPr>
          <w:rFonts w:ascii="仿宋_GB2312" w:eastAsia="仿宋_GB2312" w:hAnsi="宋体" w:cs="宋体" w:hint="eastAsia"/>
          <w:bCs/>
          <w:color w:val="333333"/>
          <w:kern w:val="0"/>
          <w:sz w:val="32"/>
          <w:szCs w:val="32"/>
        </w:rPr>
        <w:t>6</w:t>
      </w:r>
      <w:r w:rsidRPr="00C267CF">
        <w:rPr>
          <w:rFonts w:ascii="仿宋_GB2312" w:eastAsia="仿宋_GB2312" w:hAnsi="宋体" w:cs="宋体" w:hint="eastAsia"/>
          <w:bCs/>
          <w:color w:val="333333"/>
          <w:kern w:val="0"/>
          <w:sz w:val="32"/>
          <w:szCs w:val="32"/>
        </w:rPr>
        <w:t>日前将推荐文件（含“涉黑涉恶”排查情况和附件3推荐汇总表）及被推荐单位的申报材料一式</w:t>
      </w:r>
      <w:r>
        <w:rPr>
          <w:rFonts w:ascii="仿宋_GB2312" w:eastAsia="仿宋_GB2312" w:hAnsi="宋体" w:cs="宋体" w:hint="eastAsia"/>
          <w:bCs/>
          <w:color w:val="333333"/>
          <w:kern w:val="0"/>
          <w:sz w:val="32"/>
          <w:szCs w:val="32"/>
        </w:rPr>
        <w:t>四</w:t>
      </w:r>
      <w:r w:rsidRPr="00C267CF">
        <w:rPr>
          <w:rFonts w:ascii="仿宋_GB2312" w:eastAsia="仿宋_GB2312" w:hAnsi="宋体" w:cs="宋体" w:hint="eastAsia"/>
          <w:bCs/>
          <w:color w:val="333333"/>
          <w:kern w:val="0"/>
          <w:sz w:val="32"/>
          <w:szCs w:val="32"/>
        </w:rPr>
        <w:t>份上报我</w:t>
      </w:r>
      <w:r>
        <w:rPr>
          <w:rFonts w:ascii="仿宋_GB2312" w:eastAsia="仿宋_GB2312" w:hAnsi="宋体" w:cs="宋体" w:hint="eastAsia"/>
          <w:bCs/>
          <w:color w:val="333333"/>
          <w:kern w:val="0"/>
          <w:sz w:val="32"/>
          <w:szCs w:val="32"/>
        </w:rPr>
        <w:t>局</w:t>
      </w:r>
      <w:r w:rsidRPr="00C267CF">
        <w:rPr>
          <w:rFonts w:ascii="仿宋_GB2312" w:eastAsia="仿宋_GB2312" w:hAnsi="宋体" w:cs="宋体" w:hint="eastAsia"/>
          <w:bCs/>
          <w:color w:val="333333"/>
          <w:kern w:val="0"/>
          <w:sz w:val="32"/>
          <w:szCs w:val="32"/>
        </w:rPr>
        <w:t>。已列为工业和信息化部公布的制造业单项冠军的企业和第一批专精特新“小巨人”企业不再推荐报送。</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（三）</w:t>
      </w:r>
      <w:proofErr w:type="gramStart"/>
      <w:r>
        <w:rPr>
          <w:rFonts w:ascii="仿宋_GB2312" w:eastAsia="仿宋_GB2312" w:hAnsi="宋体" w:cs="宋体" w:hint="eastAsia"/>
          <w:bCs/>
          <w:color w:val="333333"/>
          <w:kern w:val="0"/>
          <w:sz w:val="32"/>
          <w:szCs w:val="32"/>
        </w:rPr>
        <w:t>省工信</w:t>
      </w:r>
      <w:r w:rsidRPr="00C267CF">
        <w:rPr>
          <w:rFonts w:ascii="仿宋_GB2312" w:eastAsia="仿宋_GB2312" w:hAnsi="宋体" w:cs="宋体" w:hint="eastAsia"/>
          <w:bCs/>
          <w:color w:val="333333"/>
          <w:kern w:val="0"/>
          <w:sz w:val="32"/>
          <w:szCs w:val="32"/>
        </w:rPr>
        <w:t>厅将</w:t>
      </w:r>
      <w:proofErr w:type="gramEnd"/>
      <w:r w:rsidRPr="00C267CF">
        <w:rPr>
          <w:rFonts w:ascii="仿宋_GB2312" w:eastAsia="仿宋_GB2312" w:hAnsi="宋体" w:cs="宋体" w:hint="eastAsia"/>
          <w:bCs/>
          <w:color w:val="333333"/>
          <w:kern w:val="0"/>
          <w:sz w:val="32"/>
          <w:szCs w:val="32"/>
        </w:rPr>
        <w:t>根据各地推荐申报情况，按程序择优向工信部推荐不超过70家企业申报专精特新“小巨人”企业。</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三、联系方式</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泉州市工信局</w:t>
      </w:r>
      <w:r w:rsidRPr="00C267CF">
        <w:rPr>
          <w:rFonts w:ascii="仿宋_GB2312" w:eastAsia="仿宋_GB2312" w:hAnsi="宋体" w:cs="宋体" w:hint="eastAsia"/>
          <w:bCs/>
          <w:color w:val="333333"/>
          <w:kern w:val="0"/>
          <w:sz w:val="32"/>
          <w:szCs w:val="32"/>
        </w:rPr>
        <w:t>中小企业</w:t>
      </w:r>
      <w:r>
        <w:rPr>
          <w:rFonts w:ascii="仿宋_GB2312" w:eastAsia="仿宋_GB2312" w:hAnsi="宋体" w:cs="宋体" w:hint="eastAsia"/>
          <w:bCs/>
          <w:color w:val="333333"/>
          <w:kern w:val="0"/>
          <w:sz w:val="32"/>
          <w:szCs w:val="32"/>
        </w:rPr>
        <w:t>科</w:t>
      </w:r>
      <w:r w:rsidRPr="00C267CF">
        <w:rPr>
          <w:rFonts w:ascii="仿宋_GB2312" w:eastAsia="仿宋_GB2312" w:hAnsi="宋体" w:cs="宋体" w:hint="eastAsia"/>
          <w:bCs/>
          <w:color w:val="333333"/>
          <w:kern w:val="0"/>
          <w:sz w:val="32"/>
          <w:szCs w:val="32"/>
        </w:rPr>
        <w:t xml:space="preserve">   </w:t>
      </w:r>
      <w:r>
        <w:rPr>
          <w:rFonts w:ascii="仿宋_GB2312" w:eastAsia="仿宋_GB2312" w:hAnsi="宋体" w:cs="宋体" w:hint="eastAsia"/>
          <w:bCs/>
          <w:color w:val="333333"/>
          <w:kern w:val="0"/>
          <w:sz w:val="32"/>
          <w:szCs w:val="32"/>
        </w:rPr>
        <w:t>洪家</w:t>
      </w:r>
      <w:proofErr w:type="gramStart"/>
      <w:r>
        <w:rPr>
          <w:rFonts w:ascii="仿宋_GB2312" w:eastAsia="仿宋_GB2312" w:hAnsi="宋体" w:cs="宋体" w:hint="eastAsia"/>
          <w:bCs/>
          <w:color w:val="333333"/>
          <w:kern w:val="0"/>
          <w:sz w:val="32"/>
          <w:szCs w:val="32"/>
        </w:rPr>
        <w:t>鸿</w:t>
      </w:r>
      <w:proofErr w:type="gramEnd"/>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联系电话：059</w:t>
      </w:r>
      <w:r>
        <w:rPr>
          <w:rFonts w:ascii="仿宋_GB2312" w:eastAsia="仿宋_GB2312" w:hAnsi="宋体" w:cs="宋体" w:hint="eastAsia"/>
          <w:bCs/>
          <w:color w:val="333333"/>
          <w:kern w:val="0"/>
          <w:sz w:val="32"/>
          <w:szCs w:val="32"/>
        </w:rPr>
        <w:t>5</w:t>
      </w:r>
      <w:r w:rsidRPr="00C267CF">
        <w:rPr>
          <w:rFonts w:ascii="仿宋_GB2312" w:eastAsia="仿宋_GB2312" w:hAnsi="宋体" w:cs="宋体" w:hint="eastAsia"/>
          <w:bCs/>
          <w:color w:val="333333"/>
          <w:kern w:val="0"/>
          <w:sz w:val="32"/>
          <w:szCs w:val="32"/>
        </w:rPr>
        <w:t>-</w:t>
      </w:r>
      <w:r>
        <w:rPr>
          <w:rFonts w:ascii="仿宋_GB2312" w:eastAsia="仿宋_GB2312" w:hAnsi="宋体" w:cs="宋体" w:hint="eastAsia"/>
          <w:bCs/>
          <w:color w:val="333333"/>
          <w:kern w:val="0"/>
          <w:sz w:val="32"/>
          <w:szCs w:val="32"/>
        </w:rPr>
        <w:t>22167839</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电子邮箱：</w:t>
      </w:r>
      <w:r>
        <w:rPr>
          <w:rFonts w:ascii="仿宋_GB2312" w:eastAsia="仿宋_GB2312" w:hAnsi="宋体" w:cs="宋体" w:hint="eastAsia"/>
          <w:bCs/>
          <w:color w:val="333333"/>
          <w:kern w:val="0"/>
          <w:sz w:val="32"/>
          <w:szCs w:val="32"/>
        </w:rPr>
        <w:t>qzszxqyk@163.com</w:t>
      </w: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sidRPr="00C267CF">
        <w:rPr>
          <w:rFonts w:ascii="仿宋_GB2312" w:eastAsia="仿宋_GB2312" w:hAnsi="宋体" w:cs="宋体" w:hint="eastAsia"/>
          <w:bCs/>
          <w:color w:val="333333"/>
          <w:kern w:val="0"/>
          <w:sz w:val="32"/>
          <w:szCs w:val="32"/>
        </w:rPr>
        <w:t>附件：1.2020</w:t>
      </w:r>
      <w:r>
        <w:rPr>
          <w:rFonts w:ascii="仿宋_GB2312" w:eastAsia="仿宋_GB2312" w:hAnsi="宋体" w:cs="宋体" w:hint="eastAsia"/>
          <w:bCs/>
          <w:color w:val="333333"/>
          <w:kern w:val="0"/>
          <w:sz w:val="32"/>
          <w:szCs w:val="32"/>
        </w:rPr>
        <w:t>年专精特新“小巨人”企业申请书</w:t>
      </w: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sidRPr="00C267CF">
        <w:rPr>
          <w:rFonts w:ascii="仿宋_GB2312" w:eastAsia="仿宋_GB2312" w:hAnsi="宋体" w:cs="宋体" w:hint="eastAsia"/>
          <w:bCs/>
          <w:color w:val="333333"/>
          <w:kern w:val="0"/>
          <w:sz w:val="32"/>
          <w:szCs w:val="32"/>
        </w:rPr>
        <w:t>2.</w:t>
      </w:r>
      <w:r>
        <w:rPr>
          <w:rFonts w:ascii="仿宋_GB2312" w:eastAsia="仿宋_GB2312" w:hAnsi="宋体" w:cs="宋体" w:hint="eastAsia"/>
          <w:bCs/>
          <w:color w:val="333333"/>
          <w:kern w:val="0"/>
          <w:sz w:val="32"/>
          <w:szCs w:val="32"/>
        </w:rPr>
        <w:t>佐证材料（供参考）</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sidRPr="00C267CF">
        <w:rPr>
          <w:rFonts w:ascii="仿宋_GB2312" w:eastAsia="仿宋_GB2312" w:hAnsi="宋体" w:cs="宋体" w:hint="eastAsia"/>
          <w:bCs/>
          <w:color w:val="333333"/>
          <w:kern w:val="0"/>
          <w:sz w:val="32"/>
          <w:szCs w:val="32"/>
        </w:rPr>
        <w:t>3.推荐2020年专精特新“小巨人”企业汇总表</w:t>
      </w: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p>
    <w:p w:rsid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t>泉州市工业和信息化局</w:t>
      </w:r>
    </w:p>
    <w:p w:rsidR="00C267CF" w:rsidRPr="00C267CF" w:rsidRDefault="00C267CF" w:rsidP="0095619E">
      <w:pPr>
        <w:widowControl/>
        <w:spacing w:line="560" w:lineRule="exact"/>
        <w:ind w:firstLineChars="200" w:firstLine="640"/>
        <w:outlineLvl w:val="1"/>
        <w:rPr>
          <w:rFonts w:ascii="仿宋_GB2312" w:eastAsia="仿宋_GB2312" w:hAnsi="宋体" w:cs="宋体"/>
          <w:bCs/>
          <w:color w:val="333333"/>
          <w:kern w:val="0"/>
          <w:sz w:val="32"/>
          <w:szCs w:val="32"/>
        </w:rPr>
      </w:pP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r>
      <w:r>
        <w:rPr>
          <w:rFonts w:ascii="仿宋_GB2312" w:eastAsia="仿宋_GB2312" w:hAnsi="宋体" w:cs="宋体" w:hint="eastAsia"/>
          <w:bCs/>
          <w:color w:val="333333"/>
          <w:kern w:val="0"/>
          <w:sz w:val="32"/>
          <w:szCs w:val="32"/>
        </w:rPr>
        <w:tab/>
        <w:t>2020年7月16日</w:t>
      </w:r>
    </w:p>
    <w:sectPr w:rsidR="00C267CF" w:rsidRPr="00C267C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D7" w:rsidRDefault="007C48D7" w:rsidP="00C267CF">
      <w:r>
        <w:separator/>
      </w:r>
    </w:p>
  </w:endnote>
  <w:endnote w:type="continuationSeparator" w:id="0">
    <w:p w:rsidR="007C48D7" w:rsidRDefault="007C48D7" w:rsidP="00C2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162" w:rsidRDefault="00FD616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162" w:rsidRDefault="00FD616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162" w:rsidRDefault="00FD616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D7" w:rsidRDefault="007C48D7" w:rsidP="00C267CF">
      <w:r>
        <w:separator/>
      </w:r>
    </w:p>
  </w:footnote>
  <w:footnote w:type="continuationSeparator" w:id="0">
    <w:p w:rsidR="007C48D7" w:rsidRDefault="007C48D7" w:rsidP="00C2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162" w:rsidRDefault="00FD616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7CF" w:rsidRDefault="00C267CF" w:rsidP="00FD6162">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162" w:rsidRDefault="00FD61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60E"/>
    <w:rsid w:val="000965E7"/>
    <w:rsid w:val="000A75D9"/>
    <w:rsid w:val="000E6AF9"/>
    <w:rsid w:val="000F0295"/>
    <w:rsid w:val="001249E2"/>
    <w:rsid w:val="001E1272"/>
    <w:rsid w:val="00291F57"/>
    <w:rsid w:val="00297D27"/>
    <w:rsid w:val="00322B19"/>
    <w:rsid w:val="003330CF"/>
    <w:rsid w:val="003E5016"/>
    <w:rsid w:val="003F15F5"/>
    <w:rsid w:val="004004EA"/>
    <w:rsid w:val="00454974"/>
    <w:rsid w:val="004B0ED1"/>
    <w:rsid w:val="004C4B88"/>
    <w:rsid w:val="00522E46"/>
    <w:rsid w:val="00552976"/>
    <w:rsid w:val="00563584"/>
    <w:rsid w:val="005D33DD"/>
    <w:rsid w:val="005F22AC"/>
    <w:rsid w:val="00600485"/>
    <w:rsid w:val="0060331E"/>
    <w:rsid w:val="00624827"/>
    <w:rsid w:val="00680F4E"/>
    <w:rsid w:val="00691DFC"/>
    <w:rsid w:val="006E74EA"/>
    <w:rsid w:val="006F4C04"/>
    <w:rsid w:val="006F660E"/>
    <w:rsid w:val="00726C52"/>
    <w:rsid w:val="0075131B"/>
    <w:rsid w:val="00762B04"/>
    <w:rsid w:val="00776D17"/>
    <w:rsid w:val="00793E3D"/>
    <w:rsid w:val="007A373B"/>
    <w:rsid w:val="007A715C"/>
    <w:rsid w:val="007C48D7"/>
    <w:rsid w:val="007C760E"/>
    <w:rsid w:val="00835BC3"/>
    <w:rsid w:val="008404B5"/>
    <w:rsid w:val="008D6CCA"/>
    <w:rsid w:val="008D7567"/>
    <w:rsid w:val="00932D29"/>
    <w:rsid w:val="0095619E"/>
    <w:rsid w:val="00990F50"/>
    <w:rsid w:val="00996952"/>
    <w:rsid w:val="009A1B1F"/>
    <w:rsid w:val="009C7E6A"/>
    <w:rsid w:val="009D58BB"/>
    <w:rsid w:val="00A3018B"/>
    <w:rsid w:val="00A66EA7"/>
    <w:rsid w:val="00AA238D"/>
    <w:rsid w:val="00AA508E"/>
    <w:rsid w:val="00AC3749"/>
    <w:rsid w:val="00B2586E"/>
    <w:rsid w:val="00B40BD1"/>
    <w:rsid w:val="00B67494"/>
    <w:rsid w:val="00BF2B46"/>
    <w:rsid w:val="00C10F06"/>
    <w:rsid w:val="00C235A3"/>
    <w:rsid w:val="00C267CF"/>
    <w:rsid w:val="00CA3EB6"/>
    <w:rsid w:val="00CA7BB6"/>
    <w:rsid w:val="00CC7A57"/>
    <w:rsid w:val="00CE148D"/>
    <w:rsid w:val="00CF20B6"/>
    <w:rsid w:val="00D448C9"/>
    <w:rsid w:val="00DC6D6C"/>
    <w:rsid w:val="00E0640A"/>
    <w:rsid w:val="00E317E8"/>
    <w:rsid w:val="00E37C2E"/>
    <w:rsid w:val="00EF2509"/>
    <w:rsid w:val="00F14C77"/>
    <w:rsid w:val="00F619AD"/>
    <w:rsid w:val="00F63ED2"/>
    <w:rsid w:val="00F64258"/>
    <w:rsid w:val="00F84530"/>
    <w:rsid w:val="00FD6162"/>
    <w:rsid w:val="00FE4475"/>
    <w:rsid w:val="00FE6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267C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67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67CF"/>
    <w:rPr>
      <w:sz w:val="18"/>
      <w:szCs w:val="18"/>
    </w:rPr>
  </w:style>
  <w:style w:type="paragraph" w:styleId="a4">
    <w:name w:val="footer"/>
    <w:basedOn w:val="a"/>
    <w:link w:val="Char0"/>
    <w:uiPriority w:val="99"/>
    <w:unhideWhenUsed/>
    <w:rsid w:val="00C267CF"/>
    <w:pPr>
      <w:tabs>
        <w:tab w:val="center" w:pos="4153"/>
        <w:tab w:val="right" w:pos="8306"/>
      </w:tabs>
      <w:snapToGrid w:val="0"/>
      <w:jc w:val="left"/>
    </w:pPr>
    <w:rPr>
      <w:sz w:val="18"/>
      <w:szCs w:val="18"/>
    </w:rPr>
  </w:style>
  <w:style w:type="character" w:customStyle="1" w:styleId="Char0">
    <w:name w:val="页脚 Char"/>
    <w:basedOn w:val="a0"/>
    <w:link w:val="a4"/>
    <w:uiPriority w:val="99"/>
    <w:rsid w:val="00C267CF"/>
    <w:rPr>
      <w:sz w:val="18"/>
      <w:szCs w:val="18"/>
    </w:rPr>
  </w:style>
  <w:style w:type="character" w:customStyle="1" w:styleId="2Char">
    <w:name w:val="标题 2 Char"/>
    <w:basedOn w:val="a0"/>
    <w:link w:val="2"/>
    <w:uiPriority w:val="9"/>
    <w:rsid w:val="00C267CF"/>
    <w:rPr>
      <w:rFonts w:ascii="宋体" w:eastAsia="宋体" w:hAnsi="宋体" w:cs="宋体"/>
      <w:b/>
      <w:bCs/>
      <w:kern w:val="0"/>
      <w:sz w:val="36"/>
      <w:szCs w:val="36"/>
    </w:rPr>
  </w:style>
  <w:style w:type="paragraph" w:styleId="a5">
    <w:name w:val="Balloon Text"/>
    <w:basedOn w:val="a"/>
    <w:link w:val="Char1"/>
    <w:uiPriority w:val="99"/>
    <w:semiHidden/>
    <w:unhideWhenUsed/>
    <w:rsid w:val="00FD6162"/>
    <w:rPr>
      <w:sz w:val="18"/>
      <w:szCs w:val="18"/>
    </w:rPr>
  </w:style>
  <w:style w:type="character" w:customStyle="1" w:styleId="Char1">
    <w:name w:val="批注框文本 Char"/>
    <w:basedOn w:val="a0"/>
    <w:link w:val="a5"/>
    <w:uiPriority w:val="99"/>
    <w:semiHidden/>
    <w:rsid w:val="00FD61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267C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67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67CF"/>
    <w:rPr>
      <w:sz w:val="18"/>
      <w:szCs w:val="18"/>
    </w:rPr>
  </w:style>
  <w:style w:type="paragraph" w:styleId="a4">
    <w:name w:val="footer"/>
    <w:basedOn w:val="a"/>
    <w:link w:val="Char0"/>
    <w:uiPriority w:val="99"/>
    <w:unhideWhenUsed/>
    <w:rsid w:val="00C267CF"/>
    <w:pPr>
      <w:tabs>
        <w:tab w:val="center" w:pos="4153"/>
        <w:tab w:val="right" w:pos="8306"/>
      </w:tabs>
      <w:snapToGrid w:val="0"/>
      <w:jc w:val="left"/>
    </w:pPr>
    <w:rPr>
      <w:sz w:val="18"/>
      <w:szCs w:val="18"/>
    </w:rPr>
  </w:style>
  <w:style w:type="character" w:customStyle="1" w:styleId="Char0">
    <w:name w:val="页脚 Char"/>
    <w:basedOn w:val="a0"/>
    <w:link w:val="a4"/>
    <w:uiPriority w:val="99"/>
    <w:rsid w:val="00C267CF"/>
    <w:rPr>
      <w:sz w:val="18"/>
      <w:szCs w:val="18"/>
    </w:rPr>
  </w:style>
  <w:style w:type="character" w:customStyle="1" w:styleId="2Char">
    <w:name w:val="标题 2 Char"/>
    <w:basedOn w:val="a0"/>
    <w:link w:val="2"/>
    <w:uiPriority w:val="9"/>
    <w:rsid w:val="00C267CF"/>
    <w:rPr>
      <w:rFonts w:ascii="宋体" w:eastAsia="宋体" w:hAnsi="宋体" w:cs="宋体"/>
      <w:b/>
      <w:bCs/>
      <w:kern w:val="0"/>
      <w:sz w:val="36"/>
      <w:szCs w:val="36"/>
    </w:rPr>
  </w:style>
  <w:style w:type="paragraph" w:styleId="a5">
    <w:name w:val="Balloon Text"/>
    <w:basedOn w:val="a"/>
    <w:link w:val="Char1"/>
    <w:uiPriority w:val="99"/>
    <w:semiHidden/>
    <w:unhideWhenUsed/>
    <w:rsid w:val="00FD6162"/>
    <w:rPr>
      <w:sz w:val="18"/>
      <w:szCs w:val="18"/>
    </w:rPr>
  </w:style>
  <w:style w:type="character" w:customStyle="1" w:styleId="Char1">
    <w:name w:val="批注框文本 Char"/>
    <w:basedOn w:val="a0"/>
    <w:link w:val="a5"/>
    <w:uiPriority w:val="99"/>
    <w:semiHidden/>
    <w:rsid w:val="00FD61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119163">
      <w:bodyDiv w:val="1"/>
      <w:marLeft w:val="0"/>
      <w:marRight w:val="0"/>
      <w:marTop w:val="0"/>
      <w:marBottom w:val="0"/>
      <w:divBdr>
        <w:top w:val="none" w:sz="0" w:space="0" w:color="auto"/>
        <w:left w:val="none" w:sz="0" w:space="0" w:color="auto"/>
        <w:bottom w:val="none" w:sz="0" w:space="0" w:color="auto"/>
        <w:right w:val="none" w:sz="0" w:space="0" w:color="auto"/>
      </w:divBdr>
    </w:div>
    <w:div w:id="1677883214">
      <w:bodyDiv w:val="1"/>
      <w:marLeft w:val="0"/>
      <w:marRight w:val="0"/>
      <w:marTop w:val="0"/>
      <w:marBottom w:val="0"/>
      <w:divBdr>
        <w:top w:val="none" w:sz="0" w:space="0" w:color="auto"/>
        <w:left w:val="none" w:sz="0" w:space="0" w:color="auto"/>
        <w:bottom w:val="none" w:sz="0" w:space="0" w:color="auto"/>
        <w:right w:val="none" w:sz="0" w:space="0" w:color="auto"/>
      </w:divBdr>
    </w:div>
    <w:div w:id="178010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289</Words>
  <Characters>1652</Characters>
  <Application>Microsoft Office Word</Application>
  <DocSecurity>0</DocSecurity>
  <Lines>13</Lines>
  <Paragraphs>3</Paragraphs>
  <ScaleCrop>false</ScaleCrop>
  <Company>Lenovo</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cp:lastPrinted>2020-07-16T01:14:00Z</cp:lastPrinted>
  <dcterms:created xsi:type="dcterms:W3CDTF">2020-07-16T00:50:00Z</dcterms:created>
  <dcterms:modified xsi:type="dcterms:W3CDTF">2020-07-16T01:26:00Z</dcterms:modified>
</cp:coreProperties>
</file>