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224" w:lineRule="auto"/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highlight w:val="none"/>
        </w:rPr>
        <w:t>附件4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19" w:lineRule="auto"/>
        <w:jc w:val="center"/>
        <w:rPr>
          <w:rFonts w:hint="default" w:ascii="Times New Roman" w:hAnsi="Times New Roman" w:eastAsia="方正小标宋简体" w:cs="Times New Roman"/>
          <w:b w:val="0"/>
          <w:bCs w:val="0"/>
          <w:spacing w:val="18"/>
          <w:sz w:val="44"/>
          <w:szCs w:val="44"/>
          <w:highlight w:val="none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pacing w:val="18"/>
          <w:sz w:val="44"/>
          <w:szCs w:val="44"/>
          <w:highlight w:val="none"/>
          <w:lang w:eastAsia="zh-CN"/>
        </w:rPr>
        <w:t>南安</w:t>
      </w:r>
      <w:r>
        <w:rPr>
          <w:rFonts w:hint="default" w:ascii="Times New Roman" w:hAnsi="Times New Roman" w:eastAsia="方正小标宋简体" w:cs="Times New Roman"/>
          <w:b w:val="0"/>
          <w:bCs w:val="0"/>
          <w:spacing w:val="18"/>
          <w:sz w:val="44"/>
          <w:szCs w:val="44"/>
          <w:highlight w:val="none"/>
        </w:rPr>
        <w:t>市企业落实全员安全生产责任制检查表</w:t>
      </w: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03" w:lineRule="auto"/>
        <w:jc w:val="both"/>
        <w:rPr>
          <w:rFonts w:hint="default" w:ascii="Times New Roman" w:hAnsi="Times New Roman" w:eastAsia="宋体" w:cs="Times New Roman"/>
          <w:spacing w:val="2"/>
          <w:sz w:val="24"/>
          <w:szCs w:val="24"/>
          <w:highlight w:val="none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203" w:lineRule="auto"/>
        <w:jc w:val="both"/>
        <w:rPr>
          <w:rFonts w:hint="default" w:ascii="Times New Roman" w:hAnsi="Times New Roman" w:eastAsia="宋体" w:cs="Times New Roman"/>
          <w:sz w:val="24"/>
          <w:szCs w:val="24"/>
          <w:highlight w:val="none"/>
        </w:rPr>
      </w:pPr>
      <w:r>
        <w:rPr>
          <w:rFonts w:hint="default" w:ascii="Times New Roman" w:hAnsi="Times New Roman" w:eastAsia="宋体" w:cs="Times New Roman"/>
          <w:spacing w:val="2"/>
          <w:sz w:val="24"/>
          <w:szCs w:val="24"/>
          <w:highlight w:val="none"/>
        </w:rPr>
        <w:t>填报单位</w:t>
      </w:r>
      <w:r>
        <w:rPr>
          <w:rFonts w:hint="default" w:ascii="Times New Roman" w:hAnsi="Times New Roman" w:eastAsia="宋体" w:cs="Times New Roman"/>
          <w:spacing w:val="2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pacing w:val="2"/>
          <w:sz w:val="24"/>
          <w:szCs w:val="24"/>
          <w:highlight w:val="none"/>
        </w:rPr>
        <w:t>盖章</w:t>
      </w:r>
      <w:r>
        <w:rPr>
          <w:rFonts w:hint="default" w:ascii="Times New Roman" w:hAnsi="Times New Roman" w:eastAsia="宋体" w:cs="Times New Roman"/>
          <w:spacing w:val="2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pacing w:val="2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宋体" w:cs="Times New Roman"/>
          <w:spacing w:val="2"/>
          <w:sz w:val="24"/>
          <w:szCs w:val="24"/>
          <w:highlight w:val="none"/>
          <w:lang w:val="en-US" w:eastAsia="zh-CN"/>
        </w:rPr>
        <w:t xml:space="preserve">        </w:t>
      </w:r>
      <w:r>
        <w:rPr>
          <w:rFonts w:hint="eastAsia" w:ascii="Times New Roman" w:hAnsi="Times New Roman" w:eastAsia="宋体" w:cs="Times New Roman"/>
          <w:spacing w:val="2"/>
          <w:sz w:val="24"/>
          <w:szCs w:val="24"/>
          <w:highlight w:val="none"/>
          <w:lang w:val="en-US" w:eastAsia="zh-CN"/>
        </w:rPr>
        <w:t xml:space="preserve">   </w:t>
      </w:r>
      <w:r>
        <w:rPr>
          <w:rFonts w:hint="default" w:ascii="Times New Roman" w:hAnsi="Times New Roman" w:eastAsia="宋体" w:cs="Times New Roman"/>
          <w:spacing w:val="2"/>
          <w:sz w:val="24"/>
          <w:szCs w:val="24"/>
          <w:highlight w:val="none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spacing w:val="1"/>
          <w:position w:val="-1"/>
          <w:sz w:val="24"/>
          <w:szCs w:val="24"/>
          <w:highlight w:val="none"/>
        </w:rPr>
        <w:t>法定代表人</w:t>
      </w:r>
      <w:r>
        <w:rPr>
          <w:rFonts w:hint="default" w:ascii="Times New Roman" w:hAnsi="Times New Roman" w:eastAsia="宋体" w:cs="Times New Roman"/>
          <w:spacing w:val="1"/>
          <w:position w:val="-1"/>
          <w:sz w:val="24"/>
          <w:szCs w:val="24"/>
          <w:highlight w:val="none"/>
          <w:lang w:eastAsia="zh-CN"/>
        </w:rPr>
        <w:t>（</w:t>
      </w:r>
      <w:r>
        <w:rPr>
          <w:rFonts w:hint="default" w:ascii="Times New Roman" w:hAnsi="Times New Roman" w:eastAsia="宋体" w:cs="Times New Roman"/>
          <w:spacing w:val="1"/>
          <w:position w:val="-1"/>
          <w:sz w:val="24"/>
          <w:szCs w:val="24"/>
          <w:highlight w:val="none"/>
        </w:rPr>
        <w:t>签字</w:t>
      </w:r>
      <w:r>
        <w:rPr>
          <w:rFonts w:hint="default" w:ascii="Times New Roman" w:hAnsi="Times New Roman" w:eastAsia="宋体" w:cs="Times New Roman"/>
          <w:spacing w:val="1"/>
          <w:position w:val="-1"/>
          <w:sz w:val="24"/>
          <w:szCs w:val="24"/>
          <w:highlight w:val="none"/>
          <w:lang w:eastAsia="zh-CN"/>
        </w:rPr>
        <w:t>）</w:t>
      </w:r>
      <w:r>
        <w:rPr>
          <w:rFonts w:hint="eastAsia" w:ascii="Times New Roman" w:hAnsi="Times New Roman" w:eastAsia="宋体" w:cs="Times New Roman"/>
          <w:spacing w:val="1"/>
          <w:position w:val="-1"/>
          <w:sz w:val="24"/>
          <w:szCs w:val="24"/>
          <w:highlight w:val="none"/>
          <w:lang w:eastAsia="zh-CN"/>
        </w:rPr>
        <w:t>：</w:t>
      </w:r>
      <w:r>
        <w:rPr>
          <w:rFonts w:hint="default" w:ascii="Times New Roman" w:hAnsi="Times New Roman" w:eastAsia="宋体" w:cs="Times New Roman"/>
          <w:spacing w:val="1"/>
          <w:position w:val="-1"/>
          <w:sz w:val="24"/>
          <w:szCs w:val="24"/>
          <w:highlight w:val="none"/>
          <w:lang w:val="en-US" w:eastAsia="zh-CN"/>
        </w:rPr>
        <w:t xml:space="preserve">      </w:t>
      </w:r>
      <w:r>
        <w:rPr>
          <w:rFonts w:hint="eastAsia" w:ascii="Times New Roman" w:hAnsi="Times New Roman" w:eastAsia="宋体" w:cs="Times New Roman"/>
          <w:spacing w:val="1"/>
          <w:position w:val="-1"/>
          <w:sz w:val="24"/>
          <w:szCs w:val="24"/>
          <w:highlight w:val="none"/>
          <w:lang w:val="en-US" w:eastAsia="zh-CN"/>
        </w:rPr>
        <w:t xml:space="preserve">                  </w:t>
      </w:r>
      <w:r>
        <w:rPr>
          <w:rFonts w:hint="default" w:ascii="Times New Roman" w:hAnsi="Times New Roman" w:eastAsia="宋体" w:cs="Times New Roman"/>
          <w:spacing w:val="1"/>
          <w:position w:val="-1"/>
          <w:sz w:val="24"/>
          <w:szCs w:val="24"/>
          <w:highlight w:val="none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spacing w:val="1"/>
          <w:position w:val="2"/>
          <w:sz w:val="24"/>
          <w:szCs w:val="24"/>
          <w:highlight w:val="none"/>
        </w:rPr>
        <w:t>年</w:t>
      </w:r>
      <w:r>
        <w:rPr>
          <w:rFonts w:hint="default" w:ascii="Times New Roman" w:hAnsi="Times New Roman" w:eastAsia="宋体" w:cs="Times New Roman"/>
          <w:spacing w:val="1"/>
          <w:positio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1"/>
          <w:positio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1"/>
          <w:positio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1"/>
          <w:positio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1"/>
          <w:positio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1"/>
          <w:position w:val="2"/>
          <w:sz w:val="24"/>
          <w:szCs w:val="24"/>
          <w:highlight w:val="none"/>
        </w:rPr>
        <w:t>月</w:t>
      </w:r>
      <w:r>
        <w:rPr>
          <w:rFonts w:hint="default" w:ascii="Times New Roman" w:hAnsi="Times New Roman" w:eastAsia="宋体" w:cs="Times New Roman"/>
          <w:spacing w:val="1"/>
          <w:positio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1"/>
          <w:positio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1"/>
          <w:positio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eastAsia" w:ascii="Times New Roman" w:hAnsi="Times New Roman" w:eastAsia="宋体" w:cs="Times New Roman"/>
          <w:spacing w:val="1"/>
          <w:positio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1"/>
          <w:position w:val="2"/>
          <w:sz w:val="24"/>
          <w:szCs w:val="24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宋体" w:cs="Times New Roman"/>
          <w:spacing w:val="1"/>
          <w:position w:val="2"/>
          <w:sz w:val="24"/>
          <w:szCs w:val="24"/>
          <w:highlight w:val="none"/>
        </w:rPr>
        <w:t>日</w:t>
      </w:r>
    </w:p>
    <w:tbl>
      <w:tblPr>
        <w:tblStyle w:val="8"/>
        <w:tblW w:w="8489" w:type="dxa"/>
        <w:tblInd w:w="6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64"/>
        <w:gridCol w:w="2317"/>
        <w:gridCol w:w="540"/>
        <w:gridCol w:w="659"/>
        <w:gridCol w:w="649"/>
        <w:gridCol w:w="659"/>
        <w:gridCol w:w="649"/>
        <w:gridCol w:w="649"/>
        <w:gridCol w:w="659"/>
        <w:gridCol w:w="64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" w:hRule="atLeast"/>
        </w:trPr>
        <w:tc>
          <w:tcPr>
            <w:tcW w:w="106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  <w:highlight w:val="none"/>
              </w:rPr>
              <w:t>检查内容</w:t>
            </w:r>
          </w:p>
        </w:tc>
        <w:tc>
          <w:tcPr>
            <w:tcW w:w="2317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  <w:highlight w:val="none"/>
              </w:rPr>
              <w:t>标准和要求</w:t>
            </w:r>
          </w:p>
        </w:tc>
        <w:tc>
          <w:tcPr>
            <w:tcW w:w="119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2"/>
                <w:sz w:val="21"/>
                <w:szCs w:val="21"/>
                <w:highlight w:val="none"/>
              </w:rPr>
              <w:t>企业自查</w:t>
            </w:r>
          </w:p>
        </w:tc>
        <w:tc>
          <w:tcPr>
            <w:tcW w:w="130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  <w:highlight w:val="none"/>
              </w:rPr>
              <w:t>镇级普查</w:t>
            </w:r>
          </w:p>
        </w:tc>
        <w:tc>
          <w:tcPr>
            <w:tcW w:w="129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-2"/>
                <w:sz w:val="21"/>
                <w:szCs w:val="21"/>
                <w:highlight w:val="none"/>
              </w:rPr>
              <w:t>县级复查</w:t>
            </w:r>
          </w:p>
        </w:tc>
        <w:tc>
          <w:tcPr>
            <w:tcW w:w="130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pacing w:val="2"/>
                <w:sz w:val="21"/>
                <w:szCs w:val="21"/>
                <w:highlight w:val="none"/>
              </w:rPr>
              <w:t>市级抽查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6" w:hRule="atLeast"/>
        </w:trPr>
        <w:tc>
          <w:tcPr>
            <w:tcW w:w="1064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highlight w:val="none"/>
              </w:rPr>
            </w:pPr>
          </w:p>
        </w:tc>
        <w:tc>
          <w:tcPr>
            <w:tcW w:w="2317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b/>
                <w:bCs/>
                <w:highlight w:val="none"/>
              </w:rPr>
            </w:pP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63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3"/>
              <w:jc w:val="center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224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215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216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37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否</w:t>
            </w: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248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是</w:t>
            </w:r>
          </w:p>
        </w:tc>
        <w:tc>
          <w:tcPr>
            <w:tcW w:w="64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219"/>
              <w:jc w:val="both"/>
              <w:textAlignment w:val="baseline"/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sz w:val="21"/>
                <w:szCs w:val="21"/>
                <w:highlight w:val="none"/>
              </w:rPr>
              <w:t>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一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全员安全生产责任制建立情况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3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  <w:highlight w:val="none"/>
              </w:rPr>
              <w:t>1.是否依法依规设置安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highlight w:val="none"/>
              </w:rPr>
              <w:t>全生产管理机构、配备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  <w:highlight w:val="none"/>
              </w:rPr>
              <w:t>专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  <w:highlight w:val="none"/>
              </w:rPr>
              <w:t>兼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  <w:highlight w:val="none"/>
              </w:rPr>
              <w:t>职安全生产管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理人员，健全安全生产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highlight w:val="none"/>
              </w:rPr>
              <w:t>管理网络。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3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  <w:highlight w:val="none"/>
              </w:rPr>
              <w:t>2.是否建立涵盖所有层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highlight w:val="none"/>
              </w:rPr>
              <w:t>级和所有岗位的安全生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highlight w:val="none"/>
              </w:rPr>
              <w:t>产责任制。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6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3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  <w:highlight w:val="none"/>
              </w:rPr>
              <w:t>3.是否逐个岗位明确安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全生产责任范围、考评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highlight w:val="none"/>
              </w:rPr>
              <w:t>标准。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二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企业安全生产责任制公示情况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13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highlight w:val="none"/>
              </w:rPr>
              <w:t>4.是否在适当位置进行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highlight w:val="none"/>
              </w:rPr>
              <w:t>公示。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6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61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5.相关的安全生产责任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highlight w:val="none"/>
              </w:rPr>
              <w:t>制内容是否符合要求。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6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三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企业全员安全生产责任制教育培训情况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15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highlight w:val="none"/>
              </w:rPr>
              <w:t>6.是否制定教育培训计划、方案。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0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7.是否按照规定对所有岗位从业人员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含劳务</w:t>
            </w: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  <w:highlight w:val="none"/>
              </w:rPr>
              <w:t>派遣人员、实习学生等</w:t>
            </w: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进行安全生产责任制教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highlight w:val="none"/>
              </w:rPr>
              <w:t>育培训。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6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15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highlight w:val="none"/>
              </w:rPr>
              <w:t>8.是否如实记录相关教育培训情况。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四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企业全员安全生产责任制考核情况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3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  <w:highlight w:val="none"/>
              </w:rPr>
              <w:t>9.是否建立企业全员安</w:t>
            </w:r>
            <w:r>
              <w:rPr>
                <w:rFonts w:hint="default" w:ascii="Times New Roman" w:hAnsi="Times New Roman" w:eastAsia="宋体" w:cs="Times New Roman"/>
                <w:spacing w:val="2"/>
                <w:sz w:val="21"/>
                <w:szCs w:val="21"/>
                <w:highlight w:val="none"/>
              </w:rPr>
              <w:t>全生产责任制考核制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highlight w:val="none"/>
              </w:rPr>
              <w:t>度。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6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3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10.是否将企业全员安</w:t>
            </w:r>
            <w:r>
              <w:rPr>
                <w:rFonts w:hint="default" w:ascii="Times New Roman" w:hAnsi="Times New Roman" w:eastAsia="宋体" w:cs="Times New Roman"/>
                <w:spacing w:val="6"/>
                <w:sz w:val="21"/>
                <w:szCs w:val="21"/>
                <w:highlight w:val="none"/>
              </w:rPr>
              <w:t>全生产责任制度考核贯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highlight w:val="none"/>
              </w:rPr>
              <w:t>彻落实到位。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9" w:hRule="atLeast"/>
        </w:trPr>
        <w:tc>
          <w:tcPr>
            <w:tcW w:w="106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五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企业生产经营现场实施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3456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管理情况</w:t>
            </w: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43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  <w:highlight w:val="none"/>
              </w:rPr>
              <w:t>11.是否完成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  <w:highlight w:val="none"/>
              </w:rPr>
              <w:t>四色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  <w:highlight w:val="none"/>
              </w:rPr>
              <w:t>安</w:t>
            </w: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  <w:highlight w:val="none"/>
              </w:rPr>
              <w:t>全风险辨识，编制安全</w:t>
            </w: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  <w:highlight w:val="none"/>
              </w:rPr>
              <w:t>风险管控手册，绘制安</w:t>
            </w: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  <w:highlight w:val="none"/>
              </w:rPr>
              <w:t>全风险空间分布图，实施安全风险</w:t>
            </w: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  <w:highlight w:val="none"/>
              </w:rPr>
              <w:t>三级</w:t>
            </w: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pacing w:val="3"/>
                <w:sz w:val="21"/>
                <w:szCs w:val="21"/>
                <w:highlight w:val="none"/>
              </w:rPr>
              <w:t>公</w:t>
            </w:r>
            <w:r>
              <w:rPr>
                <w:rFonts w:hint="default" w:ascii="Times New Roman" w:hAnsi="Times New Roman" w:eastAsia="宋体" w:cs="Times New Roman"/>
                <w:spacing w:val="-2"/>
                <w:sz w:val="21"/>
                <w:szCs w:val="21"/>
                <w:highlight w:val="none"/>
              </w:rPr>
              <w:t>告。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-7"/>
                <w:sz w:val="21"/>
                <w:szCs w:val="21"/>
                <w:highlight w:val="none"/>
              </w:rPr>
              <w:t>12.是否编制事故隐患</w:t>
            </w:r>
            <w:r>
              <w:rPr>
                <w:rFonts w:hint="default" w:ascii="Times New Roman" w:hAnsi="Times New Roman" w:eastAsia="宋体" w:cs="Times New Roman"/>
                <w:spacing w:val="10"/>
                <w:sz w:val="21"/>
                <w:szCs w:val="21"/>
                <w:highlight w:val="none"/>
              </w:rPr>
              <w:t>排查治理</w:t>
            </w:r>
            <w:r>
              <w:rPr>
                <w:rFonts w:hint="default" w:ascii="Times New Roman" w:hAnsi="Times New Roman" w:eastAsia="宋体" w:cs="Times New Roman"/>
                <w:spacing w:val="10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pacing w:val="10"/>
                <w:sz w:val="21"/>
                <w:szCs w:val="21"/>
                <w:highlight w:val="none"/>
              </w:rPr>
              <w:t>三张清单</w:t>
            </w:r>
            <w:r>
              <w:rPr>
                <w:rFonts w:hint="default" w:ascii="Times New Roman" w:hAnsi="Times New Roman" w:eastAsia="宋体" w:cs="Times New Roman"/>
                <w:spacing w:val="10"/>
                <w:sz w:val="21"/>
                <w:szCs w:val="21"/>
                <w:highlight w:val="none"/>
                <w:lang w:eastAsia="zh-CN"/>
              </w:rPr>
              <w:t>”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6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152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  <w:t>13.是否实行生产经营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highlight w:val="none"/>
              </w:rPr>
              <w:t>现场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highlight w:val="none"/>
              </w:rPr>
              <w:t>5S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highlight w:val="none"/>
              </w:rPr>
              <w:t>管理。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64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31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43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  <w:highlight w:val="none"/>
              </w:rPr>
              <w:t>14.是否完善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  <w:highlight w:val="none"/>
              </w:rPr>
              <w:t>六有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pacing w:val="1"/>
                <w:sz w:val="21"/>
                <w:szCs w:val="21"/>
                <w:highlight w:val="none"/>
              </w:rPr>
              <w:t>安</w:t>
            </w:r>
            <w:r>
              <w:rPr>
                <w:rFonts w:hint="default" w:ascii="Times New Roman" w:hAnsi="Times New Roman" w:eastAsia="宋体" w:cs="Times New Roman"/>
                <w:spacing w:val="-1"/>
                <w:sz w:val="21"/>
                <w:szCs w:val="21"/>
                <w:highlight w:val="none"/>
              </w:rPr>
              <w:t>全警示标志。</w:t>
            </w:r>
          </w:p>
        </w:tc>
        <w:tc>
          <w:tcPr>
            <w:tcW w:w="540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644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both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hint="default" w:ascii="Times New Roman" w:hAnsi="Times New Roman" w:cs="Times New Roman"/>
          <w:highlight w:val="none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0" w:lineRule="exact"/>
        <w:textAlignment w:val="baseline"/>
        <w:rPr>
          <w:rFonts w:hint="default" w:ascii="Times New Roman" w:hAnsi="Times New Roman" w:cs="Times New Roman"/>
          <w:sz w:val="2"/>
          <w:szCs w:val="2"/>
          <w:highlight w:val="none"/>
        </w:rPr>
        <w:sectPr>
          <w:footerReference r:id="rId5" w:type="default"/>
          <w:pgSz w:w="11900" w:h="16830"/>
          <w:pgMar w:top="1814" w:right="1516" w:bottom="1474" w:left="1589" w:header="0" w:footer="833" w:gutter="0"/>
          <w:pgNumType w:fmt="numberInDash"/>
          <w:cols w:space="0" w:num="1"/>
          <w:rtlGutter w:val="0"/>
          <w:docGrid w:linePitch="0" w:charSpace="0"/>
        </w:sectPr>
      </w:pPr>
    </w:p>
    <w:tbl>
      <w:tblPr>
        <w:tblStyle w:val="8"/>
        <w:tblW w:w="8491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4"/>
        <w:gridCol w:w="2307"/>
        <w:gridCol w:w="540"/>
        <w:gridCol w:w="659"/>
        <w:gridCol w:w="649"/>
        <w:gridCol w:w="639"/>
        <w:gridCol w:w="649"/>
        <w:gridCol w:w="659"/>
        <w:gridCol w:w="649"/>
        <w:gridCol w:w="6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六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企业消防安全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四个能力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”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建设情况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"/>
              <w:jc w:val="both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15.是否开展检查消防火灾隐患能力建设。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"/>
              <w:jc w:val="both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16.是否开展扑救初起火灾能力建设。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"/>
              <w:jc w:val="both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17.是否开展组织疏散逃生能力建设。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"/>
              <w:jc w:val="both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18.是否开展消防宣传教育能力建设。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七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企业应急管理情况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"/>
              <w:jc w:val="both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19.是否建立专兼职应急救援队伍。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9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"/>
              <w:jc w:val="both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20.是否配备必要的应急设施、设备和物资；并进行经常性检查、维护、保养，保证正常运行。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"/>
              <w:jc w:val="both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21.是否制定生产安全事故应急救援预案。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"/>
              <w:jc w:val="both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22.是否根据本单位的事故风险特点，组织开展应急预案演练。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八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企业事故管理情况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"/>
              <w:jc w:val="both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23.是否建立健全内部事故调查和处理制度。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1054" w:type="dxa"/>
            <w:vMerge w:val="continue"/>
            <w:tcBorders>
              <w:top w:val="nil"/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"/>
              <w:jc w:val="both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24.是否开展事故案例警示教育。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"/>
              <w:jc w:val="both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25.是否建立健全事故档案和管理台账。</w:t>
            </w:r>
          </w:p>
        </w:tc>
        <w:tc>
          <w:tcPr>
            <w:tcW w:w="54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3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5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4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  <w:tc>
          <w:tcPr>
            <w:tcW w:w="686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九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安全标准化建设情况</w:t>
            </w:r>
          </w:p>
        </w:tc>
        <w:tc>
          <w:tcPr>
            <w:tcW w:w="74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right="9"/>
              <w:jc w:val="left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26.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5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    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年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spacing w:val="5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spacing w:val="5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月，经评审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国家</w:t>
            </w:r>
            <w:r>
              <w:rPr>
                <w:rFonts w:hint="eastAsia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省</w:t>
            </w:r>
            <w:r>
              <w:rPr>
                <w:rFonts w:hint="eastAsia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市</w:t>
            </w:r>
            <w:r>
              <w:rPr>
                <w:rFonts w:hint="eastAsia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县</w:t>
            </w:r>
            <w:r>
              <w:rPr>
                <w:rFonts w:hint="eastAsia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自评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达到</w:t>
            </w:r>
            <w:r>
              <w:rPr>
                <w:rFonts w:hint="eastAsia" w:ascii="Times New Roman" w:hAnsi="Times New Roman" w:eastAsia="宋体" w:cs="Times New Roman"/>
                <w:spacing w:val="5"/>
                <w:sz w:val="21"/>
                <w:szCs w:val="21"/>
                <w:highlight w:val="none"/>
                <w:u w:val="single"/>
                <w:lang w:val="en-US" w:eastAsia="zh-CN"/>
              </w:rPr>
              <w:t xml:space="preserve">       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级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国标</w:t>
            </w:r>
            <w:r>
              <w:rPr>
                <w:rFonts w:hint="eastAsia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□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省标口地标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标准化。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78" w:hRule="atLeast"/>
        </w:trPr>
        <w:tc>
          <w:tcPr>
            <w:tcW w:w="1054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十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企业自查发现的问题和隐患及其整改情况</w:t>
            </w:r>
          </w:p>
        </w:tc>
        <w:tc>
          <w:tcPr>
            <w:tcW w:w="7437" w:type="dxa"/>
            <w:gridSpan w:val="9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40" w:right="9" w:firstLine="110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054" w:type="dxa"/>
            <w:vMerge w:val="restart"/>
            <w:tcBorders>
              <w:bottom w:val="nil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230" w:lineRule="auto"/>
              <w:ind w:left="14" w:right="16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复查复核发现的问题和隐患</w:t>
            </w:r>
          </w:p>
        </w:tc>
        <w:tc>
          <w:tcPr>
            <w:tcW w:w="2307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eastAsia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乡镇（街道、开发区）</w:t>
            </w:r>
          </w:p>
        </w:tc>
        <w:tc>
          <w:tcPr>
            <w:tcW w:w="248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  <w:highlight w:val="none"/>
              </w:rPr>
              <w:t>县</w:t>
            </w: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  <w:highlight w:val="none"/>
              </w:rPr>
              <w:t>市、区</w:t>
            </w:r>
            <w:r>
              <w:rPr>
                <w:rFonts w:hint="default" w:ascii="Times New Roman" w:hAnsi="Times New Roman" w:eastAsia="宋体" w:cs="Times New Roman"/>
                <w:spacing w:val="7"/>
                <w:sz w:val="21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市级部门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3" w:hRule="atLeast"/>
        </w:trPr>
        <w:tc>
          <w:tcPr>
            <w:tcW w:w="1054" w:type="dxa"/>
            <w:vMerge w:val="continue"/>
            <w:tcBorders>
              <w:top w:val="nil"/>
            </w:tcBorders>
            <w:vAlign w:val="center"/>
          </w:tcPr>
          <w:p>
            <w:pPr>
              <w:pStyle w:val="9"/>
              <w:keepNext w:val="0"/>
              <w:keepLines w:val="0"/>
              <w:pageBreakBefore w:val="0"/>
              <w:wordWrap/>
              <w:overflowPunct/>
              <w:topLinePunct w:val="0"/>
              <w:bidi w:val="0"/>
              <w:jc w:val="center"/>
              <w:rPr>
                <w:rFonts w:hint="default" w:ascii="Times New Roman" w:hAnsi="Times New Roman" w:cs="Times New Roman"/>
                <w:highlight w:val="none"/>
              </w:rPr>
            </w:pPr>
          </w:p>
        </w:tc>
        <w:tc>
          <w:tcPr>
            <w:tcW w:w="2307" w:type="dxa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81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  <w:highlight w:val="none"/>
              </w:rPr>
              <w:t>检查人员</w:t>
            </w: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  <w:highlight w:val="none"/>
              </w:rPr>
              <w:t>签字</w:t>
            </w: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4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0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16"/>
                <w:sz w:val="21"/>
                <w:szCs w:val="21"/>
                <w:highlight w:val="none"/>
              </w:rPr>
              <w:t>检查时间：</w:t>
            </w:r>
            <w:r>
              <w:rPr>
                <w:rFonts w:hint="eastAsia" w:ascii="Times New Roman" w:hAnsi="Times New Roman" w:eastAsia="宋体" w:cs="Times New Roman"/>
                <w:spacing w:val="-16"/>
                <w:sz w:val="21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pacing w:val="-16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eastAsia="宋体" w:cs="Times New Roman"/>
                <w:spacing w:val="-16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6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eastAsia="宋体" w:cs="Times New Roman"/>
                <w:spacing w:val="-16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6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2487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73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检查人员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</w:rPr>
              <w:t>签字</w:t>
            </w:r>
            <w:r>
              <w:rPr>
                <w:rFonts w:hint="default" w:ascii="Times New Roman" w:hAnsi="Times New Roman" w:eastAsia="宋体" w:cs="Times New Roman"/>
                <w:spacing w:val="5"/>
                <w:sz w:val="21"/>
                <w:szCs w:val="21"/>
                <w:highlight w:val="none"/>
                <w:lang w:eastAsia="zh-CN"/>
              </w:rPr>
              <w:t>）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84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16"/>
                <w:sz w:val="21"/>
                <w:szCs w:val="21"/>
                <w:highlight w:val="none"/>
              </w:rPr>
              <w:t>检查时间：</w:t>
            </w:r>
            <w:r>
              <w:rPr>
                <w:rFonts w:hint="eastAsia" w:ascii="Times New Roman" w:hAnsi="Times New Roman" w:eastAsia="宋体" w:cs="Times New Roman"/>
                <w:spacing w:val="-16"/>
                <w:sz w:val="21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pacing w:val="-16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eastAsia="宋体" w:cs="Times New Roman"/>
                <w:spacing w:val="-16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6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eastAsia="宋体" w:cs="Times New Roman"/>
                <w:spacing w:val="-16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6"/>
                <w:sz w:val="21"/>
                <w:szCs w:val="21"/>
                <w:highlight w:val="none"/>
              </w:rPr>
              <w:t>日</w:t>
            </w:r>
          </w:p>
        </w:tc>
        <w:tc>
          <w:tcPr>
            <w:tcW w:w="2643" w:type="dxa"/>
            <w:gridSpan w:val="4"/>
            <w:vAlign w:val="center"/>
          </w:tcPr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ind w:left="146"/>
              <w:jc w:val="both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  <w:highlight w:val="none"/>
              </w:rPr>
              <w:t>检查人员</w:t>
            </w: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  <w:highlight w:val="none"/>
              </w:rPr>
              <w:t>签字</w:t>
            </w:r>
            <w:r>
              <w:rPr>
                <w:rFonts w:hint="default" w:ascii="Times New Roman" w:hAnsi="Times New Roman" w:eastAsia="宋体" w:cs="Times New Roman"/>
                <w:spacing w:val="4"/>
                <w:sz w:val="21"/>
                <w:szCs w:val="21"/>
                <w:highlight w:val="none"/>
                <w:lang w:eastAsia="zh-CN"/>
              </w:rPr>
              <w:t>）</w:t>
            </w:r>
            <w:r>
              <w:rPr>
                <w:rFonts w:hint="eastAsia" w:ascii="Times New Roman" w:hAnsi="Times New Roman" w:eastAsia="宋体" w:cs="Times New Roman"/>
                <w:spacing w:val="4"/>
                <w:sz w:val="21"/>
                <w:szCs w:val="21"/>
                <w:highlight w:val="none"/>
                <w:lang w:eastAsia="zh-CN"/>
              </w:rPr>
              <w:t>：</w:t>
            </w:r>
          </w:p>
          <w:p>
            <w:pPr>
              <w:pStyle w:val="9"/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cs="Times New Roman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pacing w:val="-16"/>
                <w:sz w:val="21"/>
                <w:szCs w:val="21"/>
                <w:highlight w:val="none"/>
              </w:rPr>
            </w:pPr>
          </w:p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hint="default" w:ascii="Times New Roman" w:hAnsi="Times New Roman" w:eastAsia="宋体" w:cs="Times New Roman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spacing w:val="-16"/>
                <w:sz w:val="21"/>
                <w:szCs w:val="21"/>
                <w:highlight w:val="none"/>
              </w:rPr>
              <w:t>检查时间：</w:t>
            </w:r>
            <w:r>
              <w:rPr>
                <w:rFonts w:hint="eastAsia" w:ascii="Times New Roman" w:hAnsi="Times New Roman" w:eastAsia="宋体" w:cs="Times New Roman"/>
                <w:spacing w:val="-16"/>
                <w:sz w:val="21"/>
                <w:szCs w:val="21"/>
                <w:highlight w:val="none"/>
                <w:lang w:val="en-US" w:eastAsia="zh-CN"/>
              </w:rPr>
              <w:t xml:space="preserve">         </w:t>
            </w:r>
            <w:r>
              <w:rPr>
                <w:rFonts w:hint="default" w:ascii="Times New Roman" w:hAnsi="Times New Roman" w:eastAsia="宋体" w:cs="Times New Roman"/>
                <w:spacing w:val="-16"/>
                <w:sz w:val="21"/>
                <w:szCs w:val="21"/>
                <w:highlight w:val="none"/>
              </w:rPr>
              <w:t>年</w:t>
            </w:r>
            <w:r>
              <w:rPr>
                <w:rFonts w:hint="eastAsia" w:ascii="Times New Roman" w:hAnsi="Times New Roman" w:eastAsia="宋体" w:cs="Times New Roman"/>
                <w:spacing w:val="-16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6"/>
                <w:sz w:val="21"/>
                <w:szCs w:val="21"/>
                <w:highlight w:val="none"/>
              </w:rPr>
              <w:t>月</w:t>
            </w:r>
            <w:r>
              <w:rPr>
                <w:rFonts w:hint="eastAsia" w:ascii="Times New Roman" w:hAnsi="Times New Roman" w:eastAsia="宋体" w:cs="Times New Roman"/>
                <w:spacing w:val="-16"/>
                <w:sz w:val="21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pacing w:val="-16"/>
                <w:sz w:val="21"/>
                <w:szCs w:val="21"/>
                <w:highlight w:val="none"/>
              </w:rPr>
              <w:t>日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bidi w:val="0"/>
        <w:spacing w:line="222" w:lineRule="auto"/>
        <w:ind w:left="24"/>
        <w:rPr>
          <w:rFonts w:hint="default" w:ascii="Times New Roman" w:hAnsi="Times New Roman" w:eastAsia="仿宋" w:cs="Times New Roman"/>
          <w:sz w:val="20"/>
          <w:szCs w:val="20"/>
          <w:highlight w:val="none"/>
        </w:rPr>
      </w:pPr>
      <w:r>
        <w:rPr>
          <w:rFonts w:hint="default" w:ascii="Times New Roman" w:hAnsi="Times New Roman" w:eastAsia="仿宋" w:cs="Times New Roman"/>
          <w:spacing w:val="-10"/>
          <w:sz w:val="24"/>
          <w:szCs w:val="24"/>
          <w:highlight w:val="none"/>
        </w:rPr>
        <w:t>注：</w:t>
      </w:r>
      <w:r>
        <w:rPr>
          <w:rFonts w:hint="eastAsia" w:ascii="Times New Roman" w:hAnsi="Times New Roman" w:eastAsia="仿宋" w:cs="Times New Roman"/>
          <w:spacing w:val="-10"/>
          <w:sz w:val="24"/>
          <w:szCs w:val="24"/>
          <w:highlight w:val="none"/>
          <w:lang w:val="en-US" w:eastAsia="zh-CN"/>
        </w:rPr>
        <w:t>1、</w:t>
      </w:r>
      <w:r>
        <w:rPr>
          <w:rFonts w:hint="default" w:ascii="Times New Roman" w:hAnsi="Times New Roman" w:eastAsia="仿宋" w:cs="Times New Roman"/>
          <w:spacing w:val="-10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仿宋" w:cs="Times New Roman"/>
          <w:spacing w:val="-10"/>
          <w:sz w:val="24"/>
          <w:szCs w:val="24"/>
          <w:highlight w:val="none"/>
        </w:rPr>
        <w:t>安全标准化建设情况</w:t>
      </w:r>
      <w:r>
        <w:rPr>
          <w:rFonts w:hint="default" w:ascii="Times New Roman" w:hAnsi="Times New Roman" w:eastAsia="仿宋" w:cs="Times New Roman"/>
          <w:spacing w:val="-10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eastAsia="仿宋" w:cs="Times New Roman"/>
          <w:spacing w:val="-10"/>
          <w:sz w:val="24"/>
          <w:szCs w:val="24"/>
          <w:highlight w:val="none"/>
        </w:rPr>
        <w:t>一栏</w:t>
      </w:r>
      <w:r>
        <w:rPr>
          <w:rFonts w:hint="default" w:ascii="Times New Roman" w:hAnsi="Times New Roman" w:eastAsia="仿宋" w:cs="Times New Roman"/>
          <w:spacing w:val="-10"/>
          <w:sz w:val="24"/>
          <w:szCs w:val="24"/>
          <w:highlight w:val="none"/>
          <w:lang w:eastAsia="zh-CN"/>
        </w:rPr>
        <w:t>“</w:t>
      </w:r>
      <w:r>
        <w:rPr>
          <w:rFonts w:hint="default" w:ascii="Times New Roman" w:hAnsi="Times New Roman" w:eastAsia="仿宋" w:cs="Times New Roman"/>
          <w:spacing w:val="-10"/>
          <w:sz w:val="24"/>
          <w:szCs w:val="24"/>
          <w:highlight w:val="none"/>
        </w:rPr>
        <w:t>地标</w:t>
      </w:r>
      <w:r>
        <w:rPr>
          <w:rFonts w:hint="default" w:ascii="Times New Roman" w:hAnsi="Times New Roman" w:eastAsia="仿宋" w:cs="Times New Roman"/>
          <w:spacing w:val="-10"/>
          <w:sz w:val="24"/>
          <w:szCs w:val="24"/>
          <w:highlight w:val="none"/>
          <w:lang w:eastAsia="zh-CN"/>
        </w:rPr>
        <w:t>”</w:t>
      </w:r>
      <w:r>
        <w:rPr>
          <w:rFonts w:hint="default" w:ascii="Times New Roman" w:hAnsi="Times New Roman" w:eastAsia="仿宋" w:cs="Times New Roman"/>
          <w:spacing w:val="-10"/>
          <w:sz w:val="24"/>
          <w:szCs w:val="24"/>
          <w:highlight w:val="none"/>
        </w:rPr>
        <w:t>指泉州标准</w:t>
      </w:r>
      <w:r>
        <w:rPr>
          <w:rFonts w:hint="eastAsia" w:ascii="Times New Roman" w:hAnsi="Times New Roman" w:eastAsia="仿宋" w:cs="Times New Roman"/>
          <w:spacing w:val="-10"/>
          <w:sz w:val="24"/>
          <w:szCs w:val="24"/>
          <w:highlight w:val="none"/>
          <w:lang w:eastAsia="zh-CN"/>
        </w:rPr>
        <w:t>；</w:t>
      </w:r>
      <w:r>
        <w:rPr>
          <w:rFonts w:hint="eastAsia" w:ascii="Times New Roman" w:hAnsi="Times New Roman" w:eastAsia="仿宋" w:cs="Times New Roman"/>
          <w:spacing w:val="-10"/>
          <w:sz w:val="24"/>
          <w:szCs w:val="24"/>
          <w:highlight w:val="none"/>
          <w:lang w:val="en-US" w:eastAsia="zh-CN"/>
        </w:rPr>
        <w:t>2、“一单位一年一册”按其规范另行填写。</w:t>
      </w:r>
      <w:bookmarkStart w:id="0" w:name="_GoBack"/>
      <w:bookmarkEnd w:id="0"/>
    </w:p>
    <w:sectPr>
      <w:footerReference r:id="rId6" w:type="default"/>
      <w:pgSz w:w="11900" w:h="16830"/>
      <w:pgMar w:top="1928" w:right="1474" w:bottom="1814" w:left="1587" w:header="0" w:footer="0" w:gutter="0"/>
      <w:pgNumType w:fmt="numberInDash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-66675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t>- 22 -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5.2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BCMnNh1gAAAAgBAAAPAAAAAAAAAAEAIAAAACIAAABkcnMvZG93bnJldi54bWxQ&#10;SwECFAAUAAAACACHTuJAf46tETICAABhBAAADgAAAAAAAAABACAAAAAl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t>- 22 -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"/>
      </w:rPr>
    </w:pPr>
    <w:r>
      <w:rPr>
        <w:sz w:val="31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posOffset>19050</wp:posOffset>
              </wp:positionH>
              <wp:positionV relativeFrom="paragraph">
                <wp:posOffset>-1238250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- 24 -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.5pt;margin-top:-97.5pt;height:144pt;width:144pt;mso-position-horizontal-relative:margin;mso-wrap-style:none;z-index:251660288;mso-width-relative:page;mso-height-relative:page;" filled="f" stroked="f" coordsize="21600,21600" o:gfxdata="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- 24 -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YTU5ZTU4ZmIyNWIzZTdmOGVkN2QzOTBmMzAyYzQ3MjYifQ=="/>
  </w:docVars>
  <w:rsids>
    <w:rsidRoot w:val="00000000"/>
    <w:rsid w:val="03EB4351"/>
    <w:rsid w:val="09F04A5A"/>
    <w:rsid w:val="119F0F1F"/>
    <w:rsid w:val="12906CEC"/>
    <w:rsid w:val="14714A70"/>
    <w:rsid w:val="1C276CB3"/>
    <w:rsid w:val="216A295D"/>
    <w:rsid w:val="21BA2581"/>
    <w:rsid w:val="21D15912"/>
    <w:rsid w:val="29DC7CF1"/>
    <w:rsid w:val="36517989"/>
    <w:rsid w:val="37DF688C"/>
    <w:rsid w:val="3BFA4E20"/>
    <w:rsid w:val="3C426099"/>
    <w:rsid w:val="4B721BDA"/>
    <w:rsid w:val="4FCE73FC"/>
    <w:rsid w:val="526A43E3"/>
    <w:rsid w:val="5BC0528C"/>
    <w:rsid w:val="631F28F3"/>
    <w:rsid w:val="6A1E0B34"/>
    <w:rsid w:val="6AB55E11"/>
    <w:rsid w:val="6E466688"/>
    <w:rsid w:val="762F50EB"/>
    <w:rsid w:val="78D26CBB"/>
    <w:rsid w:val="79E4456A"/>
    <w:rsid w:val="7B017B44"/>
    <w:rsid w:val="7DB62A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autoRedefine/>
    <w:semiHidden/>
    <w:qFormat/>
    <w:uiPriority w:val="0"/>
    <w:rPr>
      <w:rFonts w:ascii="Calibri" w:hAnsi="Calibri" w:cs="Calibri"/>
      <w:sz w:val="18"/>
      <w:szCs w:val="18"/>
    </w:rPr>
  </w:style>
  <w:style w:type="paragraph" w:styleId="3">
    <w:name w:val="Body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9">
    <w:name w:val="Table Text"/>
    <w:basedOn w:val="1"/>
    <w:autoRedefine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customStyle="1" w:styleId="10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6</TotalTime>
  <ScaleCrop>false</ScaleCrop>
  <LinksUpToDate>false</LinksUpToDate>
  <Application>WPS Office_12.1.0.16388_F1E327BC-269C-435d-A152-05C5408002CA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2024-03-06T16:15:00Z</dcterms:created>
  <dc:creator>Kingsoft-PDF</dc:creator>
  <cp:lastModifiedBy>winifredH</cp:lastModifiedBy>
  <cp:lastPrinted>2024-03-10T10:17:00Z</cp:lastPrinted>
  <dcterms:modified xsi:type="dcterms:W3CDTF">2024-03-11T08:09:44Z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2024-03-06T16:15:49Z</vt:filetime>
  </property>
  <property fmtid="{D5CDD505-2E9C-101B-9397-08002B2CF9AE}" pid="4" name="UsrData">
    <vt:lpwstr>65e8262aa5d5df001ff20336wl</vt:lpwstr>
  </property>
  <property fmtid="{D5CDD505-2E9C-101B-9397-08002B2CF9AE}" pid="5" name="KSOProductBuildVer">
    <vt:lpwstr>2052-12.1.0.16388</vt:lpwstr>
  </property>
  <property fmtid="{D5CDD505-2E9C-101B-9397-08002B2CF9AE}" pid="6" name="ICV">
    <vt:lpwstr>D6AAB2F316444FBCAACF5878362FF6B3_13</vt:lpwstr>
  </property>
</Properties>
</file>