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DE" w:rsidRDefault="006122C0" w:rsidP="00A06B67">
      <w:pPr>
        <w:spacing w:afterLines="100"/>
        <w:jc w:val="center"/>
        <w:rPr>
          <w:rFonts w:ascii="方正小标宋简体" w:eastAsia="方正小标宋简体"/>
          <w:sz w:val="44"/>
          <w:szCs w:val="44"/>
        </w:rPr>
      </w:pPr>
      <w:r w:rsidRPr="006122C0">
        <w:rPr>
          <w:rFonts w:ascii="方正小标宋简体" w:eastAsia="方正小标宋简体" w:hint="eastAsia"/>
          <w:sz w:val="44"/>
          <w:szCs w:val="44"/>
        </w:rPr>
        <w:t>南安市统计局开展统计业务知识培训</w:t>
      </w:r>
    </w:p>
    <w:p w:rsidR="006122C0" w:rsidRDefault="006122C0" w:rsidP="005405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</w:t>
      </w:r>
      <w:r w:rsidR="006C5102">
        <w:rPr>
          <w:rFonts w:ascii="仿宋_GB2312" w:eastAsia="仿宋_GB2312" w:hint="eastAsia"/>
          <w:sz w:val="32"/>
          <w:szCs w:val="32"/>
        </w:rPr>
        <w:t>提高</w:t>
      </w:r>
      <w:r w:rsidR="00A06B67">
        <w:rPr>
          <w:rFonts w:ascii="仿宋_GB2312" w:eastAsia="仿宋_GB2312" w:hint="eastAsia"/>
          <w:sz w:val="32"/>
          <w:szCs w:val="32"/>
        </w:rPr>
        <w:t>我市统计工作业务水平和统计队伍素质，近日，南安市统计局特邀</w:t>
      </w:r>
      <w:r>
        <w:rPr>
          <w:rFonts w:ascii="仿宋_GB2312" w:eastAsia="仿宋_GB2312" w:hint="eastAsia"/>
          <w:sz w:val="32"/>
          <w:szCs w:val="32"/>
        </w:rPr>
        <w:t>泉州市</w:t>
      </w:r>
      <w:r w:rsidR="00A06B67">
        <w:rPr>
          <w:rFonts w:ascii="仿宋_GB2312" w:eastAsia="仿宋_GB2312" w:hint="eastAsia"/>
          <w:sz w:val="32"/>
          <w:szCs w:val="32"/>
        </w:rPr>
        <w:t>统计局业务骨干来我市开展业务培训</w:t>
      </w:r>
      <w:r w:rsidR="006C5102">
        <w:rPr>
          <w:rFonts w:ascii="仿宋_GB2312" w:eastAsia="仿宋_GB2312" w:hint="eastAsia"/>
          <w:sz w:val="32"/>
          <w:szCs w:val="32"/>
        </w:rPr>
        <w:t>。市</w:t>
      </w:r>
      <w:r w:rsidR="00A06B67">
        <w:rPr>
          <w:rFonts w:ascii="仿宋_GB2312" w:eastAsia="仿宋_GB2312" w:hint="eastAsia"/>
          <w:sz w:val="32"/>
          <w:szCs w:val="32"/>
        </w:rPr>
        <w:t>统计局业务骨干、市直经济部门有关业务人员及各乡镇统计员参加此次培训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5102" w:rsidRDefault="006122C0" w:rsidP="0054056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培训会上，</w:t>
      </w:r>
      <w:r w:rsidR="00A06B67">
        <w:rPr>
          <w:rFonts w:ascii="仿宋_GB2312" w:eastAsia="仿宋_GB2312" w:hint="eastAsia"/>
          <w:sz w:val="32"/>
          <w:szCs w:val="32"/>
        </w:rPr>
        <w:t>泉州市统计局综合科科长郑致洲</w:t>
      </w:r>
      <w:r w:rsidR="00540568">
        <w:rPr>
          <w:rFonts w:ascii="仿宋_GB2312" w:eastAsia="仿宋_GB2312" w:hint="eastAsia"/>
          <w:sz w:val="32"/>
          <w:szCs w:val="32"/>
        </w:rPr>
        <w:t>就习近平总书记关于</w:t>
      </w:r>
      <w:r w:rsidR="00A06B67">
        <w:rPr>
          <w:rFonts w:ascii="仿宋_GB2312" w:eastAsia="仿宋_GB2312" w:hint="eastAsia"/>
          <w:sz w:val="32"/>
          <w:szCs w:val="32"/>
        </w:rPr>
        <w:t>统计工作的重要论述、统计法律法规</w:t>
      </w:r>
      <w:r w:rsidR="00540568">
        <w:rPr>
          <w:rFonts w:ascii="仿宋_GB2312" w:eastAsia="仿宋_GB2312" w:hint="eastAsia"/>
          <w:sz w:val="32"/>
          <w:szCs w:val="32"/>
        </w:rPr>
        <w:t>、GDP的概念、GDP</w:t>
      </w:r>
      <w:r w:rsidR="00A06B67">
        <w:rPr>
          <w:rFonts w:ascii="仿宋_GB2312" w:eastAsia="仿宋_GB2312" w:hint="eastAsia"/>
          <w:sz w:val="32"/>
          <w:szCs w:val="32"/>
        </w:rPr>
        <w:t>核算方法等有关统计知识</w:t>
      </w:r>
      <w:r w:rsidR="00540568">
        <w:rPr>
          <w:rFonts w:ascii="仿宋_GB2312" w:eastAsia="仿宋_GB2312" w:hint="eastAsia"/>
          <w:sz w:val="32"/>
          <w:szCs w:val="32"/>
        </w:rPr>
        <w:t>进行了全面的讲解。</w:t>
      </w:r>
    </w:p>
    <w:p w:rsidR="006122C0" w:rsidRDefault="006122C0" w:rsidP="005405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会后</w:t>
      </w:r>
      <w:r w:rsidR="00A06B67">
        <w:rPr>
          <w:rFonts w:ascii="仿宋_GB2312" w:eastAsia="仿宋_GB2312" w:hint="eastAsia"/>
          <w:sz w:val="32"/>
          <w:szCs w:val="32"/>
        </w:rPr>
        <w:t>，市统计局副局长庄永忠强调，全市各级统计员要加强对统计业务知识的学习，提高自身统计业务能力，攻坚克难，充分挖掘我市经济潜力，应统尽统</w:t>
      </w:r>
      <w:r w:rsidR="00540568">
        <w:rPr>
          <w:rFonts w:ascii="仿宋_GB2312" w:eastAsia="仿宋_GB2312" w:hint="eastAsia"/>
          <w:sz w:val="32"/>
          <w:szCs w:val="32"/>
        </w:rPr>
        <w:t>，迎接全面建成小康社会的2020年。</w:t>
      </w:r>
    </w:p>
    <w:p w:rsidR="00540568" w:rsidRDefault="00540568" w:rsidP="005405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0568" w:rsidRDefault="00540568" w:rsidP="000A1194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南安市统计局</w:t>
      </w:r>
    </w:p>
    <w:p w:rsidR="00540568" w:rsidRPr="00540568" w:rsidRDefault="00540568" w:rsidP="00540568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2019年12月31日</w:t>
      </w:r>
    </w:p>
    <w:sectPr w:rsidR="00540568" w:rsidRPr="00540568" w:rsidSect="001F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90" w:rsidRDefault="00B77D90" w:rsidP="006122C0">
      <w:r>
        <w:separator/>
      </w:r>
    </w:p>
  </w:endnote>
  <w:endnote w:type="continuationSeparator" w:id="1">
    <w:p w:rsidR="00B77D90" w:rsidRDefault="00B77D90" w:rsidP="00612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90" w:rsidRDefault="00B77D90" w:rsidP="006122C0">
      <w:r>
        <w:separator/>
      </w:r>
    </w:p>
  </w:footnote>
  <w:footnote w:type="continuationSeparator" w:id="1">
    <w:p w:rsidR="00B77D90" w:rsidRDefault="00B77D90" w:rsidP="00612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2C0"/>
    <w:rsid w:val="000A1194"/>
    <w:rsid w:val="001F2FDE"/>
    <w:rsid w:val="004F22DB"/>
    <w:rsid w:val="00540568"/>
    <w:rsid w:val="006122C0"/>
    <w:rsid w:val="006B117F"/>
    <w:rsid w:val="006C5102"/>
    <w:rsid w:val="00A06B67"/>
    <w:rsid w:val="00B77D90"/>
    <w:rsid w:val="00C9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2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2020-01-02T01:47:00Z</cp:lastPrinted>
  <dcterms:created xsi:type="dcterms:W3CDTF">2020-01-01T06:45:00Z</dcterms:created>
  <dcterms:modified xsi:type="dcterms:W3CDTF">2020-01-02T02:00:00Z</dcterms:modified>
</cp:coreProperties>
</file>