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  <w:r>
        <w:rPr>
          <w:rFonts w:hint="eastAsia" w:ascii="宋体" w:hAnsi="宋体" w:cs="Arial"/>
          <w:kern w:val="0"/>
          <w:sz w:val="28"/>
          <w:szCs w:val="28"/>
        </w:rPr>
        <w:t>附件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离校未就业的高校毕业生报考承诺书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???????" w:hAnsi="???????" w:cs="???????"/>
          <w:b/>
          <w:bCs/>
          <w:color w:val="0000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我已仔细阅读《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年泉州市事业单位公开招聘编制内工作人员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（卫生类）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公告》，本人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属于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以下第（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）项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对象，符合报考“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2021届毕业生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”岗位条件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离校未就业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t>201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年、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2020年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shd w:val="clear" w:color="auto" w:fill="FFFFFF"/>
        </w:rPr>
        <w:t>毕业并取得学历（学位）证书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的高校毕业生，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shd w:val="clear" w:color="auto" w:fill="FFFFFF"/>
        </w:rPr>
        <w:t>档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案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关系仍保留在原毕业学校，或保留在各级毕业生就业主管部门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毕业生就业指导服务中心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、各级人才交流服务机构和各级公共就业服务机构。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在国（境）外教学科研机构学习，与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国（境）内普通高校毕业生同期毕业，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离校未就业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留学毕业生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参加大学生志愿服务西部计划（含研究生支教团）、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大学生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志愿服务欠发达地区计划、高校毕业生服务社区计划、“三支一扶”计划等服务基层项目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color="auto" w:fill="FFFFFF"/>
        </w:rPr>
        <w:t>的人员，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之前无工作经历，服务期满且考核合格后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年内的高校毕业生（即：服务期满时间在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201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7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日至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8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31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日）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本人郑重承诺：提供的个人信息、证件材料等均真实、准确，并学习了解《事业单位公开招聘违纪违规行为处理规定》（人社部令第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号），对因提供有关信息证件不真实或违反有关纪律规定所造成的后果，本人自愿承担包括取消聘用资格、纳入诚信记录等在内的相应责任。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59" w:firstLineChars="1206"/>
        <w:textAlignment w:val="auto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ˎ̥" w:eastAsia="仿宋_GB2312" w:cs="Arial"/>
          <w:kern w:val="0"/>
          <w:sz w:val="18"/>
          <w:szCs w:val="18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586DE"/>
    <w:multiLevelType w:val="singleLevel"/>
    <w:tmpl w:val="9D158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D27A3"/>
    <w:rsid w:val="20C30273"/>
    <w:rsid w:val="37494430"/>
    <w:rsid w:val="5DFD27A3"/>
    <w:rsid w:val="78DB50C4"/>
    <w:rsid w:val="7F076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2020-08-10T12:52:00Z</dcterms:created>
  <dc:creator>NJ</dc:creator>
  <cp:lastModifiedBy>Administrator</cp:lastModifiedBy>
  <dcterms:modified xsi:type="dcterms:W3CDTF">2021-07-15T08:37:45Z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A1F2F2A7675A4202AFDCF7E4250C1DA8</vt:lpwstr>
  </property>
</Properties>
</file>