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ED5B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南安市诗山镇人民政府</w:t>
      </w:r>
    </w:p>
    <w:p w14:paraId="1BB2AF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主要职责及内设机构职责</w:t>
      </w:r>
    </w:p>
    <w:p w14:paraId="455844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　　</w:t>
      </w:r>
    </w:p>
    <w:p w14:paraId="129D8A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南安市诗山镇人民政府是基层的行政机关，依法履行本辖区内行政管理职能。</w:t>
      </w:r>
    </w:p>
    <w:p w14:paraId="500D92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　　</w:t>
      </w:r>
      <w:r>
        <w:rPr>
          <w:rFonts w:hint="eastAsia" w:ascii="黑体" w:hAnsi="黑体" w:eastAsia="黑体" w:cs="黑体"/>
          <w:sz w:val="32"/>
          <w:szCs w:val="32"/>
        </w:rPr>
        <w:t>一、主要职责</w:t>
      </w:r>
    </w:p>
    <w:p w14:paraId="2A23C2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　　南安市诗山镇人民政府主要职责是： </w:t>
      </w:r>
    </w:p>
    <w:p w14:paraId="0B751B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　　（一）贯彻执行国家法律法规、上级国家行政机关的决定和命令以及同级党委的决定，执行本级人民代表大会的决议，发布决定和命令。 </w:t>
      </w:r>
    </w:p>
    <w:p w14:paraId="2ED444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　　（二）负责编制并组织实施区域内的经济社会发展计划、预算，管理本行政区域内经济和各项社会事业的行政工作。 </w:t>
      </w:r>
    </w:p>
    <w:p w14:paraId="0113F7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　　（三）组织实施直接面向群众、与群众生产生活密切相关的公共服务。组织实施基本公共教育服务、劳动就业服务、基本医疗卫生健康服务、公共文化体育服务，落实移风易俗，大力发展农村社会事业，落实社会保险、社会救助、劳动保障、优抚安置等政策和制度。 </w:t>
      </w:r>
    </w:p>
    <w:p w14:paraId="3ECA9A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　　（四）指导村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社区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经济建设，促进产业结构调整和产业转型升级。开展招商引资、组织收入、统计等工作，统筹做好企业服务工作、优化投资环境。做好镇财政管理和村级财务内审监督工作。完善对村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社区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和农村集体经济组织的指导，加强对农村土地承包等工作的管理，依法履行农业发展、农村经营管理农产品质量安全、土地管理、规划建设管理、生态环境保护等方面的职责。 </w:t>
      </w:r>
    </w:p>
    <w:p w14:paraId="60C454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　　（五）加强社会治安综合治理和公共安全管理工作，承担辖区内社会治安综合治理工作，健全完善网格管理，防范和化解社会风险和环境风险，保护各种经济组织和公民的合法权益，维护社会秩序。健全应急管理体系，做好应急管理、安全生产、消防安全、公共安全等工作，提升安全事故防控、自然灾害防治能力。 </w:t>
      </w:r>
    </w:p>
    <w:p w14:paraId="45B000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　　（六）加强基层民主建设，完善对村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居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民委员会的指导，推进村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居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务公开，推进村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居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民委员会自治。 </w:t>
      </w:r>
    </w:p>
    <w:p w14:paraId="0ED24D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　　（七）统筹辖区内执法力量，协调开展综合行政执法工作，健全完善与市直相关部门综合执法协调机制。 </w:t>
      </w:r>
    </w:p>
    <w:p w14:paraId="3C351C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　　（八）完成市委、市政府交办的其他任务。 </w:t>
      </w:r>
    </w:p>
    <w:p w14:paraId="284D11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　</w:t>
      </w:r>
      <w:r>
        <w:rPr>
          <w:rFonts w:hint="default" w:ascii="黑体" w:hAnsi="黑体" w:eastAsia="黑体" w:cs="黑体"/>
          <w:sz w:val="32"/>
          <w:szCs w:val="32"/>
        </w:rPr>
        <w:t>　</w:t>
      </w:r>
      <w:bookmarkStart w:id="0" w:name="_GoBack"/>
      <w:r>
        <w:rPr>
          <w:rFonts w:hint="default" w:ascii="黑体" w:hAnsi="黑体" w:eastAsia="黑体" w:cs="黑体"/>
          <w:sz w:val="32"/>
          <w:szCs w:val="32"/>
        </w:rPr>
        <w:t>二、诗山镇机关设下列内设机构： </w:t>
      </w:r>
    </w:p>
    <w:p w14:paraId="1BE584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（一）党政综合办公室。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负责镇机关党务和行政事务工作。负责机关文电、机要、档案、保密、信息、会务、效能督查、后勤保障等工作。负责重要事项的综合协调、督促落实和重要文稿的起草审核。负责依法行政、全面深化改革、政务公开（电子政务）等工作。联系协调人大、政协工作。</w:t>
      </w:r>
    </w:p>
    <w:p w14:paraId="78B6F4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负责人：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潘燕萍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诗山镇党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委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秘书  联系电话：0595-86482201。</w:t>
      </w:r>
    </w:p>
    <w:p w14:paraId="224A92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楷体_GB2312" w:hAnsi="楷体_GB2312" w:eastAsia="楷体_GB2312" w:cs="楷体_GB2312"/>
          <w:b/>
          <w:bCs/>
          <w:sz w:val="32"/>
          <w:szCs w:val="32"/>
        </w:rPr>
        <w:t>（二）党建工作办公室。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负责全面从严治党、基层党的建设、意识形态、宣传思想、网络安全和信息化、文明创建、统一战线、民族宗教等工作。负责绩效考核、人事档案、党史地方志、机构编制、老干部、机关干部队伍建设和人才队伍建设等工作。指导非公企业和社会组织、城市基层、农村基层党建工作。加强和规范对市直部门派驻机构的管理。联系协调纪委监委工作。联系协调工会、共青团、妇联等组织，组织协调辖区内群团组织开展工作。</w:t>
      </w:r>
    </w:p>
    <w:p w14:paraId="6533A4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负责人：陈斯哲  诗山镇党委组委、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统战委员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联系电话：0595-86482201。</w:t>
      </w:r>
    </w:p>
    <w:p w14:paraId="36F995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楷体_GB2312" w:hAnsi="楷体_GB2312" w:eastAsia="楷体_GB2312" w:cs="楷体_GB2312"/>
          <w:b/>
          <w:bCs/>
          <w:sz w:val="32"/>
          <w:szCs w:val="32"/>
        </w:rPr>
        <w:t>（三）财政经济办公室。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负责镇财政、金融、科技、工农业、第三产业管理，负责社会经济统计及重大国情国力调查。统筹辖区内经济发展、市场管理、乡村振兴、招商引资、优化营商环境各项工作。配合做好生态农业产业体系建设，负责贯彻落实上级关于“三农”工作的方针政策，负责农村土地承包、扶贫开发、特色村镇建设、水利、种植业、畜牧业、水产业、农产品质量安全、农业技术推广、农村集体“三资”及农村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集体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经济组织的管理等工作。负责权限内村民建房的审批和管理。做好商务经贸、国有资产管理等工作，配合做好审计工作。加强对村（社区）集体财产的监督，指导监督各村（社区）财务会计工作。联系协调税务工作。 </w:t>
      </w:r>
    </w:p>
    <w:p w14:paraId="5BA775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负责人：谢存躬 诗山镇财政经济办公室负责人   联系电话：0595-86485755。</w:t>
      </w:r>
    </w:p>
    <w:p w14:paraId="31E452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楷体_GB2312" w:hAnsi="楷体_GB2312" w:eastAsia="楷体_GB2312" w:cs="楷体_GB2312"/>
          <w:b/>
          <w:bCs/>
          <w:sz w:val="32"/>
          <w:szCs w:val="32"/>
        </w:rPr>
        <w:t>（四）社会事务办公室。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指导辖区内政务服务工作，管理村（社区）便民服务中心。承担教育、文体旅游、人力资源和社会保障、民政、退役军人、残疾人、卫生健康、医疗保障等事务工作，指导村（社区）自治和村（社区）建设。</w:t>
      </w:r>
    </w:p>
    <w:p w14:paraId="0F9963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负责人：林志强  诗山镇社会事务办公室负责人   联系电话：0595-86473977。</w:t>
      </w:r>
    </w:p>
    <w:p w14:paraId="780163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楷体_GB2312" w:hAnsi="楷体_GB2312" w:eastAsia="楷体_GB2312" w:cs="楷体_GB2312"/>
          <w:b/>
          <w:bCs/>
          <w:sz w:val="32"/>
          <w:szCs w:val="32"/>
        </w:rPr>
        <w:t>（五）社会治理办公室。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负责辖区内社会治安综合治理、网格化管理、平安建设、信访维稳、法治宣传和建设、禁毒、反邪教等工作。负责来信来访、矛盾纠纷化解，维护农民合法权益，确保社会稳定。负责应急管理、安全生产监督管理等工作。指导乡镇综合行政执法工作。</w:t>
      </w:r>
    </w:p>
    <w:p w14:paraId="321B4E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负责人：陈宇锋  诗山镇社会治理办公室负责人   联系电话：0595-86482201。</w:t>
      </w:r>
    </w:p>
    <w:p w14:paraId="298D77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楷体_GB2312" w:hAnsi="楷体_GB2312" w:eastAsia="楷体_GB2312" w:cs="楷体_GB2312"/>
          <w:b/>
          <w:bCs/>
          <w:sz w:val="32"/>
          <w:szCs w:val="32"/>
        </w:rPr>
        <w:t>（六）规划建设管理办公室。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负责辖区内规划建设和管理工作。组织实施村镇建设、自然资源利用、土地复垦等规划。协助有关部门做好地质灾害防治、土地（林地）管理等工作。配合做好辖区内项目建设工作，负责村民建房施工质量、安全管理。负责职责范围内生态环境保护、镇容环卫、基础设施、公用事业、园林绿化、综合整治、城镇（村庄）建设、交通管理和房地产（物业）管理等工作。</w:t>
      </w:r>
    </w:p>
    <w:p w14:paraId="59FC80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负责人：王震  诗山镇规划建设管理办公室主任   联系电话：0595-86482201。</w:t>
      </w:r>
    </w:p>
    <w:p w14:paraId="1C5DC9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黑体" w:hAnsi="黑体" w:eastAsia="黑体" w:cs="黑体"/>
          <w:sz w:val="32"/>
          <w:szCs w:val="32"/>
        </w:rPr>
      </w:pPr>
      <w:r>
        <w:rPr>
          <w:rFonts w:hint="default" w:ascii="黑体" w:hAnsi="黑体" w:eastAsia="黑体" w:cs="黑体"/>
          <w:sz w:val="32"/>
          <w:szCs w:val="32"/>
        </w:rPr>
        <w:t>三、诗山镇设下列事业单位： </w:t>
      </w:r>
    </w:p>
    <w:p w14:paraId="43A7D2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楷体_GB2312" w:hAnsi="楷体_GB2312" w:eastAsia="楷体_GB2312" w:cs="楷体_GB2312"/>
          <w:b/>
          <w:bCs/>
          <w:sz w:val="32"/>
          <w:szCs w:val="32"/>
        </w:rPr>
        <w:t>（一）党群服务中心（加挂退役军人服务站牌子）。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承担行政审批事务性工作和公共服务职能，负责便民服务中心的标准化、规范化、信息化建设，负责审批服务工作的档案管理工作。指导协调进驻中心集中办理的行政审批和公共服务事项。负责辖区内人才、文化、科技、劳动、就业、社保、救济、低保救助、卫生健康、老龄、残疾人、暂住人员等各种公益性服务工作。开展党务政策咨询、办理党内有关业务。做好辖区内退役军人服务保障工作。</w:t>
      </w:r>
    </w:p>
    <w:p w14:paraId="546C78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负责人：陈永根 诗山镇党群服务中心主任 联系电话：0595-86482201。</w:t>
      </w:r>
    </w:p>
    <w:p w14:paraId="6BBF5B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楷体_GB2312" w:hAnsi="楷体_GB2312" w:eastAsia="楷体_GB2312" w:cs="楷体_GB2312"/>
          <w:b/>
          <w:bCs/>
          <w:sz w:val="32"/>
          <w:szCs w:val="32"/>
        </w:rPr>
        <w:t>（二）乡村振兴服务中心。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实施乡村振兴战略，配合做好村镇建设、环境卫生整治、优化人居环境等各项工作。开展农业技术咨询、服务工作，提供农业信息。承担本区域农机、农技、水产、畜牧、水利、水土保持、林业、种子、农田基建、茶果等涉农技术服务工作。协助做好动植物疫病防疫检疫、农产品质量安全监管、食品监测等工作。配合做好招商引资工作，落实产业开发建设项目引进。配合做好经济发展服务、企业服务、综合统计等事务性工作，服务企业做好产业结构调整、管理水平提升。</w:t>
      </w:r>
    </w:p>
    <w:p w14:paraId="25927F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负责人：林思进 诗山镇乡村振兴服务中心主任 联系电话：0595-86482201。</w:t>
      </w:r>
    </w:p>
    <w:p w14:paraId="5F9A1E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楷体_GB2312" w:hAnsi="楷体_GB2312" w:eastAsia="楷体_GB2312" w:cs="楷体_GB2312"/>
          <w:b/>
          <w:bCs/>
          <w:sz w:val="32"/>
          <w:szCs w:val="32"/>
        </w:rPr>
        <w:t>（三）综合执法队</w:t>
      </w:r>
      <w:r>
        <w:rPr>
          <w:rFonts w:hint="default" w:ascii="楷体_GB2312" w:hAnsi="楷体_GB2312" w:eastAsia="楷体_GB2312" w:cs="楷体_GB2312"/>
          <w:b/>
          <w:bCs/>
          <w:sz w:val="32"/>
          <w:szCs w:val="32"/>
          <w:lang w:eastAsia="zh-CN"/>
        </w:rPr>
        <w:t>（</w:t>
      </w:r>
      <w:r>
        <w:rPr>
          <w:rFonts w:hint="default" w:ascii="楷体_GB2312" w:hAnsi="楷体_GB2312" w:eastAsia="楷体_GB2312" w:cs="楷体_GB2312"/>
          <w:b/>
          <w:bCs/>
          <w:sz w:val="32"/>
          <w:szCs w:val="32"/>
        </w:rPr>
        <w:t>加挂社会治安综合治理中心牌子</w:t>
      </w:r>
      <w:r>
        <w:rPr>
          <w:rFonts w:hint="default" w:ascii="楷体_GB2312" w:hAnsi="楷体_GB2312" w:eastAsia="楷体_GB2312" w:cs="楷体_GB2312"/>
          <w:b/>
          <w:bCs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。统筹辖区内执法力量，负责辖区内综合行政执法的统筹协调、组织指挥、信息预警等工作。统一行使乡镇各项执法权，承担上级赋权和市直部门委托的综合执法权，及时向有关部门通报违法行为等职责，协助有关部门做好调查取证等事务性、辅助性、技术性工作，建立健全与市直部门执法协调配合机制。负责行政执法人员业务培训、队伍建设等工作。组织协调辖区内社会治安防控体系建设，协调本地区矛盾纠纷多元化解工作。负责统筹各类网格，健全和完善网格管理和服务，强化网格员队伍规范化和专业化建设。配合做好辖区内应急保障、安全生产、生态环境保护等相关工作。 </w:t>
      </w:r>
    </w:p>
    <w:p w14:paraId="3B983D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负责人：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陈俊添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诗山镇综合执法队队长  联系电话：0595-86482201。</w:t>
      </w:r>
    </w:p>
    <w:p w14:paraId="3292D0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黑体" w:hAnsi="黑体" w:eastAsia="黑体" w:cs="黑体"/>
          <w:sz w:val="32"/>
          <w:szCs w:val="32"/>
        </w:rPr>
      </w:pPr>
      <w:r>
        <w:rPr>
          <w:rFonts w:hint="default" w:ascii="黑体" w:hAnsi="黑体" w:eastAsia="黑体" w:cs="黑体"/>
          <w:sz w:val="32"/>
          <w:szCs w:val="32"/>
        </w:rPr>
        <w:t>　　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四</w:t>
      </w:r>
      <w:r>
        <w:rPr>
          <w:rFonts w:hint="default" w:ascii="黑体" w:hAnsi="黑体" w:eastAsia="黑体" w:cs="黑体"/>
          <w:sz w:val="32"/>
          <w:szCs w:val="32"/>
        </w:rPr>
        <w:t>、办公时间 </w:t>
      </w:r>
    </w:p>
    <w:p w14:paraId="461925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　　周一至周五，法定节假日除外。 </w:t>
      </w:r>
    </w:p>
    <w:p w14:paraId="7FC3C1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　　上午：8:00—12:00 </w:t>
      </w:r>
    </w:p>
    <w:p w14:paraId="7E802A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　　下午：14:30-17:30（冬令时）；15:00-18:00（夏令时） </w:t>
      </w:r>
    </w:p>
    <w:p w14:paraId="2CBD0E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　　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五</w:t>
      </w:r>
      <w:r>
        <w:rPr>
          <w:rFonts w:hint="eastAsia" w:ascii="黑体" w:hAnsi="黑体" w:eastAsia="黑体" w:cs="黑体"/>
          <w:sz w:val="32"/>
          <w:szCs w:val="32"/>
        </w:rPr>
        <w:t>、办公电话 </w:t>
      </w:r>
    </w:p>
    <w:p w14:paraId="62263B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　　党政办公室：0595-86482201 </w:t>
      </w:r>
    </w:p>
    <w:p w14:paraId="6A1179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　　传   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真：0595-86483210 </w:t>
      </w:r>
    </w:p>
    <w:p w14:paraId="54B53B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　　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六</w:t>
      </w:r>
      <w:r>
        <w:rPr>
          <w:rFonts w:hint="eastAsia" w:ascii="黑体" w:hAnsi="黑体" w:eastAsia="黑体" w:cs="黑体"/>
          <w:sz w:val="32"/>
          <w:szCs w:val="32"/>
        </w:rPr>
        <w:t>、办公地址 </w:t>
      </w:r>
    </w:p>
    <w:p w14:paraId="6DBCE3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南安市诗山镇潭美街558号 </w:t>
      </w:r>
    </w:p>
    <w:p w14:paraId="52C783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七</w:t>
      </w:r>
      <w:r>
        <w:rPr>
          <w:rFonts w:hint="default" w:ascii="黑体" w:hAnsi="黑体" w:eastAsia="黑体" w:cs="黑体"/>
          <w:sz w:val="32"/>
          <w:szCs w:val="32"/>
        </w:rPr>
        <w:t>、主要负责人 </w:t>
      </w:r>
    </w:p>
    <w:p w14:paraId="1E59BF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kern w:val="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杨永胜，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职务：党委书记，主要工作：主持镇党委全面工作。</w:t>
      </w:r>
    </w:p>
    <w:p w14:paraId="1C24A490">
      <w:pPr>
        <w:pStyle w:val="1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textAlignment w:val="auto"/>
        <w:rPr>
          <w:rFonts w:hint="default" w:ascii="Times New Roman" w:hAnsi="Times New Roman" w:eastAsia="仿宋_GB2312" w:cs="Times New Roman"/>
          <w:color w:val="000000" w:themeColor="text1"/>
          <w:kern w:val="2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kern w:val="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翁启栋，职务：</w:t>
      </w:r>
      <w:r>
        <w:rPr>
          <w:rFonts w:hint="default" w:ascii="Times New Roman" w:hAnsi="Times New Roman" w:eastAsia="仿宋_GB2312" w:cs="Times New Roman"/>
          <w:color w:val="000000" w:themeColor="text1"/>
          <w:kern w:val="2"/>
          <w:sz w:val="32"/>
          <w:szCs w:val="32"/>
          <w14:textFill>
            <w14:solidFill>
              <w14:schemeClr w14:val="tx1"/>
            </w14:solidFill>
          </w14:textFill>
        </w:rPr>
        <w:t>党委副书记、镇长</w:t>
      </w:r>
      <w:r>
        <w:rPr>
          <w:rFonts w:hint="default" w:ascii="Times New Roman" w:hAnsi="Times New Roman" w:eastAsia="仿宋_GB2312" w:cs="Times New Roman"/>
          <w:color w:val="000000" w:themeColor="text1"/>
          <w:kern w:val="2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default" w:ascii="Times New Roman" w:hAnsi="Times New Roman" w:eastAsia="仿宋_GB2312" w:cs="Times New Roman"/>
          <w:color w:val="000000" w:themeColor="text1"/>
          <w:kern w:val="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主要工作</w:t>
      </w:r>
      <w:r>
        <w:rPr>
          <w:rFonts w:hint="default" w:ascii="Times New Roman" w:hAnsi="Times New Roman" w:eastAsia="仿宋_GB2312" w:cs="Times New Roman"/>
          <w:color w:val="000000" w:themeColor="text1"/>
          <w:kern w:val="2"/>
          <w:sz w:val="32"/>
          <w:szCs w:val="32"/>
          <w14:textFill>
            <w14:solidFill>
              <w14:schemeClr w14:val="tx1"/>
            </w14:solidFill>
          </w14:textFill>
        </w:rPr>
        <w:t>：主持镇政府</w:t>
      </w:r>
      <w:r>
        <w:rPr>
          <w:rFonts w:hint="default" w:ascii="Times New Roman" w:hAnsi="Times New Roman" w:eastAsia="仿宋_GB2312" w:cs="Times New Roman"/>
          <w:color w:val="000000" w:themeColor="text1"/>
          <w:kern w:val="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全面</w:t>
      </w:r>
      <w:r>
        <w:rPr>
          <w:rFonts w:hint="default" w:ascii="Times New Roman" w:hAnsi="Times New Roman" w:eastAsia="仿宋_GB2312" w:cs="Times New Roman"/>
          <w:color w:val="000000" w:themeColor="text1"/>
          <w:kern w:val="2"/>
          <w:sz w:val="32"/>
          <w:szCs w:val="32"/>
          <w14:textFill>
            <w14:solidFill>
              <w14:schemeClr w14:val="tx1"/>
            </w14:solidFill>
          </w14:textFill>
        </w:rPr>
        <w:t>工作。</w:t>
      </w:r>
    </w:p>
    <w:p w14:paraId="2EED5677">
      <w:pPr>
        <w:pStyle w:val="1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kern w:val="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卓奖匹，职务：</w:t>
      </w:r>
      <w:r>
        <w:rPr>
          <w:rFonts w:hint="default" w:ascii="Times New Roman" w:hAnsi="Times New Roman" w:eastAsia="仿宋_GB2312" w:cs="Times New Roman"/>
          <w:color w:val="000000" w:themeColor="text1"/>
          <w:kern w:val="2"/>
          <w:sz w:val="32"/>
          <w:szCs w:val="32"/>
          <w14:textFill>
            <w14:solidFill>
              <w14:schemeClr w14:val="tx1"/>
            </w14:solidFill>
          </w14:textFill>
        </w:rPr>
        <w:t>人大主席</w:t>
      </w:r>
      <w:r>
        <w:rPr>
          <w:rFonts w:hint="default" w:ascii="Times New Roman" w:hAnsi="Times New Roman" w:eastAsia="仿宋_GB2312" w:cs="Times New Roman"/>
          <w:color w:val="000000" w:themeColor="text1"/>
          <w:kern w:val="2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default" w:ascii="Times New Roman" w:hAnsi="Times New Roman" w:eastAsia="仿宋_GB2312" w:cs="Times New Roman"/>
          <w:color w:val="000000" w:themeColor="text1"/>
          <w:kern w:val="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主要工作：</w:t>
      </w:r>
      <w:r>
        <w:rPr>
          <w:rFonts w:hint="default" w:ascii="Times New Roman" w:hAnsi="Times New Roman" w:eastAsia="仿宋_GB2312" w:cs="Times New Roman"/>
          <w:b w:val="0"/>
          <w:bCs/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  <w:t>主持镇人大主席团全面工作，负责诗山镇志</w:t>
      </w:r>
      <w:r>
        <w:rPr>
          <w:rFonts w:hint="default" w:ascii="Times New Roman" w:hAnsi="Times New Roman" w:eastAsia="仿宋_GB2312" w:cs="Times New Roman"/>
          <w:b w:val="0"/>
          <w:bCs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工作，主抓绩效考评，</w:t>
      </w:r>
      <w:r>
        <w:rPr>
          <w:rFonts w:hint="default" w:ascii="Times New Roman" w:hAnsi="Times New Roman" w:eastAsia="仿宋_GB2312" w:cs="Times New Roman"/>
          <w:b w:val="0"/>
          <w:bCs/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  <w:t>协调综合督导工作</w:t>
      </w:r>
      <w:r>
        <w:rPr>
          <w:rFonts w:hint="default" w:ascii="Times New Roman" w:hAnsi="Times New Roman" w:eastAsia="仿宋_GB2312" w:cs="Times New Roman"/>
          <w:b w:val="0"/>
          <w:bCs/>
          <w:color w:val="000000" w:themeColor="text1"/>
          <w:sz w:val="32"/>
          <w:szCs w:val="32"/>
          <w:u w:val="none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default" w:ascii="Times New Roman" w:hAnsi="Times New Roman" w:eastAsia="仿宋_GB2312" w:cs="Times New Roman"/>
          <w:b w:val="0"/>
          <w:bCs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驻山二村。</w:t>
      </w:r>
    </w:p>
    <w:p w14:paraId="49A8507D">
      <w:pPr>
        <w:pStyle w:val="1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textAlignment w:val="auto"/>
        <w:rPr>
          <w:rFonts w:hint="default" w:ascii="Times New Roman" w:hAnsi="Times New Roman" w:eastAsia="仿宋_GB2312" w:cs="Times New Roman"/>
          <w:color w:val="000000" w:themeColor="text1"/>
          <w:kern w:val="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蔡永法</w:t>
      </w:r>
      <w:r>
        <w:rPr>
          <w:rFonts w:hint="eastAsia" w:eastAsia="仿宋_GB2312" w:cs="Times New Roman"/>
          <w:color w:val="000000" w:themeColor="text1"/>
          <w:kern w:val="2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eastAsia="仿宋_GB2312" w:cs="Times New Roman"/>
          <w:color w:val="000000" w:themeColor="text1"/>
          <w:kern w:val="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职务：</w:t>
      </w:r>
      <w:r>
        <w:rPr>
          <w:rFonts w:hint="default" w:ascii="Times New Roman" w:hAnsi="Times New Roman" w:eastAsia="仿宋_GB2312" w:cs="Times New Roman"/>
          <w:color w:val="000000" w:themeColor="text1"/>
          <w:kern w:val="2"/>
          <w:sz w:val="32"/>
          <w:szCs w:val="32"/>
          <w14:textFill>
            <w14:solidFill>
              <w14:schemeClr w14:val="tx1"/>
            </w14:solidFill>
          </w14:textFill>
        </w:rPr>
        <w:t>党委副书记、政法委员</w:t>
      </w:r>
      <w:r>
        <w:rPr>
          <w:rFonts w:hint="eastAsia" w:eastAsia="仿宋_GB2312" w:cs="Times New Roman"/>
          <w:color w:val="000000" w:themeColor="text1"/>
          <w:kern w:val="2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eastAsia="仿宋_GB2312" w:cs="Times New Roman"/>
          <w:color w:val="000000" w:themeColor="text1"/>
          <w:kern w:val="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主要工作：</w:t>
      </w:r>
      <w:r>
        <w:rPr>
          <w:rFonts w:hint="default" w:ascii="Times New Roman" w:hAnsi="Times New Roman" w:eastAsia="仿宋_GB2312" w:cs="Times New Roman"/>
          <w:color w:val="000000" w:themeColor="text1"/>
          <w:kern w:val="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负责政协联络组、政法综治（打击走私、禁毒、反诈）、国家安全、司法、信访、12345平台，社会稳定、法制、平安建设、网格化、安全生产（应急管理、消防安全、道路安全）、水利（河长制）、防汛抗旱、气象工作。驻红旗村、凤坡村。</w:t>
      </w:r>
    </w:p>
    <w:p w14:paraId="6B90DEB7">
      <w:pPr>
        <w:pStyle w:val="10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 w:themeColor="text1"/>
          <w:kern w:val="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吴向明</w:t>
      </w:r>
      <w:r>
        <w:rPr>
          <w:rFonts w:hint="eastAsia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，职务：</w:t>
      </w:r>
      <w:r>
        <w:rPr>
          <w:rFonts w:hint="default" w:ascii="Times New Roman" w:hAnsi="Times New Roman" w:eastAsia="仿宋_GB2312" w:cs="Times New Roman"/>
          <w:color w:val="000000" w:themeColor="text1"/>
          <w:kern w:val="2"/>
          <w:sz w:val="32"/>
          <w:szCs w:val="32"/>
          <w14:textFill>
            <w14:solidFill>
              <w14:schemeClr w14:val="tx1"/>
            </w14:solidFill>
          </w14:textFill>
        </w:rPr>
        <w:t>纪委书记</w:t>
      </w:r>
      <w:r>
        <w:rPr>
          <w:rFonts w:hint="default" w:ascii="Times New Roman" w:hAnsi="Times New Roman" w:eastAsia="仿宋_GB2312" w:cs="Times New Roman"/>
          <w:color w:val="000000" w:themeColor="text1"/>
          <w:kern w:val="2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default" w:ascii="Times New Roman" w:hAnsi="Times New Roman" w:eastAsia="仿宋_GB2312" w:cs="Times New Roman"/>
          <w:color w:val="000000" w:themeColor="text1"/>
          <w:kern w:val="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监察组组长</w:t>
      </w:r>
      <w:r>
        <w:rPr>
          <w:rFonts w:hint="eastAsia" w:eastAsia="仿宋_GB2312" w:cs="Times New Roman"/>
          <w:color w:val="000000" w:themeColor="text1"/>
          <w:kern w:val="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，主要工作</w:t>
      </w:r>
      <w:r>
        <w:rPr>
          <w:rFonts w:hint="default" w:ascii="Times New Roman" w:hAnsi="Times New Roman" w:eastAsia="仿宋_GB2312" w:cs="Times New Roman"/>
          <w:color w:val="000000" w:themeColor="text1"/>
          <w:kern w:val="2"/>
          <w:sz w:val="32"/>
          <w:szCs w:val="32"/>
          <w14:textFill>
            <w14:solidFill>
              <w14:schemeClr w14:val="tx1"/>
            </w14:solidFill>
          </w14:textFill>
        </w:rPr>
        <w:t>：</w:t>
      </w:r>
      <w:r>
        <w:rPr>
          <w:rFonts w:hint="default" w:ascii="Times New Roman" w:hAnsi="Times New Roman" w:eastAsia="仿宋_GB2312" w:cs="Times New Roman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主持</w:t>
      </w:r>
      <w:r>
        <w:rPr>
          <w:rFonts w:hint="default" w:ascii="Times New Roman" w:hAnsi="Times New Roman" w:eastAsia="仿宋_GB2312" w:cs="Times New Roman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纪检监察</w:t>
      </w:r>
      <w:r>
        <w:rPr>
          <w:rFonts w:hint="default" w:ascii="Times New Roman" w:hAnsi="Times New Roman" w:eastAsia="仿宋_GB2312" w:cs="Times New Roman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全面</w:t>
      </w:r>
      <w:r>
        <w:rPr>
          <w:rFonts w:hint="default" w:ascii="Times New Roman" w:hAnsi="Times New Roman" w:eastAsia="仿宋_GB2312" w:cs="Times New Roman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工作，协</w:t>
      </w:r>
      <w:r>
        <w:rPr>
          <w:rFonts w:hint="default" w:ascii="Times New Roman" w:hAnsi="Times New Roman" w:eastAsia="仿宋_GB2312" w:cs="Times New Roman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助</w:t>
      </w:r>
      <w:r>
        <w:rPr>
          <w:rFonts w:hint="default" w:ascii="Times New Roman" w:hAnsi="Times New Roman" w:eastAsia="仿宋_GB2312" w:cs="Times New Roman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党委抓好</w:t>
      </w:r>
      <w:r>
        <w:rPr>
          <w:rFonts w:hint="eastAsia" w:eastAsia="仿宋_GB2312" w:cs="Times New Roman"/>
          <w:b w:val="0"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党风廉政建设和反腐败工作</w:t>
      </w:r>
      <w:r>
        <w:rPr>
          <w:rFonts w:hint="default" w:ascii="Times New Roman" w:hAnsi="Times New Roman" w:eastAsia="仿宋_GB2312" w:cs="Times New Roman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，负责大督导工作</w:t>
      </w:r>
      <w:r>
        <w:rPr>
          <w:rFonts w:hint="default" w:ascii="Times New Roman" w:hAnsi="Times New Roman" w:eastAsia="仿宋_GB2312" w:cs="Times New Roman"/>
          <w:b w:val="0"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</w:p>
    <w:p w14:paraId="6C016E34">
      <w:pPr>
        <w:pStyle w:val="1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kern w:val="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陈斯哲</w:t>
      </w:r>
      <w:r>
        <w:rPr>
          <w:rFonts w:hint="eastAsia" w:eastAsia="仿宋_GB2312" w:cs="Times New Roman"/>
          <w:color w:val="000000" w:themeColor="text1"/>
          <w:kern w:val="2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eastAsia="仿宋_GB2312" w:cs="Times New Roman"/>
          <w:color w:val="000000" w:themeColor="text1"/>
          <w:kern w:val="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职务：</w:t>
      </w:r>
      <w:r>
        <w:rPr>
          <w:rFonts w:hint="default" w:ascii="Times New Roman" w:hAnsi="Times New Roman" w:eastAsia="仿宋_GB2312" w:cs="Times New Roman"/>
          <w:color w:val="000000" w:themeColor="text1"/>
          <w:kern w:val="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党委组织</w:t>
      </w:r>
      <w:r>
        <w:rPr>
          <w:rFonts w:hint="default" w:ascii="Times New Roman" w:hAnsi="Times New Roman" w:eastAsia="仿宋_GB2312" w:cs="Times New Roman"/>
          <w:color w:val="000000" w:themeColor="text1"/>
          <w:kern w:val="2"/>
          <w:sz w:val="32"/>
          <w:szCs w:val="32"/>
          <w14:textFill>
            <w14:solidFill>
              <w14:schemeClr w14:val="tx1"/>
            </w14:solidFill>
          </w14:textFill>
        </w:rPr>
        <w:t>委员、</w:t>
      </w:r>
      <w:r>
        <w:rPr>
          <w:rFonts w:hint="default" w:ascii="Times New Roman" w:hAnsi="Times New Roman" w:eastAsia="仿宋_GB2312" w:cs="Times New Roman"/>
          <w:color w:val="000000" w:themeColor="text1"/>
          <w:kern w:val="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统战委员</w:t>
      </w:r>
      <w:r>
        <w:rPr>
          <w:rFonts w:hint="eastAsia" w:eastAsia="仿宋_GB2312" w:cs="Times New Roman"/>
          <w:color w:val="000000" w:themeColor="text1"/>
          <w:kern w:val="2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eastAsia="仿宋_GB2312" w:cs="Times New Roman"/>
          <w:color w:val="000000" w:themeColor="text1"/>
          <w:kern w:val="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主要工作</w:t>
      </w:r>
      <w:r>
        <w:rPr>
          <w:rFonts w:hint="default" w:ascii="Times New Roman" w:hAnsi="Times New Roman" w:eastAsia="仿宋_GB2312" w:cs="Times New Roman"/>
          <w:color w:val="000000" w:themeColor="text1"/>
          <w:kern w:val="2"/>
          <w:sz w:val="32"/>
          <w:szCs w:val="32"/>
          <w14:textFill>
            <w14:solidFill>
              <w14:schemeClr w14:val="tx1"/>
            </w14:solidFill>
          </w14:textFill>
        </w:rPr>
        <w:t>：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负责党建（含非公党建）、组织、人事、人才、统战、侨务、商会、台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办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、凤山文化、宗教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团委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工作。驻西上村。</w:t>
      </w:r>
    </w:p>
    <w:p w14:paraId="26D9D986">
      <w:pPr>
        <w:pStyle w:val="1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color w:val="000000" w:themeColor="text1"/>
          <w:sz w:val="32"/>
          <w:szCs w:val="28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kern w:val="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苏薇薇</w:t>
      </w:r>
      <w:r>
        <w:rPr>
          <w:rFonts w:hint="eastAsia" w:eastAsia="仿宋_GB2312" w:cs="Times New Roman"/>
          <w:color w:val="000000" w:themeColor="text1"/>
          <w:kern w:val="2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eastAsia="仿宋_GB2312" w:cs="Times New Roman"/>
          <w:color w:val="000000" w:themeColor="text1"/>
          <w:kern w:val="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职务：</w:t>
      </w:r>
      <w:r>
        <w:rPr>
          <w:rFonts w:hint="default" w:ascii="Times New Roman" w:hAnsi="Times New Roman" w:eastAsia="仿宋_GB2312" w:cs="Times New Roman"/>
          <w:color w:val="000000" w:themeColor="text1"/>
          <w:kern w:val="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党委宣传</w:t>
      </w:r>
      <w:r>
        <w:rPr>
          <w:rFonts w:hint="default" w:ascii="Times New Roman" w:hAnsi="Times New Roman" w:eastAsia="仿宋_GB2312" w:cs="Times New Roman"/>
          <w:color w:val="000000" w:themeColor="text1"/>
          <w:kern w:val="2"/>
          <w:sz w:val="32"/>
          <w:szCs w:val="32"/>
          <w14:textFill>
            <w14:solidFill>
              <w14:schemeClr w14:val="tx1"/>
            </w14:solidFill>
          </w14:textFill>
        </w:rPr>
        <w:t>委员</w:t>
      </w:r>
      <w:r>
        <w:rPr>
          <w:rFonts w:hint="eastAsia" w:eastAsia="仿宋_GB2312" w:cs="Times New Roman"/>
          <w:color w:val="000000" w:themeColor="text1"/>
          <w:kern w:val="2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eastAsia="仿宋_GB2312" w:cs="Times New Roman"/>
          <w:color w:val="000000" w:themeColor="text1"/>
          <w:kern w:val="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主要工作</w:t>
      </w:r>
      <w:r>
        <w:rPr>
          <w:rFonts w:hint="default" w:ascii="Times New Roman" w:hAnsi="Times New Roman" w:eastAsia="仿宋_GB2312" w:cs="Times New Roman"/>
          <w:color w:val="000000" w:themeColor="text1"/>
          <w:kern w:val="2"/>
          <w:sz w:val="32"/>
          <w:szCs w:val="32"/>
          <w14:textFill>
            <w14:solidFill>
              <w14:schemeClr w14:val="tx1"/>
            </w14:solidFill>
          </w14:textFill>
        </w:rPr>
        <w:t>：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负责教育、意识形态、宣传思想、精神文明、官微运行、文体旅、机关党支部、妇联工作。驻红星村。</w:t>
      </w:r>
    </w:p>
    <w:p w14:paraId="01770EAC">
      <w:pPr>
        <w:pStyle w:val="10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 w:themeColor="text1"/>
          <w:kern w:val="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kern w:val="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潘燕萍</w:t>
      </w:r>
      <w:r>
        <w:rPr>
          <w:rFonts w:hint="eastAsia" w:eastAsia="仿宋_GB2312" w:cs="Times New Roman"/>
          <w:color w:val="000000" w:themeColor="text1"/>
          <w:kern w:val="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，职务：</w:t>
      </w:r>
      <w:r>
        <w:rPr>
          <w:rFonts w:hint="default" w:ascii="Times New Roman" w:hAnsi="Times New Roman" w:eastAsia="仿宋_GB2312" w:cs="Times New Roman"/>
          <w:color w:val="000000" w:themeColor="text1"/>
          <w:kern w:val="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党委秘书</w:t>
      </w:r>
      <w:r>
        <w:rPr>
          <w:rFonts w:hint="eastAsia" w:eastAsia="仿宋_GB2312" w:cs="Times New Roman"/>
          <w:color w:val="000000" w:themeColor="text1"/>
          <w:kern w:val="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，主要工作</w:t>
      </w:r>
      <w:r>
        <w:rPr>
          <w:rFonts w:hint="default" w:ascii="Times New Roman" w:hAnsi="Times New Roman" w:eastAsia="仿宋_GB2312" w:cs="Times New Roman"/>
          <w:color w:val="000000" w:themeColor="text1"/>
          <w:kern w:val="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：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负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责党政办、效能建设、政务公开、后勤保障、保密、档案工作，协助卓奖匹人大主席抓好绩效考评工作。驻社一村。</w:t>
      </w:r>
    </w:p>
    <w:p w14:paraId="72230E1C">
      <w:pPr>
        <w:pStyle w:val="10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kern w:val="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范国恩</w:t>
      </w:r>
      <w:r>
        <w:rPr>
          <w:rFonts w:hint="eastAsia" w:eastAsia="仿宋_GB2312" w:cs="Times New Roman"/>
          <w:color w:val="000000" w:themeColor="text1"/>
          <w:kern w:val="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，职务：</w:t>
      </w:r>
      <w:r>
        <w:rPr>
          <w:rFonts w:hint="default" w:ascii="Times New Roman" w:hAnsi="Times New Roman" w:eastAsia="仿宋_GB2312" w:cs="Times New Roman"/>
          <w:color w:val="000000" w:themeColor="text1"/>
          <w:kern w:val="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人</w:t>
      </w:r>
      <w:r>
        <w:rPr>
          <w:rFonts w:hint="default" w:ascii="Times New Roman" w:hAnsi="Times New Roman" w:eastAsia="仿宋_GB2312" w:cs="Times New Roman"/>
          <w:color w:val="000000" w:themeColor="text1"/>
          <w:kern w:val="2"/>
          <w:sz w:val="32"/>
          <w:szCs w:val="32"/>
          <w14:textFill>
            <w14:solidFill>
              <w14:schemeClr w14:val="tx1"/>
            </w14:solidFill>
          </w14:textFill>
        </w:rPr>
        <w:t>武</w:t>
      </w:r>
      <w:r>
        <w:rPr>
          <w:rFonts w:hint="default" w:ascii="Times New Roman" w:hAnsi="Times New Roman" w:eastAsia="仿宋_GB2312" w:cs="Times New Roman"/>
          <w:color w:val="000000" w:themeColor="text1"/>
          <w:kern w:val="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部</w:t>
      </w:r>
      <w:r>
        <w:rPr>
          <w:rFonts w:hint="default" w:ascii="Times New Roman" w:hAnsi="Times New Roman" w:eastAsia="仿宋_GB2312" w:cs="Times New Roman"/>
          <w:color w:val="000000" w:themeColor="text1"/>
          <w:kern w:val="2"/>
          <w:sz w:val="32"/>
          <w:szCs w:val="32"/>
          <w14:textFill>
            <w14:solidFill>
              <w14:schemeClr w14:val="tx1"/>
            </w14:solidFill>
          </w14:textFill>
        </w:rPr>
        <w:t>部长</w:t>
      </w:r>
      <w:r>
        <w:rPr>
          <w:rFonts w:hint="default" w:ascii="Times New Roman" w:hAnsi="Times New Roman" w:eastAsia="仿宋_GB2312" w:cs="Times New Roman"/>
          <w:color w:val="000000" w:themeColor="text1"/>
          <w:kern w:val="2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default" w:ascii="Times New Roman" w:hAnsi="Times New Roman" w:eastAsia="仿宋_GB2312" w:cs="Times New Roman"/>
          <w:color w:val="000000" w:themeColor="text1"/>
          <w:kern w:val="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副镇长提名人选</w:t>
      </w:r>
      <w:r>
        <w:rPr>
          <w:rFonts w:hint="eastAsia" w:eastAsia="仿宋_GB2312" w:cs="Times New Roman"/>
          <w:color w:val="000000" w:themeColor="text1"/>
          <w:kern w:val="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，主要工作</w:t>
      </w:r>
      <w:r>
        <w:rPr>
          <w:rFonts w:hint="default" w:ascii="Times New Roman" w:hAnsi="Times New Roman" w:eastAsia="仿宋_GB2312" w:cs="Times New Roman"/>
          <w:color w:val="000000" w:themeColor="text1"/>
          <w:kern w:val="2"/>
          <w:sz w:val="32"/>
          <w:szCs w:val="32"/>
          <w14:textFill>
            <w14:solidFill>
              <w14:schemeClr w14:val="tx1"/>
            </w14:solidFill>
          </w14:textFill>
        </w:rPr>
        <w:t>：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主持武装部全面工作，负责自然资源、农村建房、城建、村镇规划建设、人防工作。驻山一村。</w:t>
      </w:r>
    </w:p>
    <w:p w14:paraId="7B33562F">
      <w:pPr>
        <w:pStyle w:val="10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kern w:val="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刘龙土</w:t>
      </w:r>
      <w:r>
        <w:rPr>
          <w:rFonts w:hint="eastAsia" w:eastAsia="仿宋_GB2312" w:cs="Times New Roman"/>
          <w:color w:val="000000" w:themeColor="text1"/>
          <w:kern w:val="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，职务：</w:t>
      </w:r>
      <w:r>
        <w:rPr>
          <w:rFonts w:hint="default" w:ascii="Times New Roman" w:hAnsi="Times New Roman" w:eastAsia="仿宋_GB2312" w:cs="Times New Roman"/>
          <w:color w:val="000000" w:themeColor="text1"/>
          <w:kern w:val="2"/>
          <w:sz w:val="32"/>
          <w:szCs w:val="32"/>
          <w14:textFill>
            <w14:solidFill>
              <w14:schemeClr w14:val="tx1"/>
            </w14:solidFill>
          </w14:textFill>
        </w:rPr>
        <w:t>党委委员、</w:t>
      </w:r>
      <w:r>
        <w:rPr>
          <w:rFonts w:hint="default" w:ascii="Times New Roman" w:hAnsi="Times New Roman" w:eastAsia="仿宋_GB2312" w:cs="Times New Roman"/>
          <w:color w:val="000000" w:themeColor="text1"/>
          <w:kern w:val="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诗山</w:t>
      </w:r>
      <w:r>
        <w:rPr>
          <w:rFonts w:hint="default" w:ascii="Times New Roman" w:hAnsi="Times New Roman" w:eastAsia="仿宋_GB2312" w:cs="Times New Roman"/>
          <w:color w:val="000000" w:themeColor="text1"/>
          <w:kern w:val="2"/>
          <w:sz w:val="32"/>
          <w:szCs w:val="32"/>
          <w14:textFill>
            <w14:solidFill>
              <w14:schemeClr w14:val="tx1"/>
            </w14:solidFill>
          </w14:textFill>
        </w:rPr>
        <w:t>派出所所长</w:t>
      </w:r>
      <w:r>
        <w:rPr>
          <w:rFonts w:hint="eastAsia" w:eastAsia="仿宋_GB2312" w:cs="Times New Roman"/>
          <w:color w:val="000000" w:themeColor="text1"/>
          <w:kern w:val="2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eastAsia="仿宋_GB2312" w:cs="Times New Roman"/>
          <w:color w:val="000000" w:themeColor="text1"/>
          <w:kern w:val="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主要工作</w:t>
      </w:r>
      <w:r>
        <w:rPr>
          <w:rFonts w:hint="default" w:ascii="Times New Roman" w:hAnsi="Times New Roman" w:eastAsia="仿宋_GB2312" w:cs="Times New Roman"/>
          <w:color w:val="000000" w:themeColor="text1"/>
          <w:kern w:val="2"/>
          <w:sz w:val="32"/>
          <w:szCs w:val="32"/>
          <w14:textFill>
            <w14:solidFill>
              <w14:schemeClr w14:val="tx1"/>
            </w14:solidFill>
          </w14:textFill>
        </w:rPr>
        <w:t>：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主持派出所全面工作（打击走私、综治、信访、禁毒、反诈、平安建设），协助蔡永法副书记抓好道路安全工作。</w:t>
      </w:r>
    </w:p>
    <w:p w14:paraId="0D4E7C76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潘祥屏</w:t>
      </w:r>
      <w:r>
        <w:rPr>
          <w:rFonts w:hint="eastAsia" w:eastAsia="仿宋_GB2312" w:cs="Times New Roman"/>
          <w:color w:val="000000" w:themeColor="text1"/>
          <w:kern w:val="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，职务：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副镇长提名人选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，主要工作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：</w:t>
      </w:r>
      <w:r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负责</w:t>
      </w:r>
      <w:r>
        <w:rPr>
          <w:rFonts w:hint="default" w:ascii="Times New Roman" w:hAnsi="Times New Roman" w:eastAsia="仿宋_GB2312" w:cs="Times New Roman"/>
          <w:b w:val="0"/>
          <w:bCs/>
          <w:color w:val="000000" w:themeColor="text1"/>
          <w:spacing w:val="-11"/>
          <w:sz w:val="32"/>
          <w:szCs w:val="32"/>
          <w:u w:val="none"/>
          <w14:textFill>
            <w14:solidFill>
              <w14:schemeClr w14:val="tx1"/>
            </w14:solidFill>
          </w14:textFill>
        </w:rPr>
        <w:t>公</w:t>
      </w:r>
      <w:r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路建设、交通管理工作，协助蔡永法副书记抓好道路安全工作。驻梧埔山村。</w:t>
      </w:r>
    </w:p>
    <w:p w14:paraId="7C817848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陈天谅</w:t>
      </w:r>
      <w:r>
        <w:rPr>
          <w:rFonts w:hint="eastAsia" w:eastAsia="仿宋_GB2312" w:cs="Times New Roman"/>
          <w:color w:val="000000" w:themeColor="text1"/>
          <w:kern w:val="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，职务：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副镇长提名人选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，主要工作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：</w:t>
      </w:r>
      <w:r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负责发展改革、工业与信息化、财政、税务、统计、经贸、商务、审计、电力、科技、科协、重点项目、招商选资、项目前期工作，国有资产、行业协会、招投标中心工作。驻社二村。</w:t>
      </w:r>
    </w:p>
    <w:p w14:paraId="1FA0F31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叶海强</w:t>
      </w:r>
      <w:r>
        <w:rPr>
          <w:rFonts w:hint="eastAsia" w:eastAsia="仿宋_GB2312" w:cs="Times New Roman"/>
          <w:color w:val="000000" w:themeColor="text1"/>
          <w:kern w:val="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，职务：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诗山司法所所长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，主要工作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：</w:t>
      </w:r>
      <w:r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 xml:space="preserve">负责司法行政工作、社会矛盾纠纷排查调解工作，协助蔡永法副书记抓好禁毒、信访、社会稳定、法制工作。驻鳌峰村。 </w:t>
      </w:r>
    </w:p>
    <w:p w14:paraId="7EDAAC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kern w:val="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陈永根</w:t>
      </w:r>
      <w:r>
        <w:rPr>
          <w:rFonts w:hint="eastAsia" w:eastAsia="仿宋_GB2312" w:cs="Times New Roman"/>
          <w:color w:val="000000" w:themeColor="text1"/>
          <w:kern w:val="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，职务：</w:t>
      </w:r>
      <w:r>
        <w:rPr>
          <w:rFonts w:hint="default" w:ascii="Times New Roman" w:hAnsi="Times New Roman" w:eastAsia="仿宋_GB2312" w:cs="Times New Roman"/>
          <w:color w:val="000000" w:themeColor="text1"/>
          <w:kern w:val="2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党群</w:t>
      </w:r>
      <w:r>
        <w:rPr>
          <w:rFonts w:hint="default" w:ascii="Times New Roman" w:hAnsi="Times New Roman" w:eastAsia="仿宋_GB2312" w:cs="Times New Roman"/>
          <w:color w:val="000000" w:themeColor="text1"/>
          <w:kern w:val="2"/>
          <w:sz w:val="32"/>
          <w:szCs w:val="32"/>
          <w14:textFill>
            <w14:solidFill>
              <w14:schemeClr w14:val="tx1"/>
            </w14:solidFill>
          </w14:textFill>
        </w:rPr>
        <w:t>服务中心主任</w:t>
      </w:r>
      <w:r>
        <w:rPr>
          <w:rFonts w:hint="eastAsia" w:ascii="Times New Roman" w:hAnsi="Times New Roman" w:eastAsia="仿宋_GB2312" w:cs="Times New Roman"/>
          <w:color w:val="000000" w:themeColor="text1"/>
          <w:kern w:val="2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Times New Roman" w:hAnsi="Times New Roman" w:eastAsia="仿宋_GB2312" w:cs="Times New Roman"/>
          <w:color w:val="000000" w:themeColor="text1"/>
          <w:kern w:val="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主要工作</w:t>
      </w:r>
      <w:r>
        <w:rPr>
          <w:rFonts w:hint="default" w:ascii="Times New Roman" w:hAnsi="Times New Roman" w:eastAsia="仿宋_GB2312" w:cs="Times New Roman"/>
          <w:color w:val="000000" w:themeColor="text1"/>
          <w:kern w:val="2"/>
          <w:sz w:val="32"/>
          <w:szCs w:val="32"/>
          <w14:textFill>
            <w14:solidFill>
              <w14:schemeClr w14:val="tx1"/>
            </w14:solidFill>
          </w14:textFill>
        </w:rPr>
        <w:t>：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负责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党群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服务中心工作、人居环境、和谐村创建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市场监督管理、诗山公园工作。驻钱塘村。</w:t>
      </w:r>
    </w:p>
    <w:p w14:paraId="3948CC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林思进</w:t>
      </w:r>
      <w:r>
        <w:rPr>
          <w:rFonts w:hint="eastAsia" w:eastAsia="仿宋_GB2312" w:cs="Times New Roman"/>
          <w:color w:val="000000" w:themeColor="text1"/>
          <w:kern w:val="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，职务：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乡村振兴服务中心主任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主要工作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：负责农业农村工作（村级会计核算中心）、乡村振兴、美丽乡村、返贫监测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光伏审批监管工作，协助陈景升主任抓好乡村振兴馆运行工作。驻联山村。</w:t>
      </w:r>
    </w:p>
    <w:p w14:paraId="534076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陈俊添</w:t>
      </w:r>
      <w:r>
        <w:rPr>
          <w:rFonts w:hint="eastAsia" w:eastAsia="仿宋_GB2312" w:cs="Times New Roman"/>
          <w:color w:val="000000" w:themeColor="text1"/>
          <w:kern w:val="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，职务：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综合执法队队长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，主要工作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：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负责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综合执法（“两违”巡查整治）、渣土管理、环保、燃气、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天然气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、城污工作。驻声东村。</w:t>
      </w:r>
    </w:p>
    <w:p w14:paraId="62D96A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郑声音</w:t>
      </w:r>
      <w:r>
        <w:rPr>
          <w:rFonts w:hint="eastAsia" w:eastAsia="仿宋_GB2312" w:cs="Times New Roman"/>
          <w:color w:val="000000" w:themeColor="text1"/>
          <w:kern w:val="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，职务：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一级主任科员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主要工作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：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负责双拥、退役军人事务、老干、老体协、关工委工作。驻坊前村。</w:t>
      </w:r>
    </w:p>
    <w:p w14:paraId="072B01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陈春丰</w:t>
      </w:r>
      <w:r>
        <w:rPr>
          <w:rFonts w:hint="eastAsia" w:eastAsia="仿宋_GB2312" w:cs="Times New Roman"/>
          <w:color w:val="000000" w:themeColor="text1"/>
          <w:kern w:val="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，职务：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一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级主任科员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主要工作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：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负责卫生健康（献血）、疫情防控、工会工作。驻鹏峰村。</w:t>
      </w:r>
    </w:p>
    <w:p w14:paraId="482693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傅梅梅</w:t>
      </w:r>
      <w:r>
        <w:rPr>
          <w:rFonts w:hint="eastAsia" w:eastAsia="仿宋_GB2312" w:cs="Times New Roman"/>
          <w:color w:val="000000" w:themeColor="text1"/>
          <w:kern w:val="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，职务：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二级主任科员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主要工作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：负责劳动保障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工作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协助陈天谅副镇长抓好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税务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工作。驻诗山社区。</w:t>
      </w:r>
    </w:p>
    <w:p w14:paraId="489E6D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洪天资</w:t>
      </w:r>
      <w:r>
        <w:rPr>
          <w:rFonts w:hint="eastAsia" w:eastAsia="仿宋_GB2312" w:cs="Times New Roman"/>
          <w:color w:val="000000" w:themeColor="text1"/>
          <w:kern w:val="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，职务：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三级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主任科员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主要工作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：负责计生协会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工作。驻联星村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 w14:paraId="1904CA1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陈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景升</w:t>
      </w:r>
      <w:r>
        <w:rPr>
          <w:rFonts w:hint="eastAsia" w:eastAsia="仿宋_GB2312" w:cs="Times New Roman"/>
          <w:color w:val="000000" w:themeColor="text1"/>
          <w:kern w:val="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，职务：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三级主任科员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主要工作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：</w:t>
      </w:r>
      <w:r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 xml:space="preserve">负责民政、残联、慈善、老龄、为民办实事、乡村振兴馆运行工作。驻前山村。 </w:t>
      </w:r>
    </w:p>
    <w:p w14:paraId="4CE10D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姚承祺</w:t>
      </w:r>
      <w:r>
        <w:rPr>
          <w:rFonts w:hint="eastAsia" w:eastAsia="仿宋_GB2312" w:cs="Times New Roman"/>
          <w:color w:val="000000" w:themeColor="text1"/>
          <w:kern w:val="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，职务：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四级主任科员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主要工作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：负责林业（林长制）、森林防火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市级森林消防队伍管理工作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驻民主村。</w:t>
      </w:r>
    </w:p>
    <w:p w14:paraId="1A4666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3B687F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bookmarkEnd w:id="0"/>
    <w:sectPr>
      <w:footerReference r:id="rId5" w:type="default"/>
      <w:footerReference r:id="rId6" w:type="even"/>
      <w:pgSz w:w="11906" w:h="16838"/>
      <w:pgMar w:top="1418" w:right="1418" w:bottom="1418" w:left="1418" w:header="851" w:footer="1418" w:gutter="0"/>
      <w:pgNumType w:fmt="decimal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D863099-3422-4034-A0DB-15E7F5AF547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2" w:fontKey="{922C5FC3-C975-4B1C-9C5C-745623C227D3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3CD9DD81-3668-4889-B223-B1490AD414E5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33DF7D1C-2576-4668-BD19-60EFBD5C2D15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860EA2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C8B87A2">
                          <w:pPr>
                            <w:pStyle w:val="2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C8B87A2">
                    <w:pPr>
                      <w:pStyle w:val="2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08C606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3327BB8">
                          <w:pPr>
                            <w:pStyle w:val="2"/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t>2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DOqXm5zwAAAAUBAAAPAAAAAAAAAAEAIAAAACIAAABkcnMvZG93bnJldi54bWxQ&#10;SwECFAAUAAAACACHTuJA9Aknl8cBAACZAwAADgAAAAAAAAABACAAAAAeAQAAZHJzL2Uyb0RvYy54&#10;bWxQSwUGAAAAAAYABgBZAQAAV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3327BB8">
                    <w:pPr>
                      <w:pStyle w:val="2"/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t>2</w: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TrueTypeFonts/>
  <w:saveSubsetFonts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6"/>
  <w:noPunctuationKerning w:val="1"/>
  <w:characterSpacingControl w:val="compressPunctuation"/>
  <w:hdrShapeDefaults>
    <o:shapelayout v:ext="edit">
      <o:idmap v:ext="edit" data="3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EyOWNhN2NjODVlZDVjYTI5MTIzNDI1NjFhNzBmZmEifQ=="/>
  </w:docVars>
  <w:rsids>
    <w:rsidRoot w:val="004740AE"/>
    <w:rsid w:val="00035F94"/>
    <w:rsid w:val="00083137"/>
    <w:rsid w:val="000D3B27"/>
    <w:rsid w:val="000D7F50"/>
    <w:rsid w:val="00145C8B"/>
    <w:rsid w:val="00181D79"/>
    <w:rsid w:val="001A5A25"/>
    <w:rsid w:val="001A6D70"/>
    <w:rsid w:val="001D0BA9"/>
    <w:rsid w:val="001F122B"/>
    <w:rsid w:val="003503DE"/>
    <w:rsid w:val="003E1964"/>
    <w:rsid w:val="00407575"/>
    <w:rsid w:val="004153F1"/>
    <w:rsid w:val="00433982"/>
    <w:rsid w:val="004740AE"/>
    <w:rsid w:val="00482BC4"/>
    <w:rsid w:val="00495FEA"/>
    <w:rsid w:val="00514B50"/>
    <w:rsid w:val="00596F42"/>
    <w:rsid w:val="00682C1C"/>
    <w:rsid w:val="006C4243"/>
    <w:rsid w:val="006D0BE0"/>
    <w:rsid w:val="006D4641"/>
    <w:rsid w:val="006F2539"/>
    <w:rsid w:val="007746C5"/>
    <w:rsid w:val="007B554D"/>
    <w:rsid w:val="007D3877"/>
    <w:rsid w:val="007F2256"/>
    <w:rsid w:val="00836733"/>
    <w:rsid w:val="00842392"/>
    <w:rsid w:val="00875D52"/>
    <w:rsid w:val="00AA2070"/>
    <w:rsid w:val="00AD7D29"/>
    <w:rsid w:val="00B3154F"/>
    <w:rsid w:val="00BD0D23"/>
    <w:rsid w:val="00BE6786"/>
    <w:rsid w:val="00C53428"/>
    <w:rsid w:val="00CE3810"/>
    <w:rsid w:val="00D653AC"/>
    <w:rsid w:val="00D853FC"/>
    <w:rsid w:val="00DF1B2A"/>
    <w:rsid w:val="00E05833"/>
    <w:rsid w:val="00E729EF"/>
    <w:rsid w:val="00E76234"/>
    <w:rsid w:val="00EC0433"/>
    <w:rsid w:val="00EC04F6"/>
    <w:rsid w:val="00F55D7F"/>
    <w:rsid w:val="00F75915"/>
    <w:rsid w:val="00F8659E"/>
    <w:rsid w:val="00F87DE0"/>
    <w:rsid w:val="00FA7DFE"/>
    <w:rsid w:val="00FF4690"/>
    <w:rsid w:val="01CE6310"/>
    <w:rsid w:val="0658396C"/>
    <w:rsid w:val="0EAC5C7B"/>
    <w:rsid w:val="10C77FA2"/>
    <w:rsid w:val="136772AF"/>
    <w:rsid w:val="2C5E5D71"/>
    <w:rsid w:val="3421669D"/>
    <w:rsid w:val="37405C4E"/>
    <w:rsid w:val="40BE1148"/>
    <w:rsid w:val="44471C96"/>
    <w:rsid w:val="69A43B52"/>
    <w:rsid w:val="6B6D1EE3"/>
    <w:rsid w:val="751B6620"/>
    <w:rsid w:val="780B7DA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20" w:lineRule="exact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3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 w:line="240" w:lineRule="auto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7">
    <w:name w:val="Strong"/>
    <w:basedOn w:val="6"/>
    <w:qFormat/>
    <w:uiPriority w:val="22"/>
    <w:rPr>
      <w:b/>
      <w:bCs/>
    </w:rPr>
  </w:style>
  <w:style w:type="character" w:customStyle="1" w:styleId="8">
    <w:name w:val="页眉 Char"/>
    <w:basedOn w:val="6"/>
    <w:link w:val="3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页脚 Char"/>
    <w:basedOn w:val="6"/>
    <w:link w:val="2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10">
    <w:name w:val="p0"/>
    <w:basedOn w:val="1"/>
    <w:qFormat/>
    <w:uiPriority w:val="0"/>
    <w:pPr>
      <w:widowControl/>
      <w:spacing w:line="365" w:lineRule="atLeast"/>
      <w:ind w:left="1"/>
    </w:pPr>
    <w:rPr>
      <w:rFonts w:ascii="Times New Roman" w:hAnsi="Times New Roman" w:eastAsia="宋体" w:cs="Times New Roman"/>
      <w:kern w:val="0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660278d5-1d2f-4cd0-b5ab-b93a0a041d98</errorID>
      <errorWord>，</errorWord>
      <group>L1_Grammar</group>
      <groupName>语法问题</groupName>
      <ability>L2_Missing</ability>
      <abilityName>成分残缺</abilityName>
      <candidateList>
        <item>制度，</item>
      </candidateList>
      <explain>句子中可能存在主谓宾、修饰语或者必要的词语残缺。</explain>
      <paraID>45B0008A</paraID>
      <start>28</start>
      <end>29</end>
      <status>ignored</status>
      <modifiedWord/>
      <trackRevisions>false</trackRevisions>
    </reviewItem>
    <reviewItem>
      <errorID>bd67b34a-6660-47ef-812e-8ab4c6083c91</errorID>
      <errorWord>党风廉政建设、反腐败工作</errorWord>
      <group>L1_Political</group>
      <groupName>政治性问题</groupName>
      <ability>L2_Keyword</ability>
      <abilityName>固定表述</abilityName>
      <candidateList>
        <item>党风廉政建设和反腐败工作</item>
      </candidateList>
      <explain>词汇“党风廉政建设和反腐败工作”在特定场景下为固定表述形式，请确认此处的“党风廉政建设、反腐败工作”是否存在不当。</explain>
      <paraID>6B90DEB7</paraID>
      <start>40</start>
      <end>52</end>
      <status>modified</status>
      <modifiedWord>党风廉政建设和反腐败工作</modifiedWord>
      <trackRevisions>false</trackRevisions>
    </reviewItem>
    <reviewItem>
      <errorID>01f1f609-76a3-4a35-857e-0803cd5f9e85</errorID>
      <errorWord>与</errorWord>
      <group>L1_Word</group>
      <groupName>字词问题</groupName>
      <ability>L2_Typo</ability>
      <abilityName>字词错误</abilityName>
      <candidateList>
        <item>和</item>
      </candidateList>
      <explain>〈量〉用于洗东西换水的次数或一剂药煎的次数：衣裳已经洗了三～｜二～药。</explain>
      <paraID>7C817848</paraID>
      <start>29</start>
      <end>30</end>
      <status>ignored</status>
      <modifiedWord/>
      <trackRevisions>false</trackRevisions>
    </reviewItem>
    <reviewItem>
      <errorID>0b4ddc33-e285-45f7-9f96-7729641edf03</errorID>
      <errorWord>天燃气</errorWord>
      <group>L1_Word</group>
      <groupName>字词问题</groupName>
      <ability>L2_Typo</ability>
      <abilityName>字词错误</abilityName>
      <candidateList>
        <item>天然气</item>
      </candidateList>
      <explain>〈名〉通常指产生于油田、煤田和沼泽地带的天然气体，主要成分是甲烷等，是埋藏在地下的古代生物经高温、高压等作用形成的。主要用作燃料和化工原料。</explain>
      <paraID>53407693</paraID>
      <start>48</start>
      <end>51</end>
      <status>modified</status>
      <modifiedWord>天然气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c4bfecd-2f18-48d8-92e0-38e0b5a009d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9</Pages>
  <Words>4127</Words>
  <Characters>4294</Characters>
  <Lines>31</Lines>
  <Paragraphs>8</Paragraphs>
  <TotalTime>25</TotalTime>
  <ScaleCrop>false</ScaleCrop>
  <LinksUpToDate>false</LinksUpToDate>
  <CharactersWithSpaces>4400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2025-09-12T03:37:00Z</dcterms:created>
  <dc:creator>Administrator</dc:creator>
  <cp:lastModifiedBy>WPS_1545049208</cp:lastModifiedBy>
  <dcterms:modified xsi:type="dcterms:W3CDTF">2026-06-25T02:54:49Z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57DF271B68A14B5B97B75FBC968E8FE8_13</vt:lpwstr>
  </property>
  <property fmtid="{D5CDD505-2E9C-101B-9397-08002B2CF9AE}" pid="4" name="KSOTemplateDocerSaveRecord">
    <vt:lpwstr>eyJoZGlkIjoiN2EyOWNhN2NjODVlZDVjYTI5MTIzNDI1NjFhNzBmZmEiLCJ1c2VySWQiOiI0NDU1MzI3NTEifQ==</vt:lpwstr>
  </property>
</Properties>
</file>